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AAD" w:rsidRDefault="00577AAD" w:rsidP="00577AAD">
      <w:pPr>
        <w:pStyle w:val="2"/>
        <w:spacing w:before="0" w:after="0" w:line="360" w:lineRule="auto"/>
        <w:jc w:val="center"/>
        <w:rPr>
          <w:rFonts w:ascii="宋体" w:eastAsia="宋体" w:hAnsi="宋体" w:cs="Arial" w:hint="eastAsia"/>
          <w:color w:val="000000"/>
          <w:kern w:val="44"/>
          <w:sz w:val="36"/>
          <w:szCs w:val="36"/>
        </w:rPr>
      </w:pPr>
      <w:bookmarkStart w:id="0" w:name="_Toc477821537"/>
      <w:r>
        <w:rPr>
          <w:rFonts w:ascii="宋体" w:eastAsia="宋体" w:hAnsi="宋体" w:cs="Arial" w:hint="eastAsia"/>
          <w:color w:val="000000"/>
          <w:kern w:val="44"/>
          <w:sz w:val="36"/>
          <w:szCs w:val="36"/>
        </w:rPr>
        <w:t>安全生产和职业卫生目标管理制度</w:t>
      </w:r>
      <w:bookmarkEnd w:id="0"/>
    </w:p>
    <w:p w:rsidR="00577AAD" w:rsidRDefault="00577AAD" w:rsidP="00577AAD">
      <w:pPr>
        <w:spacing w:line="360" w:lineRule="auto"/>
        <w:rPr>
          <w:rFonts w:ascii="宋体" w:hAnsi="宋体" w:hint="eastAsia"/>
          <w:b/>
          <w:sz w:val="24"/>
        </w:rPr>
      </w:pPr>
      <w:r>
        <w:rPr>
          <w:rFonts w:ascii="宋体" w:hAnsi="宋体" w:hint="eastAsia"/>
          <w:b/>
          <w:sz w:val="24"/>
        </w:rPr>
        <w:t>一、目的</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w:t>
      </w:r>
      <w:r>
        <w:rPr>
          <w:rFonts w:cs="Times New Roman"/>
          <w:kern w:val="2"/>
        </w:rPr>
        <w:t>为了认真贯彻实施《</w:t>
      </w:r>
      <w:hyperlink r:id="rId4" w:tgtFrame="_blank" w:history="1">
        <w:r>
          <w:rPr>
            <w:rFonts w:cs="Times New Roman"/>
            <w:kern w:val="2"/>
          </w:rPr>
          <w:t>安全</w:t>
        </w:r>
      </w:hyperlink>
      <w:r>
        <w:rPr>
          <w:rFonts w:cs="Times New Roman"/>
          <w:kern w:val="2"/>
        </w:rPr>
        <w:t>生产法》</w:t>
      </w:r>
      <w:r>
        <w:rPr>
          <w:rFonts w:cs="Times New Roman" w:hint="eastAsia"/>
          <w:kern w:val="2"/>
        </w:rPr>
        <w:t>和《职业病防治法》</w:t>
      </w:r>
      <w:r>
        <w:rPr>
          <w:rFonts w:cs="Times New Roman"/>
          <w:kern w:val="2"/>
        </w:rPr>
        <w:t>，坚持“安全第一，预防为主</w:t>
      </w:r>
      <w:r>
        <w:rPr>
          <w:rFonts w:cs="Times New Roman" w:hint="eastAsia"/>
          <w:kern w:val="2"/>
        </w:rPr>
        <w:t>，综合治理</w:t>
      </w:r>
      <w:r>
        <w:rPr>
          <w:rFonts w:cs="Times New Roman"/>
          <w:kern w:val="2"/>
        </w:rPr>
        <w:t>”的方针，进一步落实安全生产和职业卫生责任制，强化</w:t>
      </w:r>
      <w:hyperlink r:id="rId5" w:tgtFrame="_blank" w:history="1">
        <w:r>
          <w:rPr>
            <w:rFonts w:cs="Times New Roman"/>
            <w:kern w:val="2"/>
          </w:rPr>
          <w:t>公司</w:t>
        </w:r>
      </w:hyperlink>
      <w:r>
        <w:rPr>
          <w:rFonts w:cs="Times New Roman"/>
          <w:kern w:val="2"/>
        </w:rPr>
        <w:t>全体员工的安全</w:t>
      </w:r>
      <w:r>
        <w:rPr>
          <w:rFonts w:cs="Times New Roman" w:hint="eastAsia"/>
          <w:kern w:val="2"/>
        </w:rPr>
        <w:t>健康</w:t>
      </w:r>
      <w:r>
        <w:rPr>
          <w:rFonts w:cs="Times New Roman"/>
          <w:kern w:val="2"/>
        </w:rPr>
        <w:t>意识和责任意识，切实加强安全生产和职业卫生工作的实施，落实各项安全生产和职业卫生防范措施，防止和减少各类事故、遏制重大、特大事故的发生，以保障公司财产和员工的生命安全，为公司发展创造良好的安全生产和职业卫生环境，特制定本制度。</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w:t>
      </w:r>
      <w:r>
        <w:rPr>
          <w:rFonts w:cs="Times New Roman"/>
          <w:kern w:val="2"/>
        </w:rPr>
        <w:t>公司安全生产和职业卫生目标管理绩效</w:t>
      </w:r>
      <w:hyperlink r:id="rId6" w:tgtFrame="_blank" w:history="1">
        <w:r>
          <w:rPr>
            <w:rFonts w:cs="Times New Roman"/>
            <w:kern w:val="2"/>
          </w:rPr>
          <w:t>考核</w:t>
        </w:r>
      </w:hyperlink>
      <w:r>
        <w:rPr>
          <w:rFonts w:cs="Times New Roman"/>
          <w:kern w:val="2"/>
        </w:rPr>
        <w:t>应建立不同层次的安全生产和职业卫生目标，形成规范化管理体系中一个相对完整的部分，即对各</w:t>
      </w:r>
      <w:r>
        <w:rPr>
          <w:rFonts w:cs="Times New Roman" w:hint="eastAsia"/>
          <w:kern w:val="2"/>
        </w:rPr>
        <w:t>部门</w:t>
      </w:r>
      <w:r>
        <w:rPr>
          <w:rFonts w:cs="Times New Roman"/>
          <w:kern w:val="2"/>
        </w:rPr>
        <w:t>下达任务，年终按目标实施考核、奖惩。</w:t>
      </w:r>
    </w:p>
    <w:p w:rsidR="00577AAD" w:rsidRDefault="00577AAD" w:rsidP="00577AAD">
      <w:pPr>
        <w:spacing w:line="360" w:lineRule="auto"/>
        <w:rPr>
          <w:rFonts w:ascii="宋体" w:hAnsi="宋体" w:hint="eastAsia"/>
          <w:b/>
          <w:sz w:val="24"/>
        </w:rPr>
      </w:pPr>
      <w:r>
        <w:rPr>
          <w:rFonts w:ascii="宋体" w:hAnsi="宋体" w:hint="eastAsia"/>
          <w:b/>
          <w:sz w:val="24"/>
        </w:rPr>
        <w:t>二、范围</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适用于公司各级部门。</w:t>
      </w:r>
    </w:p>
    <w:p w:rsidR="00577AAD" w:rsidRDefault="00577AAD" w:rsidP="00577AAD">
      <w:pPr>
        <w:spacing w:line="360" w:lineRule="auto"/>
        <w:rPr>
          <w:rFonts w:ascii="宋体" w:hAnsi="宋体" w:hint="eastAsia"/>
          <w:b/>
          <w:sz w:val="24"/>
        </w:rPr>
      </w:pPr>
      <w:r>
        <w:rPr>
          <w:rFonts w:ascii="宋体" w:hAnsi="宋体" w:hint="eastAsia"/>
          <w:b/>
          <w:sz w:val="24"/>
        </w:rPr>
        <w:t>三、内容</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w:t>
      </w:r>
      <w:r>
        <w:rPr>
          <w:rFonts w:cs="Times New Roman"/>
          <w:kern w:val="2"/>
        </w:rPr>
        <w:t>安全生产和职业卫生目标的制订：在公司</w:t>
      </w:r>
      <w:r>
        <w:rPr>
          <w:rFonts w:cs="Times New Roman" w:hint="eastAsia"/>
          <w:kern w:val="2"/>
        </w:rPr>
        <w:t>总经理</w:t>
      </w:r>
      <w:r>
        <w:rPr>
          <w:rFonts w:cs="Times New Roman"/>
          <w:kern w:val="2"/>
        </w:rPr>
        <w:t>主持召开的安全生产和职业卫生工作</w:t>
      </w:r>
      <w:hyperlink r:id="rId7" w:tgtFrame="_blank" w:history="1">
        <w:r>
          <w:rPr>
            <w:rFonts w:cs="Times New Roman"/>
            <w:kern w:val="2"/>
          </w:rPr>
          <w:t>会议</w:t>
        </w:r>
      </w:hyperlink>
      <w:r>
        <w:rPr>
          <w:rFonts w:cs="Times New Roman"/>
          <w:kern w:val="2"/>
        </w:rPr>
        <w:t>上，根据</w:t>
      </w:r>
      <w:r>
        <w:rPr>
          <w:rFonts w:cs="Times New Roman" w:hint="eastAsia"/>
          <w:kern w:val="2"/>
        </w:rPr>
        <w:t>安监办</w:t>
      </w:r>
      <w:r>
        <w:rPr>
          <w:rFonts w:cs="Times New Roman"/>
          <w:kern w:val="2"/>
        </w:rPr>
        <w:t>的要求，结合</w:t>
      </w:r>
      <w:r>
        <w:rPr>
          <w:rFonts w:cs="Times New Roman" w:hint="eastAsia"/>
          <w:kern w:val="2"/>
        </w:rPr>
        <w:t>行业</w:t>
      </w:r>
      <w:r>
        <w:rPr>
          <w:rFonts w:cs="Times New Roman"/>
          <w:kern w:val="2"/>
        </w:rPr>
        <w:t>安全生产和职业卫生的热点问题和公司前期安全生产和职业卫生实际情况，讨论制订</w:t>
      </w:r>
      <w:r>
        <w:rPr>
          <w:rFonts w:cs="Times New Roman" w:hint="eastAsia"/>
          <w:kern w:val="2"/>
        </w:rPr>
        <w:t>本年度</w:t>
      </w:r>
      <w:r>
        <w:rPr>
          <w:rFonts w:cs="Times New Roman"/>
          <w:kern w:val="2"/>
        </w:rPr>
        <w:t>的安全生产和职业卫生目标，并将目标列入公司年度考核。</w:t>
      </w:r>
      <w:r>
        <w:rPr>
          <w:rFonts w:cs="Times New Roman" w:hint="eastAsia"/>
          <w:kern w:val="2"/>
        </w:rPr>
        <w:t>目标制订要</w:t>
      </w:r>
      <w:r>
        <w:rPr>
          <w:rFonts w:cs="Times New Roman"/>
          <w:kern w:val="2"/>
        </w:rPr>
        <w:t>注意目标的明确性、可衡量性（目标指标可以量化）、实际性、时限性、连贯性、各部门之间有可比性</w:t>
      </w:r>
      <w:r>
        <w:rPr>
          <w:rFonts w:cs="Times New Roman" w:hint="eastAsia"/>
          <w:kern w:val="2"/>
        </w:rPr>
        <w:t>、针对性</w:t>
      </w:r>
      <w:r>
        <w:rPr>
          <w:rFonts w:cs="Times New Roman"/>
          <w:kern w:val="2"/>
        </w:rPr>
        <w:t>。</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w:t>
      </w:r>
      <w:r>
        <w:rPr>
          <w:rFonts w:cs="Times New Roman"/>
          <w:kern w:val="2"/>
        </w:rPr>
        <w:t>安全生产和职业卫生目标的</w:t>
      </w:r>
      <w:r>
        <w:rPr>
          <w:rFonts w:cs="Times New Roman" w:hint="eastAsia"/>
          <w:kern w:val="2"/>
        </w:rPr>
        <w:t>分解、实施</w:t>
      </w:r>
      <w:r>
        <w:rPr>
          <w:rFonts w:cs="Times New Roman"/>
          <w:kern w:val="2"/>
        </w:rPr>
        <w:t>：公司目标下达后，各部门及各施工项目根据各自的实际情况，再将目标进行分解细化，层层落实到各</w:t>
      </w:r>
      <w:r>
        <w:rPr>
          <w:rFonts w:cs="Times New Roman" w:hint="eastAsia"/>
          <w:kern w:val="2"/>
        </w:rPr>
        <w:t>生产</w:t>
      </w:r>
      <w:r>
        <w:rPr>
          <w:rFonts w:cs="Times New Roman"/>
          <w:kern w:val="2"/>
        </w:rPr>
        <w:t>班组，并依此检查和考核。将完成情况与个人的经济利益、先进评比、职务升迁等挂钩，明确各级</w:t>
      </w:r>
      <w:hyperlink r:id="rId8" w:tgtFrame="_blank" w:history="1">
        <w:r>
          <w:rPr>
            <w:rFonts w:cs="Times New Roman"/>
            <w:kern w:val="2"/>
          </w:rPr>
          <w:t>领导</w:t>
        </w:r>
      </w:hyperlink>
      <w:r>
        <w:rPr>
          <w:rFonts w:cs="Times New Roman"/>
          <w:kern w:val="2"/>
        </w:rPr>
        <w:t>及每个人的目标及责任，以便每个单位、个人在工作中对照目标开展工作。</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w:t>
      </w:r>
      <w:r>
        <w:rPr>
          <w:rFonts w:cs="Times New Roman"/>
          <w:kern w:val="2"/>
        </w:rPr>
        <w:t>安全生产和职业卫生目标的</w:t>
      </w:r>
      <w:r>
        <w:rPr>
          <w:rFonts w:cs="Times New Roman" w:hint="eastAsia"/>
          <w:kern w:val="2"/>
        </w:rPr>
        <w:t>检查</w:t>
      </w:r>
      <w:r>
        <w:rPr>
          <w:rFonts w:cs="Times New Roman"/>
          <w:kern w:val="2"/>
        </w:rPr>
        <w:t>：年度目标确定后，公司每年组织专项安全生产和职业卫生检查活动，检查各部门目标的分解及贯彻落实情况，每年组织年中和年底的目标执行情况检查，分析完成目标的经验做法，查找未完成目标的问题和原因，制订改进措施。</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（四）</w:t>
      </w:r>
      <w:r>
        <w:rPr>
          <w:rFonts w:cs="Times New Roman"/>
          <w:kern w:val="2"/>
        </w:rPr>
        <w:t>安全生产和职业卫生目标的考核：每年年底对各</w:t>
      </w:r>
      <w:r>
        <w:rPr>
          <w:rFonts w:cs="Times New Roman" w:hint="eastAsia"/>
          <w:kern w:val="2"/>
        </w:rPr>
        <w:t>部门</w:t>
      </w:r>
      <w:r>
        <w:rPr>
          <w:rFonts w:cs="Times New Roman"/>
          <w:kern w:val="2"/>
        </w:rPr>
        <w:t>目标完成情况进行分析汇总，根据年初确定目标</w:t>
      </w:r>
      <w:hyperlink r:id="rId9" w:tgtFrame="_blank" w:history="1">
        <w:r>
          <w:rPr>
            <w:rFonts w:cs="Times New Roman"/>
            <w:kern w:val="2"/>
          </w:rPr>
          <w:t>考核办法</w:t>
        </w:r>
      </w:hyperlink>
      <w:r>
        <w:rPr>
          <w:rFonts w:cs="Times New Roman"/>
          <w:kern w:val="2"/>
        </w:rPr>
        <w:t>进行考核兑现。通过对目标的考核兑现，既达到目标管理的绩效反馈，又实现了闭环管理。</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（五）</w:t>
      </w:r>
      <w:r>
        <w:rPr>
          <w:rFonts w:cs="Times New Roman"/>
          <w:kern w:val="2"/>
        </w:rPr>
        <w:t>有利于安全生产和职业卫生工作计划的制定。公司每年年初应制定年度安全</w:t>
      </w:r>
      <w:hyperlink r:id="rId10" w:tgtFrame="_blank" w:history="1">
        <w:r>
          <w:rPr>
            <w:rFonts w:cs="Times New Roman"/>
            <w:kern w:val="2"/>
          </w:rPr>
          <w:t>生产计划</w:t>
        </w:r>
      </w:hyperlink>
      <w:r>
        <w:rPr>
          <w:rFonts w:cs="Times New Roman"/>
          <w:kern w:val="2"/>
        </w:rPr>
        <w:t>，年度安全生产和职业卫生计划不是简单任务下达，而是通过目标管理的形式，把指标下达到各部门，上下团结一致完成目标。</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（六）</w:t>
      </w:r>
      <w:r>
        <w:rPr>
          <w:rFonts w:cs="Times New Roman"/>
          <w:kern w:val="2"/>
        </w:rPr>
        <w:t>有利于公司各部门之间的</w:t>
      </w:r>
      <w:hyperlink r:id="rId11" w:tgtFrame="_blank" w:history="1">
        <w:r>
          <w:rPr>
            <w:rFonts w:cs="Times New Roman"/>
            <w:kern w:val="2"/>
          </w:rPr>
          <w:t>沟通</w:t>
        </w:r>
      </w:hyperlink>
      <w:r>
        <w:rPr>
          <w:rFonts w:cs="Times New Roman"/>
          <w:kern w:val="2"/>
        </w:rPr>
        <w:t>。安全生产和职业卫生目标的完成，是一个系统工程，每个指标都涉及到很多部门，需要各部门之间密切配合，共同努力才能圆满完成。这就需要各部门之间加强沟通，顾全大局，协同工作。</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（七）</w:t>
      </w:r>
      <w:r>
        <w:rPr>
          <w:rFonts w:cs="Times New Roman"/>
          <w:kern w:val="2"/>
        </w:rPr>
        <w:t>能有效地调动部门和员工的积极性。各部门和员工在明确各自的目标和岗位责任后，就能够充分发挥主观能动性，合理安排各自的时间和精力，在规定的时限内自主完成任务。</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（八）</w:t>
      </w:r>
      <w:r>
        <w:rPr>
          <w:rFonts w:cs="Times New Roman"/>
          <w:kern w:val="2"/>
        </w:rPr>
        <w:t>有助于</w:t>
      </w:r>
      <w:hyperlink r:id="rId12" w:tgtFrame="_blank" w:history="1">
        <w:r>
          <w:rPr>
            <w:rFonts w:cs="Times New Roman"/>
            <w:kern w:val="2"/>
          </w:rPr>
          <w:t>评估</w:t>
        </w:r>
      </w:hyperlink>
      <w:r>
        <w:rPr>
          <w:rFonts w:cs="Times New Roman"/>
          <w:kern w:val="2"/>
        </w:rPr>
        <w:t>工作的开展。目标确定以后，通过阶段性的检查考核，使每个部门和员工清楚地知道各自目标完成情况，明确存在的问题和薄弱环节，使下一步的工作更有方向。</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（九）</w:t>
      </w:r>
      <w:r>
        <w:rPr>
          <w:rFonts w:cs="Times New Roman"/>
          <w:kern w:val="2"/>
        </w:rPr>
        <w:t>有利于考核。安全生产和职业卫生目标是考核的前提和内容，可使考核有的放矢。最终以目标的完成情况与考核</w:t>
      </w:r>
      <w:hyperlink r:id="rId13" w:tgtFrame="_blank" w:history="1">
        <w:r>
          <w:rPr>
            <w:rFonts w:cs="Times New Roman"/>
            <w:kern w:val="2"/>
          </w:rPr>
          <w:t>工资</w:t>
        </w:r>
      </w:hyperlink>
      <w:r>
        <w:rPr>
          <w:rFonts w:cs="Times New Roman"/>
          <w:kern w:val="2"/>
        </w:rPr>
        <w:t>、奖金以及工作成绩挂钩。</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w:t>
      </w:r>
      <w:r>
        <w:rPr>
          <w:rFonts w:cs="Times New Roman"/>
          <w:kern w:val="2"/>
        </w:rPr>
        <w:t>根据</w:t>
      </w:r>
      <w:r>
        <w:rPr>
          <w:rFonts w:cs="Times New Roman" w:hint="eastAsia"/>
          <w:kern w:val="2"/>
        </w:rPr>
        <w:t>相关规定</w:t>
      </w:r>
      <w:r>
        <w:rPr>
          <w:rFonts w:cs="Times New Roman"/>
          <w:kern w:val="2"/>
        </w:rPr>
        <w:t>，公司的安全生产和职业卫生目标为：</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1、六不发生</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不发生人身死亡事故；不发生人身重伤事故；不发生重大火灾事故；不发生特别重大设备事故；不发生人员责任重大设备事故；不发生其他重大的管理责任事故。</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2、二杜绝</w:t>
      </w:r>
    </w:p>
    <w:p w:rsidR="00577AAD" w:rsidRDefault="00577AAD" w:rsidP="00577AAD">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杜绝违章指挥和违章操作；杜绝职工责任重伤事故。</w:t>
      </w:r>
    </w:p>
    <w:p w:rsidR="00577AAD" w:rsidRDefault="00577AAD" w:rsidP="00577AAD">
      <w:pPr>
        <w:pStyle w:val="a3"/>
        <w:spacing w:before="0" w:beforeAutospacing="0" w:after="0" w:afterAutospacing="0" w:line="360" w:lineRule="auto"/>
        <w:ind w:firstLineChars="200" w:firstLine="480"/>
        <w:jc w:val="both"/>
        <w:rPr>
          <w:rFonts w:ascii="Times New Roman" w:hAnsi="Times New Roman" w:cs="Times New Roman" w:hint="eastAsia"/>
          <w:color w:val="FF0000"/>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7AAD" w:rsidTr="00A41342">
        <w:trPr>
          <w:trHeight w:val="851"/>
          <w:jc w:val="center"/>
        </w:trPr>
        <w:tc>
          <w:tcPr>
            <w:tcW w:w="4536" w:type="dxa"/>
            <w:vAlign w:val="center"/>
          </w:tcPr>
          <w:p w:rsidR="00577AAD" w:rsidRDefault="00577AA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577AAD" w:rsidRDefault="00577AA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Default="008F1029">
      <w:bookmarkStart w:id="1" w:name="_GoBack"/>
      <w:bookmarkEnd w:id="1"/>
    </w:p>
    <w:sectPr w:rsidR="008F10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577AAD"/>
    <w:rsid w:val="008F1029"/>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722.cn/softdown/index1.asp?keyword=&#39046;&#23548;" TargetMode="External"/><Relationship Id="rId13" Type="http://schemas.openxmlformats.org/officeDocument/2006/relationships/hyperlink" Target="http://www.3722.cn/softdown/index1.asp?keyword=&#24037;&#36164;" TargetMode="External"/><Relationship Id="rId3" Type="http://schemas.openxmlformats.org/officeDocument/2006/relationships/webSettings" Target="webSettings.xml"/><Relationship Id="rId7" Type="http://schemas.openxmlformats.org/officeDocument/2006/relationships/hyperlink" Target="http://www.3722.cn/softdown/index1.asp?keyword=&#20250;&#35758;" TargetMode="External"/><Relationship Id="rId12" Type="http://schemas.openxmlformats.org/officeDocument/2006/relationships/hyperlink" Target="http://www.3722.cn/softdown/index1.asp?keyword=&#35780;&#2027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722.cn/softdown/index1.asp?keyword=&#32771;&#26680;" TargetMode="External"/><Relationship Id="rId11" Type="http://schemas.openxmlformats.org/officeDocument/2006/relationships/hyperlink" Target="http://www.3722.cn/softdown/index1.asp?keyword=&#27807;&#36890;" TargetMode="External"/><Relationship Id="rId5" Type="http://schemas.openxmlformats.org/officeDocument/2006/relationships/hyperlink" Target="http://www.3722.cn/softdown/index1.asp?keyword=&#38598;&#22242;&#20844;&#21496;" TargetMode="External"/><Relationship Id="rId15" Type="http://schemas.openxmlformats.org/officeDocument/2006/relationships/theme" Target="theme/theme1.xml"/><Relationship Id="rId10" Type="http://schemas.openxmlformats.org/officeDocument/2006/relationships/hyperlink" Target="http://www.3722.cn/softdown/index1.asp?keyword=&#29983;&#20135;&#35745;&#21010;" TargetMode="External"/><Relationship Id="rId4" Type="http://schemas.openxmlformats.org/officeDocument/2006/relationships/hyperlink" Target="http://www.3722.cn/softdown/index1.asp?keyword=&#23433;&#20840;" TargetMode="External"/><Relationship Id="rId9" Type="http://schemas.openxmlformats.org/officeDocument/2006/relationships/hyperlink" Target="http://www.3722.cn/softdown/index1.asp?keyword=&#32771;&#26680;&#21150;&#27861;"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1</cp:revision>
  <dcterms:created xsi:type="dcterms:W3CDTF">2018-08-08T02:38:00Z</dcterms:created>
  <dcterms:modified xsi:type="dcterms:W3CDTF">2018-08-08T02:39:00Z</dcterms:modified>
</cp:coreProperties>
</file>