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00B0F0"/>
  <w:body>
    <w:p>
      <w:pPr>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安全生产月活动总结</w:t>
      </w:r>
    </w:p>
    <w:p>
      <w:pPr>
        <w:jc w:val="center"/>
        <w:rPr>
          <w:rFonts w:hint="eastAsia" w:ascii="仿宋_GB2312" w:hAnsi="仿宋_GB2312" w:eastAsia="仿宋_GB2312" w:cs="仿宋_GB2312"/>
          <w:sz w:val="21"/>
          <w:szCs w:val="21"/>
          <w:lang w:val="en-US" w:eastAsia="zh-CN"/>
        </w:rPr>
      </w:pPr>
      <w:r>
        <w:rPr>
          <w:rFonts w:hint="eastAsia" w:asciiTheme="minorEastAsia" w:hAnsiTheme="minorEastAsia" w:cstheme="minorEastAsia"/>
          <w:sz w:val="21"/>
          <w:szCs w:val="21"/>
          <w:lang w:val="en-US" w:eastAsia="zh-CN"/>
        </w:rPr>
        <w:t>XX</w:t>
      </w:r>
      <w:r>
        <w:rPr>
          <w:rFonts w:hint="eastAsia" w:asciiTheme="minorEastAsia" w:hAnsiTheme="minorEastAsia" w:eastAsiaTheme="minorEastAsia" w:cstheme="minorEastAsia"/>
          <w:sz w:val="21"/>
          <w:szCs w:val="21"/>
          <w:lang w:val="en-US" w:eastAsia="zh-CN"/>
        </w:rPr>
        <w:t>铁路项目</w:t>
      </w:r>
    </w:p>
    <w:p>
      <w:pPr>
        <w:numPr>
          <w:ilvl w:val="0"/>
          <w:numId w:val="0"/>
        </w:numPr>
        <w:ind w:firstLine="562" w:firstLineChars="200"/>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一、安全生产月启动仪式：</w:t>
      </w:r>
    </w:p>
    <w:p>
      <w:pPr>
        <w:numPr>
          <w:ilvl w:val="0"/>
          <w:numId w:val="0"/>
        </w:numPr>
        <w:ind w:firstLine="560" w:firstLineChars="20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202X年5月31日晚上8点，XX项目举行安全生产例会暨安全生产月启动仪式。邀请局指XXX书记、总工XXX等参加，并进行了签字仪式，会议由项目经理熊招美主持，围绕第20个安全生产月即202X年安全生产月主题“消除事故隐患，筑牢安全防线”进行动员大会和启动仪式。</w:t>
      </w:r>
    </w:p>
    <w:p>
      <w:pPr>
        <w:numPr>
          <w:ilvl w:val="0"/>
          <w:numId w:val="0"/>
        </w:numPr>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2879725" cy="2160270"/>
            <wp:effectExtent l="0" t="0" r="635" b="3810"/>
            <wp:docPr id="18" name="图片 18" descr="微信图片_20200601101454"/>
            <wp:cNvGraphicFramePr/>
            <a:graphic xmlns:a="http://schemas.openxmlformats.org/drawingml/2006/main">
              <a:graphicData uri="http://schemas.openxmlformats.org/drawingml/2006/picture">
                <pic:pic xmlns:pic="http://schemas.openxmlformats.org/drawingml/2006/picture">
                  <pic:nvPicPr>
                    <pic:cNvPr id="18" name="图片 18" descr="微信图片_20200601101454"/>
                    <pic:cNvPicPr/>
                  </pic:nvPicPr>
                  <pic:blipFill>
                    <a:blip r:embed="rId4"/>
                    <a:stretch>
                      <a:fillRect/>
                    </a:stretch>
                  </pic:blipFill>
                  <pic:spPr>
                    <a:xfrm>
                      <a:off x="0" y="0"/>
                      <a:ext cx="2879725" cy="2160270"/>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val="en-US" w:eastAsia="zh-CN"/>
        </w:rPr>
        <w:drawing>
          <wp:inline distT="0" distB="0" distL="114300" distR="114300">
            <wp:extent cx="2879725" cy="2160270"/>
            <wp:effectExtent l="0" t="0" r="635" b="3810"/>
            <wp:docPr id="21" name="图片 21" descr="微信图片_20200601101558"/>
            <wp:cNvGraphicFramePr/>
            <a:graphic xmlns:a="http://schemas.openxmlformats.org/drawingml/2006/main">
              <a:graphicData uri="http://schemas.openxmlformats.org/drawingml/2006/picture">
                <pic:pic xmlns:pic="http://schemas.openxmlformats.org/drawingml/2006/picture">
                  <pic:nvPicPr>
                    <pic:cNvPr id="21" name="图片 21" descr="微信图片_20200601101558"/>
                    <pic:cNvPicPr/>
                  </pic:nvPicPr>
                  <pic:blipFill>
                    <a:blip r:embed="rId5"/>
                    <a:stretch>
                      <a:fillRect/>
                    </a:stretch>
                  </pic:blipFill>
                  <pic:spPr>
                    <a:xfrm>
                      <a:off x="0" y="0"/>
                      <a:ext cx="2879725" cy="2160270"/>
                    </a:xfrm>
                    <a:prstGeom prst="rect">
                      <a:avLst/>
                    </a:prstGeom>
                  </pic:spPr>
                </pic:pic>
              </a:graphicData>
            </a:graphic>
          </wp:inline>
        </w:drawing>
      </w:r>
    </w:p>
    <w:p>
      <w:pPr>
        <w:numPr>
          <w:ilvl w:val="0"/>
          <w:numId w:val="0"/>
        </w:numPr>
        <w:ind w:firstLine="480" w:firstLineChars="200"/>
        <w:jc w:val="both"/>
        <w:rPr>
          <w:rFonts w:hint="default" w:ascii="仿宋_GB2312" w:hAnsi="仿宋_GB2312" w:eastAsia="仿宋_GB2312" w:cs="仿宋_GB2312"/>
          <w:sz w:val="24"/>
          <w:szCs w:val="24"/>
          <w:lang w:val="en-US" w:eastAsia="zh-CN"/>
        </w:rPr>
      </w:pPr>
      <w:r>
        <w:rPr>
          <w:rFonts w:hint="eastAsia" w:asciiTheme="minorEastAsia" w:hAnsiTheme="minorEastAsia" w:eastAsiaTheme="minorEastAsia" w:cstheme="minorEastAsia"/>
          <w:sz w:val="24"/>
          <w:szCs w:val="24"/>
          <w:lang w:val="en-US" w:eastAsia="zh-CN"/>
        </w:rPr>
        <w:t>图1：局指领导与项目领导参会</w:t>
      </w:r>
      <w:r>
        <w:rPr>
          <w:rFonts w:hint="eastAsia" w:ascii="仿宋_GB2312" w:hAnsi="仿宋_GB2312" w:eastAsia="仿宋_GB2312" w:cs="仿宋_GB2312"/>
          <w:sz w:val="24"/>
          <w:szCs w:val="24"/>
          <w:lang w:val="en-US" w:eastAsia="zh-CN"/>
        </w:rPr>
        <w:t xml:space="preserve">              </w:t>
      </w:r>
      <w:r>
        <w:rPr>
          <w:rFonts w:hint="eastAsia" w:asciiTheme="minorEastAsia" w:hAnsiTheme="minorEastAsia" w:eastAsiaTheme="minorEastAsia" w:cstheme="minorEastAsia"/>
          <w:sz w:val="24"/>
          <w:szCs w:val="24"/>
          <w:lang w:val="en-US" w:eastAsia="zh-CN"/>
        </w:rPr>
        <w:t>图2：局指总工</w:t>
      </w:r>
      <w:r>
        <w:rPr>
          <w:rFonts w:hint="eastAsia" w:asciiTheme="minorEastAsia" w:hAnsiTheme="minorEastAsia" w:cstheme="minorEastAsia"/>
          <w:sz w:val="24"/>
          <w:szCs w:val="24"/>
          <w:lang w:val="en-US" w:eastAsia="zh-CN"/>
        </w:rPr>
        <w:t>XXX</w:t>
      </w:r>
      <w:r>
        <w:rPr>
          <w:rFonts w:hint="eastAsia" w:asciiTheme="minorEastAsia" w:hAnsiTheme="minorEastAsia" w:eastAsiaTheme="minorEastAsia" w:cstheme="minorEastAsia"/>
          <w:sz w:val="24"/>
          <w:szCs w:val="24"/>
          <w:lang w:val="en-US" w:eastAsia="zh-CN"/>
        </w:rPr>
        <w:t>发言</w:t>
      </w:r>
      <w:r>
        <w:rPr>
          <w:rFonts w:hint="eastAsia" w:ascii="仿宋_GB2312" w:hAnsi="仿宋_GB2312" w:eastAsia="仿宋_GB2312" w:cs="仿宋_GB2312"/>
          <w:sz w:val="24"/>
          <w:szCs w:val="24"/>
          <w:lang w:val="en-US" w:eastAsia="zh-CN"/>
        </w:rPr>
        <w:t xml:space="preserve"> </w:t>
      </w:r>
    </w:p>
    <w:p>
      <w:pPr>
        <w:numPr>
          <w:ilvl w:val="0"/>
          <w:numId w:val="0"/>
        </w:numPr>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2879725" cy="2160270"/>
            <wp:effectExtent l="0" t="0" r="635" b="3810"/>
            <wp:docPr id="20" name="图片 20" descr="微信图片_20200601101643"/>
            <wp:cNvGraphicFramePr/>
            <a:graphic xmlns:a="http://schemas.openxmlformats.org/drawingml/2006/main">
              <a:graphicData uri="http://schemas.openxmlformats.org/drawingml/2006/picture">
                <pic:pic xmlns:pic="http://schemas.openxmlformats.org/drawingml/2006/picture">
                  <pic:nvPicPr>
                    <pic:cNvPr id="20" name="图片 20" descr="微信图片_20200601101643"/>
                    <pic:cNvPicPr/>
                  </pic:nvPicPr>
                  <pic:blipFill>
                    <a:blip r:embed="rId6"/>
                    <a:stretch>
                      <a:fillRect/>
                    </a:stretch>
                  </pic:blipFill>
                  <pic:spPr>
                    <a:xfrm>
                      <a:off x="0" y="0"/>
                      <a:ext cx="2879725" cy="2160270"/>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val="en-US" w:eastAsia="zh-CN"/>
        </w:rPr>
        <w:drawing>
          <wp:inline distT="0" distB="0" distL="114300" distR="114300">
            <wp:extent cx="2879725" cy="2160270"/>
            <wp:effectExtent l="0" t="0" r="635" b="3810"/>
            <wp:docPr id="19" name="图片 19" descr="微信图片_20200601101235"/>
            <wp:cNvGraphicFramePr/>
            <a:graphic xmlns:a="http://schemas.openxmlformats.org/drawingml/2006/main">
              <a:graphicData uri="http://schemas.openxmlformats.org/drawingml/2006/picture">
                <pic:pic xmlns:pic="http://schemas.openxmlformats.org/drawingml/2006/picture">
                  <pic:nvPicPr>
                    <pic:cNvPr id="19" name="图片 19" descr="微信图片_20200601101235"/>
                    <pic:cNvPicPr/>
                  </pic:nvPicPr>
                  <pic:blipFill>
                    <a:blip r:embed="rId7"/>
                    <a:stretch>
                      <a:fillRect/>
                    </a:stretch>
                  </pic:blipFill>
                  <pic:spPr>
                    <a:xfrm>
                      <a:off x="0" y="0"/>
                      <a:ext cx="2879725" cy="2160270"/>
                    </a:xfrm>
                    <a:prstGeom prst="rect">
                      <a:avLst/>
                    </a:prstGeom>
                  </pic:spPr>
                </pic:pic>
              </a:graphicData>
            </a:graphic>
          </wp:inline>
        </w:drawing>
      </w:r>
      <w:bookmarkStart w:id="0" w:name="_GoBack"/>
      <w:bookmarkEnd w:id="0"/>
    </w:p>
    <w:p>
      <w:pPr>
        <w:numPr>
          <w:ilvl w:val="0"/>
          <w:numId w:val="0"/>
        </w:numPr>
        <w:ind w:firstLine="480" w:firstLineChars="200"/>
        <w:jc w:val="both"/>
        <w:rPr>
          <w:rFonts w:hint="eastAsia" w:ascii="宋体" w:hAnsi="宋体" w:eastAsia="宋体" w:cs="宋体"/>
          <w:sz w:val="28"/>
          <w:szCs w:val="28"/>
          <w:lang w:val="en-US" w:eastAsia="zh-CN"/>
        </w:rPr>
      </w:pPr>
      <w:r>
        <w:rPr>
          <w:rFonts w:hint="eastAsia" w:ascii="宋体" w:hAnsi="宋体" w:eastAsia="宋体" w:cs="宋体"/>
          <w:sz w:val="24"/>
          <w:szCs w:val="24"/>
          <w:lang w:val="en-US" w:eastAsia="zh-CN"/>
        </w:rPr>
        <w:t>图3：安全总监XXX带领宣誓                  图4：签字仪式</w:t>
      </w:r>
    </w:p>
    <w:p>
      <w:pPr>
        <w:numPr>
          <w:ilvl w:val="0"/>
          <w:numId w:val="0"/>
        </w:numPr>
        <w:ind w:firstLine="560" w:firstLineChars="200"/>
        <w:jc w:val="both"/>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二、根据XX集团5月28日电视电话会议及《XX集团建设部关于开展铁路建设安全生产“三查”“五防”专项整治行动的通知》，以及XX铁路建设指挥部组织的“三查五防”活动，“查标准、查管理、查现场”“防坍塌、防坠落、防倾覆、防滑坡、防行车事故”活动。项目部通过安全生产月和该活动进一步完善了安全风险管控和隐患排查治理双重预防机制，构建人防、物防、技防“三防一体”的安全保障体系，规范风险研判和管控机制，结合现场实际，科学合理确定风险等级和管控措施，按照“五定、三统一”的要求，明确分层分级管控责任，最大限度地降低和化解安全风险，及时判识安全风险，现场发布风险公告，强化作业人员培训，动态开展开展风险评估，落实风险控制措施，明确安全风险，开展风险后期评估，提出风险管理建议，最大限度消除安全风险隐患。</w:t>
      </w:r>
    </w:p>
    <w:p>
      <w:pPr>
        <w:numPr>
          <w:ilvl w:val="0"/>
          <w:numId w:val="0"/>
        </w:numPr>
        <w:ind w:firstLine="560" w:firstLineChars="20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项目部按照XX铁路建设指挥部组织的“敬畏规章、执行标准、夯实基础”专项活动，开展形式多样的宣传活动，分层分类开展安全教育培训，通过举办安全专题讲座，观看警示教育片，开辟安全宣传专栏，实施宣传技术交底，组织应急演练等多种形式，提高职工防灾减灾安全意识和应急处置能力。项目部安质部和工程部、物资设备部经常性去施工现场排查风险、消除隐患、有效遏制了事故发生，积极推动对重点场所、重点部位、关键作业、关键环节的安全风险隐患进行全面深入排查整治，研判安全风险，落实管控和整治措施，跟踪销号，实现闭环管理，从源头上防范安全生产事故的发生：</w:t>
      </w:r>
    </w:p>
    <w:p>
      <w:pPr>
        <w:numPr>
          <w:ilvl w:val="0"/>
          <w:numId w:val="0"/>
        </w:numPr>
        <w:ind w:firstLine="562" w:firstLineChars="200"/>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（一）、药库消防演练（资料另附）：</w:t>
      </w:r>
    </w:p>
    <w:p>
      <w:pPr>
        <w:numPr>
          <w:ilvl w:val="0"/>
          <w:numId w:val="0"/>
        </w:numPr>
        <w:ind w:leftChars="0" w:firstLine="560" w:firstLineChars="200"/>
        <w:jc w:val="both"/>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z w:val="28"/>
          <w:szCs w:val="28"/>
          <w:lang w:val="en-US" w:eastAsia="zh-CN"/>
        </w:rPr>
        <w:t>6月10日，</w:t>
      </w:r>
      <w:r>
        <w:rPr>
          <w:rFonts w:hint="eastAsia" w:ascii="仿宋_GB2312" w:hAnsi="仿宋_GB2312" w:eastAsia="仿宋_GB2312" w:cs="仿宋_GB2312"/>
          <w:b w:val="0"/>
          <w:bCs w:val="0"/>
          <w:sz w:val="28"/>
          <w:szCs w:val="28"/>
          <w:lang w:eastAsia="zh-CN"/>
        </w:rPr>
        <w:t>XX铁路项目</w:t>
      </w:r>
      <w:r>
        <w:rPr>
          <w:rFonts w:hint="eastAsia" w:ascii="仿宋_GB2312" w:hAnsi="仿宋_GB2312" w:eastAsia="仿宋_GB2312" w:cs="仿宋_GB2312"/>
          <w:b w:val="0"/>
          <w:bCs w:val="0"/>
          <w:sz w:val="28"/>
          <w:szCs w:val="28"/>
          <w:lang w:val="en-US" w:eastAsia="zh-CN"/>
        </w:rPr>
        <w:t>与当地公安机关、镇政府举行</w:t>
      </w:r>
      <w:r>
        <w:rPr>
          <w:rFonts w:hint="eastAsia" w:ascii="仿宋_GB2312" w:hAnsi="仿宋_GB2312" w:eastAsia="仿宋_GB2312" w:cs="仿宋_GB2312"/>
          <w:b w:val="0"/>
          <w:bCs w:val="0"/>
          <w:sz w:val="28"/>
          <w:szCs w:val="28"/>
          <w:lang w:eastAsia="zh-CN"/>
        </w:rPr>
        <w:t>炸药库</w:t>
      </w:r>
      <w:r>
        <w:rPr>
          <w:rFonts w:hint="eastAsia" w:ascii="仿宋_GB2312" w:hAnsi="仿宋_GB2312" w:eastAsia="仿宋_GB2312" w:cs="仿宋_GB2312"/>
          <w:b w:val="0"/>
          <w:bCs w:val="0"/>
          <w:sz w:val="28"/>
          <w:szCs w:val="28"/>
          <w:lang w:val="en-US" w:eastAsia="zh-CN"/>
        </w:rPr>
        <w:t>消防、防暴恐</w:t>
      </w:r>
      <w:r>
        <w:rPr>
          <w:rFonts w:hint="eastAsia" w:ascii="仿宋_GB2312" w:hAnsi="仿宋_GB2312" w:eastAsia="仿宋_GB2312" w:cs="仿宋_GB2312"/>
          <w:b w:val="0"/>
          <w:bCs w:val="0"/>
          <w:sz w:val="28"/>
          <w:szCs w:val="28"/>
        </w:rPr>
        <w:t>应急演练</w:t>
      </w:r>
      <w:r>
        <w:rPr>
          <w:rFonts w:hint="eastAsia" w:ascii="仿宋_GB2312" w:hAnsi="仿宋_GB2312" w:eastAsia="仿宋_GB2312" w:cs="仿宋_GB2312"/>
          <w:b w:val="0"/>
          <w:bCs w:val="0"/>
          <w:sz w:val="28"/>
          <w:szCs w:val="28"/>
          <w:lang w:eastAsia="zh-CN"/>
        </w:rPr>
        <w:t>。</w:t>
      </w:r>
    </w:p>
    <w:p>
      <w:pPr>
        <w:numPr>
          <w:ilvl w:val="0"/>
          <w:numId w:val="0"/>
        </w:numPr>
        <w:ind w:leftChars="0"/>
        <w:jc w:val="both"/>
        <w:rPr>
          <w:rFonts w:hint="eastAsia" w:ascii="宋体" w:hAnsi="宋体" w:eastAsia="宋体" w:cs="宋体"/>
          <w:b/>
          <w:bCs w:val="0"/>
          <w:color w:val="000000"/>
          <w:spacing w:val="15"/>
          <w:kern w:val="0"/>
          <w:sz w:val="24"/>
          <w:szCs w:val="24"/>
          <w:lang w:eastAsia="zh-CN"/>
        </w:rPr>
      </w:pPr>
      <w:r>
        <w:rPr>
          <w:rFonts w:hint="eastAsia" w:ascii="宋体" w:hAnsi="宋体" w:eastAsia="宋体" w:cs="宋体"/>
          <w:b/>
          <w:bCs w:val="0"/>
          <w:color w:val="000000"/>
          <w:spacing w:val="15"/>
          <w:kern w:val="0"/>
          <w:sz w:val="24"/>
          <w:szCs w:val="24"/>
          <w:lang w:eastAsia="zh-CN"/>
        </w:rPr>
        <w:drawing>
          <wp:inline distT="0" distB="0" distL="114300" distR="114300">
            <wp:extent cx="2879725" cy="2160270"/>
            <wp:effectExtent l="0" t="0" r="635" b="3810"/>
            <wp:docPr id="29" name="图片 1" descr="33a6053c41ebc007eb65c02bf77c339"/>
            <wp:cNvGraphicFramePr/>
            <a:graphic xmlns:a="http://schemas.openxmlformats.org/drawingml/2006/main">
              <a:graphicData uri="http://schemas.openxmlformats.org/drawingml/2006/picture">
                <pic:pic xmlns:pic="http://schemas.openxmlformats.org/drawingml/2006/picture">
                  <pic:nvPicPr>
                    <pic:cNvPr id="29" name="图片 1" descr="33a6053c41ebc007eb65c02bf77c339"/>
                    <pic:cNvPicPr/>
                  </pic:nvPicPr>
                  <pic:blipFill>
                    <a:blip r:embed="rId8"/>
                    <a:stretch>
                      <a:fillRect/>
                    </a:stretch>
                  </pic:blipFill>
                  <pic:spPr>
                    <a:xfrm>
                      <a:off x="0" y="0"/>
                      <a:ext cx="2879725" cy="2160270"/>
                    </a:xfrm>
                    <a:prstGeom prst="rect">
                      <a:avLst/>
                    </a:prstGeom>
                    <a:noFill/>
                    <a:ln>
                      <a:noFill/>
                    </a:ln>
                  </pic:spPr>
                </pic:pic>
              </a:graphicData>
            </a:graphic>
          </wp:inline>
        </w:drawing>
      </w:r>
      <w:r>
        <w:rPr>
          <w:rFonts w:hint="eastAsia" w:ascii="宋体" w:hAnsi="宋体" w:eastAsia="宋体" w:cs="宋体"/>
          <w:b/>
          <w:bCs w:val="0"/>
          <w:color w:val="000000"/>
          <w:spacing w:val="15"/>
          <w:kern w:val="0"/>
          <w:sz w:val="24"/>
          <w:szCs w:val="24"/>
          <w:lang w:val="en-US" w:eastAsia="zh-CN"/>
        </w:rPr>
        <w:t xml:space="preserve">  </w:t>
      </w:r>
      <w:r>
        <w:rPr>
          <w:rFonts w:hint="eastAsia" w:eastAsia="宋体"/>
          <w:lang w:eastAsia="zh-CN"/>
        </w:rPr>
        <w:drawing>
          <wp:inline distT="0" distB="0" distL="114300" distR="114300">
            <wp:extent cx="2879725" cy="2160270"/>
            <wp:effectExtent l="0" t="0" r="635" b="3810"/>
            <wp:docPr id="30" name="图片 2" descr="17aa43cb731846b165f2e27526c2488"/>
            <wp:cNvGraphicFramePr/>
            <a:graphic xmlns:a="http://schemas.openxmlformats.org/drawingml/2006/main">
              <a:graphicData uri="http://schemas.openxmlformats.org/drawingml/2006/picture">
                <pic:pic xmlns:pic="http://schemas.openxmlformats.org/drawingml/2006/picture">
                  <pic:nvPicPr>
                    <pic:cNvPr id="30" name="图片 2" descr="17aa43cb731846b165f2e27526c2488"/>
                    <pic:cNvPicPr/>
                  </pic:nvPicPr>
                  <pic:blipFill>
                    <a:blip r:embed="rId9"/>
                    <a:stretch>
                      <a:fillRect/>
                    </a:stretch>
                  </pic:blipFill>
                  <pic:spPr>
                    <a:xfrm>
                      <a:off x="0" y="0"/>
                      <a:ext cx="2879725" cy="2160270"/>
                    </a:xfrm>
                    <a:prstGeom prst="rect">
                      <a:avLst/>
                    </a:prstGeom>
                    <a:noFill/>
                    <a:ln>
                      <a:noFill/>
                    </a:ln>
                  </pic:spPr>
                </pic:pic>
              </a:graphicData>
            </a:graphic>
          </wp:inline>
        </w:drawing>
      </w:r>
    </w:p>
    <w:p>
      <w:pPr>
        <w:numPr>
          <w:ilvl w:val="0"/>
          <w:numId w:val="0"/>
        </w:numPr>
        <w:ind w:leftChars="0" w:firstLine="270" w:firstLineChars="100"/>
        <w:jc w:val="both"/>
        <w:rPr>
          <w:rFonts w:hint="eastAsia" w:ascii="宋体" w:hAnsi="宋体" w:eastAsia="宋体" w:cs="宋体"/>
          <w:b w:val="0"/>
          <w:bCs w:val="0"/>
          <w:color w:val="000000"/>
          <w:spacing w:val="15"/>
          <w:kern w:val="0"/>
          <w:sz w:val="24"/>
          <w:szCs w:val="24"/>
          <w:lang w:val="en-US" w:eastAsia="zh-CN"/>
        </w:rPr>
      </w:pPr>
      <w:r>
        <w:rPr>
          <w:rFonts w:hint="eastAsia" w:ascii="宋体" w:hAnsi="宋体" w:eastAsia="宋体" w:cs="宋体"/>
          <w:b w:val="0"/>
          <w:bCs/>
          <w:color w:val="000000"/>
          <w:spacing w:val="15"/>
          <w:kern w:val="0"/>
          <w:sz w:val="24"/>
          <w:szCs w:val="24"/>
          <w:lang w:val="en-US" w:eastAsia="zh-CN"/>
        </w:rPr>
        <w:t>图1：</w:t>
      </w:r>
      <w:r>
        <w:rPr>
          <w:rFonts w:hint="eastAsia" w:ascii="宋体" w:hAnsi="宋体" w:eastAsia="宋体" w:cs="宋体"/>
          <w:b w:val="0"/>
          <w:bCs/>
          <w:color w:val="000000"/>
          <w:spacing w:val="15"/>
          <w:kern w:val="0"/>
          <w:sz w:val="24"/>
          <w:szCs w:val="24"/>
          <w:lang w:eastAsia="zh-CN"/>
        </w:rPr>
        <w:t>公安</w:t>
      </w:r>
      <w:r>
        <w:rPr>
          <w:rFonts w:hint="eastAsia" w:ascii="宋体" w:hAnsi="宋体" w:eastAsia="宋体" w:cs="宋体"/>
          <w:b w:val="0"/>
          <w:bCs/>
          <w:color w:val="000000"/>
          <w:spacing w:val="15"/>
          <w:kern w:val="0"/>
          <w:sz w:val="24"/>
          <w:szCs w:val="24"/>
          <w:lang w:val="en-US" w:eastAsia="zh-CN"/>
        </w:rPr>
        <w:t>人员</w:t>
      </w:r>
      <w:r>
        <w:rPr>
          <w:rFonts w:hint="eastAsia" w:ascii="宋体" w:hAnsi="宋体" w:eastAsia="宋体" w:cs="宋体"/>
          <w:b w:val="0"/>
          <w:bCs/>
          <w:color w:val="000000"/>
          <w:spacing w:val="15"/>
          <w:kern w:val="0"/>
          <w:sz w:val="24"/>
          <w:szCs w:val="24"/>
          <w:lang w:eastAsia="zh-CN"/>
        </w:rPr>
        <w:t>讲解演练相关事宜</w:t>
      </w:r>
      <w:r>
        <w:rPr>
          <w:rFonts w:hint="eastAsia" w:ascii="宋体" w:hAnsi="宋体" w:eastAsia="宋体" w:cs="宋体"/>
          <w:b w:val="0"/>
          <w:bCs/>
          <w:color w:val="000000"/>
          <w:spacing w:val="15"/>
          <w:kern w:val="0"/>
          <w:sz w:val="24"/>
          <w:szCs w:val="24"/>
          <w:lang w:val="en-US" w:eastAsia="zh-CN"/>
        </w:rPr>
        <w:t xml:space="preserve">              图2：</w:t>
      </w:r>
      <w:r>
        <w:rPr>
          <w:rFonts w:hint="eastAsia" w:ascii="宋体" w:hAnsi="宋体" w:eastAsia="宋体" w:cs="宋体"/>
          <w:b w:val="0"/>
          <w:bCs w:val="0"/>
          <w:color w:val="000000"/>
          <w:spacing w:val="15"/>
          <w:kern w:val="0"/>
          <w:sz w:val="24"/>
          <w:szCs w:val="24"/>
          <w:lang w:val="en-US" w:eastAsia="zh-CN"/>
        </w:rPr>
        <w:t>现场安全警戒</w:t>
      </w:r>
    </w:p>
    <w:p>
      <w:pPr>
        <w:numPr>
          <w:ilvl w:val="0"/>
          <w:numId w:val="0"/>
        </w:numPr>
        <w:jc w:val="both"/>
        <w:rPr>
          <w:rFonts w:hint="eastAsia" w:eastAsia="宋体"/>
          <w:lang w:eastAsia="zh-CN"/>
        </w:rPr>
      </w:pPr>
      <w:r>
        <w:rPr>
          <w:rFonts w:hint="eastAsia" w:eastAsia="宋体"/>
          <w:lang w:eastAsia="zh-CN"/>
        </w:rPr>
        <w:drawing>
          <wp:inline distT="0" distB="0" distL="114300" distR="114300">
            <wp:extent cx="2879725" cy="2160270"/>
            <wp:effectExtent l="0" t="0" r="635" b="3810"/>
            <wp:docPr id="31" name="图片 3" descr="f1af02f816440b22c40f0b3e8d4569a"/>
            <wp:cNvGraphicFramePr/>
            <a:graphic xmlns:a="http://schemas.openxmlformats.org/drawingml/2006/main">
              <a:graphicData uri="http://schemas.openxmlformats.org/drawingml/2006/picture">
                <pic:pic xmlns:pic="http://schemas.openxmlformats.org/drawingml/2006/picture">
                  <pic:nvPicPr>
                    <pic:cNvPr id="31" name="图片 3" descr="f1af02f816440b22c40f0b3e8d4569a"/>
                    <pic:cNvPicPr/>
                  </pic:nvPicPr>
                  <pic:blipFill>
                    <a:blip r:embed="rId10"/>
                    <a:stretch>
                      <a:fillRect/>
                    </a:stretch>
                  </pic:blipFill>
                  <pic:spPr>
                    <a:xfrm>
                      <a:off x="0" y="0"/>
                      <a:ext cx="2879725" cy="2160270"/>
                    </a:xfrm>
                    <a:prstGeom prst="rect">
                      <a:avLst/>
                    </a:prstGeom>
                    <a:noFill/>
                    <a:ln>
                      <a:noFill/>
                    </a:ln>
                  </pic:spPr>
                </pic:pic>
              </a:graphicData>
            </a:graphic>
          </wp:inline>
        </w:drawing>
      </w:r>
      <w:r>
        <w:rPr>
          <w:rFonts w:hint="eastAsia" w:eastAsia="宋体"/>
          <w:lang w:val="en-US" w:eastAsia="zh-CN"/>
        </w:rPr>
        <w:t xml:space="preserve">   </w:t>
      </w:r>
      <w:r>
        <w:rPr>
          <w:rFonts w:hint="eastAsia" w:eastAsia="宋体"/>
          <w:lang w:eastAsia="zh-CN"/>
        </w:rPr>
        <w:drawing>
          <wp:inline distT="0" distB="0" distL="114300" distR="114300">
            <wp:extent cx="2879725" cy="2160270"/>
            <wp:effectExtent l="0" t="0" r="635" b="3810"/>
            <wp:docPr id="32" name="图片 4" descr="2185eacb3db405dfc0de5f8c8b7bcd6"/>
            <wp:cNvGraphicFramePr/>
            <a:graphic xmlns:a="http://schemas.openxmlformats.org/drawingml/2006/main">
              <a:graphicData uri="http://schemas.openxmlformats.org/drawingml/2006/picture">
                <pic:pic xmlns:pic="http://schemas.openxmlformats.org/drawingml/2006/picture">
                  <pic:nvPicPr>
                    <pic:cNvPr id="32" name="图片 4" descr="2185eacb3db405dfc0de5f8c8b7bcd6"/>
                    <pic:cNvPicPr/>
                  </pic:nvPicPr>
                  <pic:blipFill>
                    <a:blip r:embed="rId11"/>
                    <a:stretch>
                      <a:fillRect/>
                    </a:stretch>
                  </pic:blipFill>
                  <pic:spPr>
                    <a:xfrm>
                      <a:off x="0" y="0"/>
                      <a:ext cx="2879725" cy="2160270"/>
                    </a:xfrm>
                    <a:prstGeom prst="rect">
                      <a:avLst/>
                    </a:prstGeom>
                    <a:noFill/>
                    <a:ln>
                      <a:noFill/>
                    </a:ln>
                  </pic:spPr>
                </pic:pic>
              </a:graphicData>
            </a:graphic>
          </wp:inline>
        </w:drawing>
      </w:r>
    </w:p>
    <w:p>
      <w:pPr>
        <w:ind w:firstLine="540" w:firstLineChars="200"/>
        <w:jc w:val="both"/>
        <w:rPr>
          <w:rFonts w:hint="eastAsia" w:ascii="宋体" w:hAnsi="宋体" w:eastAsia="宋体" w:cs="宋体"/>
          <w:b w:val="0"/>
          <w:bCs w:val="0"/>
          <w:sz w:val="24"/>
          <w:szCs w:val="24"/>
          <w:lang w:eastAsia="zh-CN"/>
        </w:rPr>
      </w:pPr>
      <w:r>
        <w:rPr>
          <w:rFonts w:hint="eastAsia" w:ascii="宋体" w:hAnsi="宋体" w:eastAsia="宋体" w:cs="宋体"/>
          <w:b w:val="0"/>
          <w:bCs w:val="0"/>
          <w:color w:val="000000"/>
          <w:spacing w:val="15"/>
          <w:kern w:val="0"/>
          <w:sz w:val="24"/>
          <w:szCs w:val="24"/>
          <w:lang w:val="en-US" w:eastAsia="zh-CN"/>
        </w:rPr>
        <w:t xml:space="preserve">图3现场扑灭火势                   </w:t>
      </w:r>
      <w:r>
        <w:rPr>
          <w:rFonts w:hint="eastAsia" w:ascii="宋体" w:hAnsi="宋体" w:eastAsia="宋体" w:cs="宋体"/>
          <w:b w:val="0"/>
          <w:bCs w:val="0"/>
          <w:sz w:val="24"/>
          <w:szCs w:val="24"/>
          <w:lang w:eastAsia="zh-CN"/>
        </w:rPr>
        <w:t>图</w:t>
      </w:r>
      <w:r>
        <w:rPr>
          <w:rFonts w:hint="eastAsia" w:ascii="宋体" w:hAnsi="宋体" w:eastAsia="宋体" w:cs="宋体"/>
          <w:b w:val="0"/>
          <w:bCs w:val="0"/>
          <w:sz w:val="24"/>
          <w:szCs w:val="24"/>
          <w:lang w:val="en-US" w:eastAsia="zh-CN"/>
        </w:rPr>
        <w:t xml:space="preserve">4    </w:t>
      </w:r>
      <w:r>
        <w:rPr>
          <w:rFonts w:hint="eastAsia" w:ascii="宋体" w:hAnsi="宋体" w:eastAsia="宋体" w:cs="宋体"/>
          <w:b w:val="0"/>
          <w:bCs w:val="0"/>
          <w:sz w:val="24"/>
          <w:szCs w:val="24"/>
          <w:lang w:eastAsia="zh-CN"/>
        </w:rPr>
        <w:t>现场救治伤员</w:t>
      </w:r>
    </w:p>
    <w:p>
      <w:pPr>
        <w:numPr>
          <w:ilvl w:val="0"/>
          <w:numId w:val="0"/>
        </w:numPr>
        <w:jc w:val="both"/>
        <w:rPr>
          <w:rFonts w:hint="eastAsia" w:ascii="宋体" w:hAnsi="宋体" w:eastAsia="宋体" w:cs="宋体"/>
          <w:b w:val="0"/>
          <w:bCs w:val="0"/>
          <w:sz w:val="24"/>
          <w:szCs w:val="24"/>
          <w:lang w:eastAsia="zh-CN"/>
        </w:rPr>
      </w:pPr>
    </w:p>
    <w:p>
      <w:pPr>
        <w:numPr>
          <w:ilvl w:val="0"/>
          <w:numId w:val="0"/>
        </w:numPr>
        <w:jc w:val="both"/>
        <w:rPr>
          <w:rFonts w:hint="eastAsia" w:eastAsia="宋体"/>
          <w:lang w:eastAsia="zh-CN"/>
        </w:rPr>
      </w:pPr>
      <w:r>
        <w:rPr>
          <w:rFonts w:hint="eastAsia" w:eastAsia="宋体"/>
          <w:lang w:eastAsia="zh-CN"/>
        </w:rPr>
        <w:drawing>
          <wp:inline distT="0" distB="0" distL="114300" distR="114300">
            <wp:extent cx="2879725" cy="2160270"/>
            <wp:effectExtent l="0" t="0" r="635" b="3810"/>
            <wp:docPr id="33" name="图片 5" descr="cdf12da875171b37ba3c75f15ab6185"/>
            <wp:cNvGraphicFramePr/>
            <a:graphic xmlns:a="http://schemas.openxmlformats.org/drawingml/2006/main">
              <a:graphicData uri="http://schemas.openxmlformats.org/drawingml/2006/picture">
                <pic:pic xmlns:pic="http://schemas.openxmlformats.org/drawingml/2006/picture">
                  <pic:nvPicPr>
                    <pic:cNvPr id="33" name="图片 5" descr="cdf12da875171b37ba3c75f15ab6185"/>
                    <pic:cNvPicPr/>
                  </pic:nvPicPr>
                  <pic:blipFill>
                    <a:blip r:embed="rId12"/>
                    <a:stretch>
                      <a:fillRect/>
                    </a:stretch>
                  </pic:blipFill>
                  <pic:spPr>
                    <a:xfrm>
                      <a:off x="0" y="0"/>
                      <a:ext cx="2879725" cy="2160270"/>
                    </a:xfrm>
                    <a:prstGeom prst="rect">
                      <a:avLst/>
                    </a:prstGeom>
                    <a:noFill/>
                    <a:ln>
                      <a:noFill/>
                    </a:ln>
                  </pic:spPr>
                </pic:pic>
              </a:graphicData>
            </a:graphic>
          </wp:inline>
        </w:drawing>
      </w:r>
      <w:r>
        <w:rPr>
          <w:rFonts w:hint="eastAsia" w:eastAsia="宋体"/>
          <w:lang w:val="en-US" w:eastAsia="zh-CN"/>
        </w:rPr>
        <w:t xml:space="preserve">   </w:t>
      </w:r>
      <w:r>
        <w:rPr>
          <w:rFonts w:hint="eastAsia" w:eastAsia="宋体"/>
          <w:lang w:eastAsia="zh-CN"/>
        </w:rPr>
        <w:drawing>
          <wp:inline distT="0" distB="0" distL="114300" distR="114300">
            <wp:extent cx="2879725" cy="2160270"/>
            <wp:effectExtent l="0" t="0" r="635" b="3810"/>
            <wp:docPr id="34" name="图片 6" descr="4a211b85a01c150f9d2c21d9bb27cfe"/>
            <wp:cNvGraphicFramePr/>
            <a:graphic xmlns:a="http://schemas.openxmlformats.org/drawingml/2006/main">
              <a:graphicData uri="http://schemas.openxmlformats.org/drawingml/2006/picture">
                <pic:pic xmlns:pic="http://schemas.openxmlformats.org/drawingml/2006/picture">
                  <pic:nvPicPr>
                    <pic:cNvPr id="34" name="图片 6" descr="4a211b85a01c150f9d2c21d9bb27cfe"/>
                    <pic:cNvPicPr/>
                  </pic:nvPicPr>
                  <pic:blipFill>
                    <a:blip r:embed="rId13"/>
                    <a:stretch>
                      <a:fillRect/>
                    </a:stretch>
                  </pic:blipFill>
                  <pic:spPr>
                    <a:xfrm>
                      <a:off x="0" y="0"/>
                      <a:ext cx="2879725" cy="2160270"/>
                    </a:xfrm>
                    <a:prstGeom prst="rect">
                      <a:avLst/>
                    </a:prstGeom>
                    <a:noFill/>
                    <a:ln>
                      <a:noFill/>
                    </a:ln>
                  </pic:spPr>
                </pic:pic>
              </a:graphicData>
            </a:graphic>
          </wp:inline>
        </w:drawing>
      </w:r>
    </w:p>
    <w:p>
      <w:pPr>
        <w:ind w:firstLine="480" w:firstLineChars="200"/>
        <w:jc w:val="both"/>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图</w:t>
      </w:r>
      <w:r>
        <w:rPr>
          <w:rFonts w:hint="eastAsia" w:ascii="宋体" w:hAnsi="宋体" w:eastAsia="宋体" w:cs="宋体"/>
          <w:b w:val="0"/>
          <w:bCs w:val="0"/>
          <w:sz w:val="24"/>
          <w:szCs w:val="24"/>
          <w:lang w:val="en-US" w:eastAsia="zh-CN"/>
        </w:rPr>
        <w:t xml:space="preserve">5   </w:t>
      </w:r>
      <w:r>
        <w:rPr>
          <w:rFonts w:hint="eastAsia" w:ascii="宋体" w:hAnsi="宋体" w:eastAsia="宋体" w:cs="宋体"/>
          <w:b w:val="0"/>
          <w:bCs w:val="0"/>
          <w:sz w:val="24"/>
          <w:szCs w:val="24"/>
          <w:lang w:eastAsia="zh-CN"/>
        </w:rPr>
        <w:t>伤员抬进救护车送往医院</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lang w:eastAsia="zh-CN"/>
        </w:rPr>
        <w:t>图</w:t>
      </w:r>
      <w:r>
        <w:rPr>
          <w:rFonts w:hint="eastAsia" w:ascii="宋体" w:hAnsi="宋体" w:eastAsia="宋体" w:cs="宋体"/>
          <w:b w:val="0"/>
          <w:bCs w:val="0"/>
          <w:sz w:val="24"/>
          <w:szCs w:val="24"/>
          <w:lang w:val="en-US" w:eastAsia="zh-CN"/>
        </w:rPr>
        <w:t xml:space="preserve">6   </w:t>
      </w:r>
      <w:r>
        <w:rPr>
          <w:rFonts w:hint="eastAsia" w:ascii="宋体" w:hAnsi="宋体" w:eastAsia="宋体" w:cs="宋体"/>
          <w:b w:val="0"/>
          <w:bCs w:val="0"/>
          <w:sz w:val="24"/>
          <w:szCs w:val="24"/>
          <w:lang w:eastAsia="zh-CN"/>
        </w:rPr>
        <w:t>演练总结</w:t>
      </w:r>
    </w:p>
    <w:p>
      <w:pPr>
        <w:jc w:val="both"/>
        <w:rPr>
          <w:rFonts w:hint="eastAsia" w:ascii="宋体" w:hAnsi="宋体" w:cs="宋体"/>
          <w:b/>
          <w:bCs/>
          <w:sz w:val="24"/>
          <w:szCs w:val="24"/>
          <w:lang w:eastAsia="zh-CN"/>
        </w:rPr>
      </w:pPr>
    </w:p>
    <w:p>
      <w:pPr>
        <w:numPr>
          <w:ilvl w:val="0"/>
          <w:numId w:val="0"/>
        </w:numPr>
        <w:jc w:val="both"/>
        <w:rPr>
          <w:rFonts w:hint="default" w:eastAsia="宋体"/>
          <w:lang w:val="en-US" w:eastAsia="zh-CN"/>
        </w:rPr>
      </w:pPr>
    </w:p>
    <w:p>
      <w:pPr>
        <w:numPr>
          <w:ilvl w:val="0"/>
          <w:numId w:val="0"/>
        </w:numPr>
        <w:ind w:leftChars="0"/>
        <w:jc w:val="both"/>
        <w:rPr>
          <w:rFonts w:hint="eastAsia" w:ascii="仿宋_GB2312" w:hAnsi="仿宋_GB2312" w:eastAsia="仿宋_GB2312" w:cs="仿宋_GB2312"/>
          <w:sz w:val="28"/>
          <w:szCs w:val="28"/>
          <w:lang w:val="en-US" w:eastAsia="zh-CN"/>
        </w:rPr>
      </w:pPr>
    </w:p>
    <w:p>
      <w:pPr>
        <w:numPr>
          <w:ilvl w:val="0"/>
          <w:numId w:val="0"/>
        </w:numPr>
        <w:ind w:leftChars="0"/>
        <w:jc w:val="both"/>
        <w:rPr>
          <w:rFonts w:hint="eastAsia" w:ascii="仿宋_GB2312" w:hAnsi="仿宋_GB2312" w:eastAsia="仿宋_GB2312" w:cs="仿宋_GB2312"/>
          <w:sz w:val="28"/>
          <w:szCs w:val="28"/>
          <w:lang w:val="en-US" w:eastAsia="zh-CN"/>
        </w:rPr>
      </w:pPr>
    </w:p>
    <w:p>
      <w:pPr>
        <w:numPr>
          <w:ilvl w:val="0"/>
          <w:numId w:val="0"/>
        </w:numPr>
        <w:jc w:val="both"/>
        <w:rPr>
          <w:rFonts w:hint="eastAsia" w:ascii="仿宋_GB2312" w:hAnsi="仿宋_GB2312" w:eastAsia="仿宋_GB2312" w:cs="仿宋_GB2312"/>
          <w:sz w:val="28"/>
          <w:szCs w:val="28"/>
          <w:lang w:val="en-US" w:eastAsia="zh-CN"/>
        </w:rPr>
      </w:pPr>
    </w:p>
    <w:p>
      <w:pPr>
        <w:numPr>
          <w:ilvl w:val="0"/>
          <w:numId w:val="0"/>
        </w:numPr>
        <w:ind w:firstLine="562" w:firstLineChars="20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（二）、安全培训与学习</w:t>
      </w:r>
    </w:p>
    <w:p>
      <w:pPr>
        <w:numPr>
          <w:ilvl w:val="0"/>
          <w:numId w:val="0"/>
        </w:numPr>
        <w:ind w:leftChars="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1.202X.06.03临近高压线施工安全培训</w:t>
      </w:r>
    </w:p>
    <w:p>
      <w:pPr>
        <w:numPr>
          <w:ilvl w:val="0"/>
          <w:numId w:val="0"/>
        </w:numPr>
        <w:ind w:leftChars="0"/>
        <w:jc w:val="both"/>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drawing>
          <wp:inline distT="0" distB="0" distL="114300" distR="114300">
            <wp:extent cx="2879725" cy="2160270"/>
            <wp:effectExtent l="0" t="0" r="635" b="3810"/>
            <wp:docPr id="1" name="图片 1" descr="微信图片_20200322210222"/>
            <wp:cNvGraphicFramePr/>
            <a:graphic xmlns:a="http://schemas.openxmlformats.org/drawingml/2006/main">
              <a:graphicData uri="http://schemas.openxmlformats.org/drawingml/2006/picture">
                <pic:pic xmlns:pic="http://schemas.openxmlformats.org/drawingml/2006/picture">
                  <pic:nvPicPr>
                    <pic:cNvPr id="1" name="图片 1" descr="微信图片_20200322210222"/>
                    <pic:cNvPicPr/>
                  </pic:nvPicPr>
                  <pic:blipFill>
                    <a:blip r:embed="rId14"/>
                    <a:stretch>
                      <a:fillRect/>
                    </a:stretch>
                  </pic:blipFill>
                  <pic:spPr>
                    <a:xfrm>
                      <a:off x="0" y="0"/>
                      <a:ext cx="2879725" cy="2160270"/>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default" w:ascii="仿宋_GB2312" w:hAnsi="仿宋_GB2312" w:eastAsia="仿宋_GB2312" w:cs="仿宋_GB2312"/>
          <w:sz w:val="28"/>
          <w:szCs w:val="28"/>
          <w:lang w:val="en-US" w:eastAsia="zh-CN"/>
        </w:rPr>
        <w:drawing>
          <wp:inline distT="0" distB="0" distL="114300" distR="114300">
            <wp:extent cx="2879725" cy="2160270"/>
            <wp:effectExtent l="0" t="0" r="635" b="3810"/>
            <wp:docPr id="2" name="图片 2" descr="微信图片_20200322210314"/>
            <wp:cNvGraphicFramePr/>
            <a:graphic xmlns:a="http://schemas.openxmlformats.org/drawingml/2006/main">
              <a:graphicData uri="http://schemas.openxmlformats.org/drawingml/2006/picture">
                <pic:pic xmlns:pic="http://schemas.openxmlformats.org/drawingml/2006/picture">
                  <pic:nvPicPr>
                    <pic:cNvPr id="2" name="图片 2" descr="微信图片_20200322210314"/>
                    <pic:cNvPicPr/>
                  </pic:nvPicPr>
                  <pic:blipFill>
                    <a:blip r:embed="rId15"/>
                    <a:stretch>
                      <a:fillRect/>
                    </a:stretch>
                  </pic:blipFill>
                  <pic:spPr>
                    <a:xfrm>
                      <a:off x="0" y="0"/>
                      <a:ext cx="2879725" cy="2160270"/>
                    </a:xfrm>
                    <a:prstGeom prst="rect">
                      <a:avLst/>
                    </a:prstGeom>
                  </pic:spPr>
                </pic:pic>
              </a:graphicData>
            </a:graphic>
          </wp:inline>
        </w:drawing>
      </w:r>
    </w:p>
    <w:p>
      <w:pPr>
        <w:numPr>
          <w:ilvl w:val="0"/>
          <w:numId w:val="0"/>
        </w:numPr>
        <w:ind w:leftChars="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2.202X.06.04吊车司机安全教育培训</w:t>
      </w:r>
    </w:p>
    <w:p>
      <w:pPr>
        <w:numPr>
          <w:ilvl w:val="0"/>
          <w:numId w:val="0"/>
        </w:numPr>
        <w:ind w:leftChars="0"/>
        <w:jc w:val="both"/>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drawing>
          <wp:inline distT="0" distB="0" distL="114300" distR="114300">
            <wp:extent cx="2879725" cy="2160270"/>
            <wp:effectExtent l="0" t="0" r="635" b="3810"/>
            <wp:docPr id="6" name="图片 6" descr="微信图片_20200625213556"/>
            <wp:cNvGraphicFramePr/>
            <a:graphic xmlns:a="http://schemas.openxmlformats.org/drawingml/2006/main">
              <a:graphicData uri="http://schemas.openxmlformats.org/drawingml/2006/picture">
                <pic:pic xmlns:pic="http://schemas.openxmlformats.org/drawingml/2006/picture">
                  <pic:nvPicPr>
                    <pic:cNvPr id="6" name="图片 6" descr="微信图片_20200625213556"/>
                    <pic:cNvPicPr/>
                  </pic:nvPicPr>
                  <pic:blipFill>
                    <a:blip r:embed="rId16"/>
                    <a:stretch>
                      <a:fillRect/>
                    </a:stretch>
                  </pic:blipFill>
                  <pic:spPr>
                    <a:xfrm>
                      <a:off x="0" y="0"/>
                      <a:ext cx="2879725" cy="2160270"/>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default" w:ascii="仿宋_GB2312" w:hAnsi="仿宋_GB2312" w:eastAsia="仿宋_GB2312" w:cs="仿宋_GB2312"/>
          <w:sz w:val="28"/>
          <w:szCs w:val="28"/>
          <w:lang w:val="en-US" w:eastAsia="zh-CN"/>
        </w:rPr>
        <w:drawing>
          <wp:inline distT="0" distB="0" distL="114300" distR="114300">
            <wp:extent cx="2879725" cy="2160270"/>
            <wp:effectExtent l="0" t="0" r="635" b="3810"/>
            <wp:docPr id="26" name="图片 26" descr="微信图片_20200625213604"/>
            <wp:cNvGraphicFramePr/>
            <a:graphic xmlns:a="http://schemas.openxmlformats.org/drawingml/2006/main">
              <a:graphicData uri="http://schemas.openxmlformats.org/drawingml/2006/picture">
                <pic:pic xmlns:pic="http://schemas.openxmlformats.org/drawingml/2006/picture">
                  <pic:nvPicPr>
                    <pic:cNvPr id="26" name="图片 26" descr="微信图片_20200625213604"/>
                    <pic:cNvPicPr/>
                  </pic:nvPicPr>
                  <pic:blipFill>
                    <a:blip r:embed="rId17"/>
                    <a:stretch>
                      <a:fillRect/>
                    </a:stretch>
                  </pic:blipFill>
                  <pic:spPr>
                    <a:xfrm>
                      <a:off x="0" y="0"/>
                      <a:ext cx="2879725" cy="2160270"/>
                    </a:xfrm>
                    <a:prstGeom prst="rect">
                      <a:avLst/>
                    </a:prstGeom>
                  </pic:spPr>
                </pic:pic>
              </a:graphicData>
            </a:graphic>
          </wp:inline>
        </w:drawing>
      </w:r>
    </w:p>
    <w:p>
      <w:pPr>
        <w:numPr>
          <w:ilvl w:val="0"/>
          <w:numId w:val="0"/>
        </w:numPr>
        <w:ind w:leftChars="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3.202X.06.06项目部安全教育培训</w:t>
      </w:r>
    </w:p>
    <w:p>
      <w:pPr>
        <w:numPr>
          <w:ilvl w:val="0"/>
          <w:numId w:val="0"/>
        </w:numPr>
        <w:ind w:leftChars="0"/>
        <w:jc w:val="both"/>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drawing>
          <wp:inline distT="0" distB="0" distL="114300" distR="114300">
            <wp:extent cx="2879725" cy="2160270"/>
            <wp:effectExtent l="0" t="0" r="635" b="3810"/>
            <wp:docPr id="24" name="图片 24" descr="QQ图片20200508113759"/>
            <wp:cNvGraphicFramePr/>
            <a:graphic xmlns:a="http://schemas.openxmlformats.org/drawingml/2006/main">
              <a:graphicData uri="http://schemas.openxmlformats.org/drawingml/2006/picture">
                <pic:pic xmlns:pic="http://schemas.openxmlformats.org/drawingml/2006/picture">
                  <pic:nvPicPr>
                    <pic:cNvPr id="24" name="图片 24" descr="QQ图片20200508113759"/>
                    <pic:cNvPicPr/>
                  </pic:nvPicPr>
                  <pic:blipFill>
                    <a:blip r:embed="rId18"/>
                    <a:stretch>
                      <a:fillRect/>
                    </a:stretch>
                  </pic:blipFill>
                  <pic:spPr>
                    <a:xfrm>
                      <a:off x="0" y="0"/>
                      <a:ext cx="2879725" cy="2160270"/>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default" w:ascii="仿宋_GB2312" w:hAnsi="仿宋_GB2312" w:eastAsia="仿宋_GB2312" w:cs="仿宋_GB2312"/>
          <w:sz w:val="28"/>
          <w:szCs w:val="28"/>
          <w:lang w:val="en-US" w:eastAsia="zh-CN"/>
        </w:rPr>
        <w:drawing>
          <wp:inline distT="0" distB="0" distL="114300" distR="114300">
            <wp:extent cx="2879725" cy="2160270"/>
            <wp:effectExtent l="0" t="0" r="635" b="3810"/>
            <wp:docPr id="25" name="图片 25" descr="QQ图片20200508113752"/>
            <wp:cNvGraphicFramePr/>
            <a:graphic xmlns:a="http://schemas.openxmlformats.org/drawingml/2006/main">
              <a:graphicData uri="http://schemas.openxmlformats.org/drawingml/2006/picture">
                <pic:pic xmlns:pic="http://schemas.openxmlformats.org/drawingml/2006/picture">
                  <pic:nvPicPr>
                    <pic:cNvPr id="25" name="图片 25" descr="QQ图片20200508113752"/>
                    <pic:cNvPicPr/>
                  </pic:nvPicPr>
                  <pic:blipFill>
                    <a:blip r:embed="rId19"/>
                    <a:stretch>
                      <a:fillRect/>
                    </a:stretch>
                  </pic:blipFill>
                  <pic:spPr>
                    <a:xfrm>
                      <a:off x="0" y="0"/>
                      <a:ext cx="2879725" cy="2160270"/>
                    </a:xfrm>
                    <a:prstGeom prst="rect">
                      <a:avLst/>
                    </a:prstGeom>
                  </pic:spPr>
                </pic:pic>
              </a:graphicData>
            </a:graphic>
          </wp:inline>
        </w:drawing>
      </w:r>
    </w:p>
    <w:p>
      <w:pPr>
        <w:numPr>
          <w:ilvl w:val="0"/>
          <w:numId w:val="0"/>
        </w:numPr>
        <w:ind w:leftChars="0"/>
        <w:jc w:val="both"/>
        <w:rPr>
          <w:rFonts w:hint="eastAsia" w:ascii="仿宋_GB2312" w:hAnsi="仿宋_GB2312" w:eastAsia="仿宋_GB2312" w:cs="仿宋_GB2312"/>
          <w:sz w:val="28"/>
          <w:szCs w:val="28"/>
          <w:lang w:val="en-US" w:eastAsia="zh-CN"/>
        </w:rPr>
      </w:pPr>
    </w:p>
    <w:p>
      <w:pPr>
        <w:numPr>
          <w:ilvl w:val="0"/>
          <w:numId w:val="0"/>
        </w:numPr>
        <w:ind w:leftChars="0"/>
        <w:jc w:val="both"/>
        <w:rPr>
          <w:rFonts w:hint="eastAsia" w:ascii="仿宋_GB2312" w:hAnsi="仿宋_GB2312" w:eastAsia="仿宋_GB2312" w:cs="仿宋_GB2312"/>
          <w:sz w:val="28"/>
          <w:szCs w:val="28"/>
          <w:lang w:val="en-US" w:eastAsia="zh-CN"/>
        </w:rPr>
      </w:pPr>
    </w:p>
    <w:p>
      <w:pPr>
        <w:numPr>
          <w:ilvl w:val="0"/>
          <w:numId w:val="0"/>
        </w:numPr>
        <w:ind w:leftChars="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4.202X.06.09黄凉田框架桥安全教育培训</w:t>
      </w:r>
    </w:p>
    <w:p>
      <w:pPr>
        <w:numPr>
          <w:ilvl w:val="0"/>
          <w:numId w:val="0"/>
        </w:numPr>
        <w:ind w:leftChars="0"/>
        <w:jc w:val="both"/>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drawing>
          <wp:inline distT="0" distB="0" distL="114300" distR="114300">
            <wp:extent cx="2879725" cy="2160270"/>
            <wp:effectExtent l="0" t="0" r="635" b="3810"/>
            <wp:docPr id="22" name="图片 22" descr="微信图片_20200514091215"/>
            <wp:cNvGraphicFramePr/>
            <a:graphic xmlns:a="http://schemas.openxmlformats.org/drawingml/2006/main">
              <a:graphicData uri="http://schemas.openxmlformats.org/drawingml/2006/picture">
                <pic:pic xmlns:pic="http://schemas.openxmlformats.org/drawingml/2006/picture">
                  <pic:nvPicPr>
                    <pic:cNvPr id="22" name="图片 22" descr="微信图片_20200514091215"/>
                    <pic:cNvPicPr/>
                  </pic:nvPicPr>
                  <pic:blipFill>
                    <a:blip r:embed="rId20"/>
                    <a:stretch>
                      <a:fillRect/>
                    </a:stretch>
                  </pic:blipFill>
                  <pic:spPr>
                    <a:xfrm>
                      <a:off x="0" y="0"/>
                      <a:ext cx="2879725" cy="2160270"/>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default" w:ascii="仿宋_GB2312" w:hAnsi="仿宋_GB2312" w:eastAsia="仿宋_GB2312" w:cs="仿宋_GB2312"/>
          <w:sz w:val="28"/>
          <w:szCs w:val="28"/>
          <w:lang w:val="en-US" w:eastAsia="zh-CN"/>
        </w:rPr>
        <w:drawing>
          <wp:inline distT="0" distB="0" distL="114300" distR="114300">
            <wp:extent cx="2879725" cy="2160270"/>
            <wp:effectExtent l="0" t="0" r="635" b="3810"/>
            <wp:docPr id="23" name="图片 23" descr="微信图片_20200514091221"/>
            <wp:cNvGraphicFramePr/>
            <a:graphic xmlns:a="http://schemas.openxmlformats.org/drawingml/2006/main">
              <a:graphicData uri="http://schemas.openxmlformats.org/drawingml/2006/picture">
                <pic:pic xmlns:pic="http://schemas.openxmlformats.org/drawingml/2006/picture">
                  <pic:nvPicPr>
                    <pic:cNvPr id="23" name="图片 23" descr="微信图片_20200514091221"/>
                    <pic:cNvPicPr/>
                  </pic:nvPicPr>
                  <pic:blipFill>
                    <a:blip r:embed="rId21"/>
                    <a:stretch>
                      <a:fillRect/>
                    </a:stretch>
                  </pic:blipFill>
                  <pic:spPr>
                    <a:xfrm>
                      <a:off x="0" y="0"/>
                      <a:ext cx="2879725" cy="2160270"/>
                    </a:xfrm>
                    <a:prstGeom prst="rect">
                      <a:avLst/>
                    </a:prstGeom>
                  </pic:spPr>
                </pic:pic>
              </a:graphicData>
            </a:graphic>
          </wp:inline>
        </w:drawing>
      </w:r>
    </w:p>
    <w:p>
      <w:pPr>
        <w:numPr>
          <w:ilvl w:val="0"/>
          <w:numId w:val="0"/>
        </w:numPr>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5.202X.06.12新上场拱架护坡（DK51）队伍安全教育培训</w:t>
      </w:r>
    </w:p>
    <w:p>
      <w:pPr>
        <w:numPr>
          <w:ilvl w:val="0"/>
          <w:numId w:val="0"/>
        </w:numPr>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2879725" cy="2160270"/>
            <wp:effectExtent l="0" t="0" r="635" b="3810"/>
            <wp:docPr id="13" name="图片 13" descr="微信图片_20200614213433"/>
            <wp:cNvGraphicFramePr/>
            <a:graphic xmlns:a="http://schemas.openxmlformats.org/drawingml/2006/main">
              <a:graphicData uri="http://schemas.openxmlformats.org/drawingml/2006/picture">
                <pic:pic xmlns:pic="http://schemas.openxmlformats.org/drawingml/2006/picture">
                  <pic:nvPicPr>
                    <pic:cNvPr id="13" name="图片 13" descr="微信图片_20200614213433"/>
                    <pic:cNvPicPr/>
                  </pic:nvPicPr>
                  <pic:blipFill>
                    <a:blip r:embed="rId22"/>
                    <a:stretch>
                      <a:fillRect/>
                    </a:stretch>
                  </pic:blipFill>
                  <pic:spPr>
                    <a:xfrm>
                      <a:off x="0" y="0"/>
                      <a:ext cx="2879725" cy="2160270"/>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val="en-US" w:eastAsia="zh-CN"/>
        </w:rPr>
        <w:drawing>
          <wp:inline distT="0" distB="0" distL="114300" distR="114300">
            <wp:extent cx="2879725" cy="2160270"/>
            <wp:effectExtent l="0" t="0" r="635" b="3810"/>
            <wp:docPr id="14" name="图片 14" descr="微信图片_20200614213439"/>
            <wp:cNvGraphicFramePr/>
            <a:graphic xmlns:a="http://schemas.openxmlformats.org/drawingml/2006/main">
              <a:graphicData uri="http://schemas.openxmlformats.org/drawingml/2006/picture">
                <pic:pic xmlns:pic="http://schemas.openxmlformats.org/drawingml/2006/picture">
                  <pic:nvPicPr>
                    <pic:cNvPr id="14" name="图片 14" descr="微信图片_20200614213439"/>
                    <pic:cNvPicPr/>
                  </pic:nvPicPr>
                  <pic:blipFill>
                    <a:blip r:embed="rId23"/>
                    <a:stretch>
                      <a:fillRect/>
                    </a:stretch>
                  </pic:blipFill>
                  <pic:spPr>
                    <a:xfrm>
                      <a:off x="0" y="0"/>
                      <a:ext cx="2879725" cy="2160270"/>
                    </a:xfrm>
                    <a:prstGeom prst="rect">
                      <a:avLst/>
                    </a:prstGeom>
                  </pic:spPr>
                </pic:pic>
              </a:graphicData>
            </a:graphic>
          </wp:inline>
        </w:drawing>
      </w:r>
    </w:p>
    <w:p>
      <w:pPr>
        <w:numPr>
          <w:ilvl w:val="0"/>
          <w:numId w:val="1"/>
        </w:numPr>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202X.6.13工地技术员培训</w:t>
      </w:r>
    </w:p>
    <w:p>
      <w:pPr>
        <w:numPr>
          <w:ilvl w:val="0"/>
          <w:numId w:val="0"/>
        </w:numPr>
        <w:jc w:val="both"/>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drawing>
          <wp:inline distT="0" distB="0" distL="114300" distR="114300">
            <wp:extent cx="2879725" cy="2160270"/>
            <wp:effectExtent l="0" t="0" r="635" b="3810"/>
            <wp:docPr id="27" name="图片 27" descr="微信图片_20191016211740"/>
            <wp:cNvGraphicFramePr/>
            <a:graphic xmlns:a="http://schemas.openxmlformats.org/drawingml/2006/main">
              <a:graphicData uri="http://schemas.openxmlformats.org/drawingml/2006/picture">
                <pic:pic xmlns:pic="http://schemas.openxmlformats.org/drawingml/2006/picture">
                  <pic:nvPicPr>
                    <pic:cNvPr id="27" name="图片 27" descr="微信图片_20191016211740"/>
                    <pic:cNvPicPr/>
                  </pic:nvPicPr>
                  <pic:blipFill>
                    <a:blip r:embed="rId24"/>
                    <a:stretch>
                      <a:fillRect/>
                    </a:stretch>
                  </pic:blipFill>
                  <pic:spPr>
                    <a:xfrm>
                      <a:off x="0" y="0"/>
                      <a:ext cx="2879725" cy="2160270"/>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default" w:ascii="仿宋_GB2312" w:hAnsi="仿宋_GB2312" w:eastAsia="仿宋_GB2312" w:cs="仿宋_GB2312"/>
          <w:sz w:val="28"/>
          <w:szCs w:val="28"/>
          <w:lang w:val="en-US" w:eastAsia="zh-CN"/>
        </w:rPr>
        <w:drawing>
          <wp:inline distT="0" distB="0" distL="114300" distR="114300">
            <wp:extent cx="2879725" cy="2160270"/>
            <wp:effectExtent l="0" t="0" r="635" b="3810"/>
            <wp:docPr id="28" name="图片 28" descr="微信图片_20200426204000 - 副本"/>
            <wp:cNvGraphicFramePr/>
            <a:graphic xmlns:a="http://schemas.openxmlformats.org/drawingml/2006/main">
              <a:graphicData uri="http://schemas.openxmlformats.org/drawingml/2006/picture">
                <pic:pic xmlns:pic="http://schemas.openxmlformats.org/drawingml/2006/picture">
                  <pic:nvPicPr>
                    <pic:cNvPr id="28" name="图片 28" descr="微信图片_20200426204000 - 副本"/>
                    <pic:cNvPicPr/>
                  </pic:nvPicPr>
                  <pic:blipFill>
                    <a:blip r:embed="rId25"/>
                    <a:stretch>
                      <a:fillRect/>
                    </a:stretch>
                  </pic:blipFill>
                  <pic:spPr>
                    <a:xfrm>
                      <a:off x="0" y="0"/>
                      <a:ext cx="2879725" cy="2160270"/>
                    </a:xfrm>
                    <a:prstGeom prst="rect">
                      <a:avLst/>
                    </a:prstGeom>
                  </pic:spPr>
                </pic:pic>
              </a:graphicData>
            </a:graphic>
          </wp:inline>
        </w:drawing>
      </w:r>
    </w:p>
    <w:p>
      <w:pPr>
        <w:numPr>
          <w:ilvl w:val="0"/>
          <w:numId w:val="0"/>
        </w:numPr>
        <w:ind w:firstLine="960" w:firstLineChars="400"/>
        <w:jc w:val="both"/>
        <w:rPr>
          <w:rFonts w:hint="default" w:ascii="仿宋_GB2312" w:hAnsi="仿宋_GB2312" w:eastAsia="仿宋_GB2312" w:cs="仿宋_GB2312"/>
          <w:sz w:val="24"/>
          <w:szCs w:val="24"/>
          <w:lang w:val="en-US" w:eastAsia="zh-CN"/>
        </w:rPr>
      </w:pPr>
      <w:r>
        <w:rPr>
          <w:rFonts w:hint="eastAsia" w:asciiTheme="minorEastAsia" w:hAnsiTheme="minorEastAsia" w:eastAsiaTheme="minorEastAsia" w:cstheme="minorEastAsia"/>
          <w:sz w:val="24"/>
          <w:szCs w:val="24"/>
          <w:lang w:val="en-US" w:eastAsia="zh-CN"/>
        </w:rPr>
        <w:t>图1：魏寿成副经理组织培训              图2：谢海川副经理组织培训</w:t>
      </w:r>
    </w:p>
    <w:p>
      <w:pPr>
        <w:numPr>
          <w:ilvl w:val="0"/>
          <w:numId w:val="0"/>
        </w:numPr>
        <w:ind w:leftChars="0"/>
        <w:jc w:val="both"/>
        <w:rPr>
          <w:rFonts w:hint="eastAsia" w:ascii="仿宋_GB2312" w:hAnsi="仿宋_GB2312" w:eastAsia="仿宋_GB2312" w:cs="仿宋_GB2312"/>
          <w:sz w:val="28"/>
          <w:szCs w:val="28"/>
          <w:lang w:val="en-US" w:eastAsia="zh-CN"/>
        </w:rPr>
      </w:pPr>
    </w:p>
    <w:p>
      <w:pPr>
        <w:numPr>
          <w:ilvl w:val="0"/>
          <w:numId w:val="0"/>
        </w:numPr>
        <w:ind w:leftChars="0"/>
        <w:jc w:val="both"/>
        <w:rPr>
          <w:rFonts w:hint="eastAsia" w:ascii="仿宋_GB2312" w:hAnsi="仿宋_GB2312" w:eastAsia="仿宋_GB2312" w:cs="仿宋_GB2312"/>
          <w:sz w:val="28"/>
          <w:szCs w:val="28"/>
          <w:lang w:val="en-US" w:eastAsia="zh-CN"/>
        </w:rPr>
      </w:pPr>
    </w:p>
    <w:p>
      <w:pPr>
        <w:numPr>
          <w:ilvl w:val="0"/>
          <w:numId w:val="0"/>
        </w:numPr>
        <w:ind w:leftChars="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7.202X.06.15人工挖孔安全教育培训（中哨2#桩基人工挖孔）</w:t>
      </w:r>
    </w:p>
    <w:p>
      <w:pPr>
        <w:numPr>
          <w:ilvl w:val="0"/>
          <w:numId w:val="0"/>
        </w:numPr>
        <w:ind w:leftChars="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2879725" cy="2160270"/>
            <wp:effectExtent l="0" t="0" r="635" b="3810"/>
            <wp:docPr id="11" name="图片 11" descr="微信图片_20200619083803"/>
            <wp:cNvGraphicFramePr/>
            <a:graphic xmlns:a="http://schemas.openxmlformats.org/drawingml/2006/main">
              <a:graphicData uri="http://schemas.openxmlformats.org/drawingml/2006/picture">
                <pic:pic xmlns:pic="http://schemas.openxmlformats.org/drawingml/2006/picture">
                  <pic:nvPicPr>
                    <pic:cNvPr id="11" name="图片 11" descr="微信图片_20200619083803"/>
                    <pic:cNvPicPr/>
                  </pic:nvPicPr>
                  <pic:blipFill>
                    <a:blip r:embed="rId26"/>
                    <a:stretch>
                      <a:fillRect/>
                    </a:stretch>
                  </pic:blipFill>
                  <pic:spPr>
                    <a:xfrm>
                      <a:off x="0" y="0"/>
                      <a:ext cx="2879725" cy="2160270"/>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val="en-US" w:eastAsia="zh-CN"/>
        </w:rPr>
        <w:drawing>
          <wp:inline distT="0" distB="0" distL="114300" distR="114300">
            <wp:extent cx="2879725" cy="2160270"/>
            <wp:effectExtent l="0" t="0" r="635" b="3810"/>
            <wp:docPr id="12" name="图片 12" descr="微信图片_20200619083812"/>
            <wp:cNvGraphicFramePr/>
            <a:graphic xmlns:a="http://schemas.openxmlformats.org/drawingml/2006/main">
              <a:graphicData uri="http://schemas.openxmlformats.org/drawingml/2006/picture">
                <pic:pic xmlns:pic="http://schemas.openxmlformats.org/drawingml/2006/picture">
                  <pic:nvPicPr>
                    <pic:cNvPr id="12" name="图片 12" descr="微信图片_20200619083812"/>
                    <pic:cNvPicPr/>
                  </pic:nvPicPr>
                  <pic:blipFill>
                    <a:blip r:embed="rId27"/>
                    <a:stretch>
                      <a:fillRect/>
                    </a:stretch>
                  </pic:blipFill>
                  <pic:spPr>
                    <a:xfrm>
                      <a:off x="0" y="0"/>
                      <a:ext cx="2879725" cy="2160270"/>
                    </a:xfrm>
                    <a:prstGeom prst="rect">
                      <a:avLst/>
                    </a:prstGeom>
                  </pic:spPr>
                </pic:pic>
              </a:graphicData>
            </a:graphic>
          </wp:inline>
        </w:drawing>
      </w:r>
    </w:p>
    <w:p>
      <w:pPr>
        <w:numPr>
          <w:ilvl w:val="0"/>
          <w:numId w:val="0"/>
        </w:numPr>
        <w:ind w:leftChars="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8.202X.06.19安质部和物资部对路堑、抗滑桩爆破现场巡查</w:t>
      </w:r>
    </w:p>
    <w:p>
      <w:pPr>
        <w:numPr>
          <w:ilvl w:val="0"/>
          <w:numId w:val="0"/>
        </w:numPr>
        <w:ind w:leftChars="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2879725" cy="2160270"/>
            <wp:effectExtent l="0" t="0" r="635" b="3810"/>
            <wp:docPr id="3" name="图片 3" descr="微信图片_20200625085252"/>
            <wp:cNvGraphicFramePr/>
            <a:graphic xmlns:a="http://schemas.openxmlformats.org/drawingml/2006/main">
              <a:graphicData uri="http://schemas.openxmlformats.org/drawingml/2006/picture">
                <pic:pic xmlns:pic="http://schemas.openxmlformats.org/drawingml/2006/picture">
                  <pic:nvPicPr>
                    <pic:cNvPr id="3" name="图片 3" descr="微信图片_20200625085252"/>
                    <pic:cNvPicPr/>
                  </pic:nvPicPr>
                  <pic:blipFill>
                    <a:blip r:embed="rId28"/>
                    <a:stretch>
                      <a:fillRect/>
                    </a:stretch>
                  </pic:blipFill>
                  <pic:spPr>
                    <a:xfrm>
                      <a:off x="0" y="0"/>
                      <a:ext cx="2879725" cy="2160270"/>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val="en-US" w:eastAsia="zh-CN"/>
        </w:rPr>
        <w:drawing>
          <wp:inline distT="0" distB="0" distL="114300" distR="114300">
            <wp:extent cx="2879725" cy="2160270"/>
            <wp:effectExtent l="0" t="0" r="635" b="3810"/>
            <wp:docPr id="4" name="图片 4" descr="微信图片_20200625085324"/>
            <wp:cNvGraphicFramePr/>
            <a:graphic xmlns:a="http://schemas.openxmlformats.org/drawingml/2006/main">
              <a:graphicData uri="http://schemas.openxmlformats.org/drawingml/2006/picture">
                <pic:pic xmlns:pic="http://schemas.openxmlformats.org/drawingml/2006/picture">
                  <pic:nvPicPr>
                    <pic:cNvPr id="4" name="图片 4" descr="微信图片_20200625085324"/>
                    <pic:cNvPicPr/>
                  </pic:nvPicPr>
                  <pic:blipFill>
                    <a:blip r:embed="rId29"/>
                    <a:stretch>
                      <a:fillRect/>
                    </a:stretch>
                  </pic:blipFill>
                  <pic:spPr>
                    <a:xfrm>
                      <a:off x="0" y="0"/>
                      <a:ext cx="2879725" cy="2160270"/>
                    </a:xfrm>
                    <a:prstGeom prst="rect">
                      <a:avLst/>
                    </a:prstGeom>
                  </pic:spPr>
                </pic:pic>
              </a:graphicData>
            </a:graphic>
          </wp:inline>
        </w:drawing>
      </w:r>
    </w:p>
    <w:p>
      <w:pPr>
        <w:numPr>
          <w:ilvl w:val="0"/>
          <w:numId w:val="0"/>
        </w:numPr>
        <w:ind w:leftChars="0" w:firstLine="960" w:firstLineChars="400"/>
        <w:jc w:val="both"/>
        <w:rPr>
          <w:rFonts w:hint="default" w:ascii="仿宋_GB2312" w:hAnsi="仿宋_GB2312" w:eastAsia="仿宋_GB2312" w:cs="仿宋_GB2312"/>
          <w:sz w:val="24"/>
          <w:szCs w:val="24"/>
          <w:lang w:val="en-US" w:eastAsia="zh-CN"/>
        </w:rPr>
      </w:pPr>
      <w:r>
        <w:rPr>
          <w:rFonts w:hint="eastAsia" w:asciiTheme="minorEastAsia" w:hAnsiTheme="minorEastAsia" w:eastAsiaTheme="minorEastAsia" w:cstheme="minorEastAsia"/>
          <w:sz w:val="24"/>
          <w:szCs w:val="24"/>
          <w:lang w:val="en-US" w:eastAsia="zh-CN"/>
        </w:rPr>
        <w:t>图：DK31路堑爆破                       图：DK52抗滑桩</w:t>
      </w:r>
    </w:p>
    <w:p>
      <w:pPr>
        <w:numPr>
          <w:ilvl w:val="0"/>
          <w:numId w:val="0"/>
        </w:numPr>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9.202X.06.25安质部、工程部、物资设备部联合对工地安全质量隐患大排查</w:t>
      </w:r>
    </w:p>
    <w:p>
      <w:pPr>
        <w:numPr>
          <w:ilvl w:val="0"/>
          <w:numId w:val="0"/>
        </w:numPr>
        <w:ind w:leftChars="0"/>
        <w:jc w:val="both"/>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drawing>
          <wp:inline distT="0" distB="0" distL="114300" distR="114300">
            <wp:extent cx="2879725" cy="2160270"/>
            <wp:effectExtent l="0" t="0" r="635" b="3810"/>
            <wp:docPr id="10" name="图片 10" descr="25935bcbe889059de015211faa28f26"/>
            <wp:cNvGraphicFramePr/>
            <a:graphic xmlns:a="http://schemas.openxmlformats.org/drawingml/2006/main">
              <a:graphicData uri="http://schemas.openxmlformats.org/drawingml/2006/picture">
                <pic:pic xmlns:pic="http://schemas.openxmlformats.org/drawingml/2006/picture">
                  <pic:nvPicPr>
                    <pic:cNvPr id="10" name="图片 10" descr="25935bcbe889059de015211faa28f26"/>
                    <pic:cNvPicPr/>
                  </pic:nvPicPr>
                  <pic:blipFill>
                    <a:blip r:embed="rId30"/>
                    <a:stretch>
                      <a:fillRect/>
                    </a:stretch>
                  </pic:blipFill>
                  <pic:spPr>
                    <a:xfrm>
                      <a:off x="0" y="0"/>
                      <a:ext cx="2879725" cy="2160270"/>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default" w:ascii="仿宋_GB2312" w:hAnsi="仿宋_GB2312" w:eastAsia="仿宋_GB2312" w:cs="仿宋_GB2312"/>
          <w:sz w:val="28"/>
          <w:szCs w:val="28"/>
          <w:lang w:val="en-US" w:eastAsia="zh-CN"/>
        </w:rPr>
        <w:drawing>
          <wp:inline distT="0" distB="0" distL="114300" distR="114300">
            <wp:extent cx="2879725" cy="2160270"/>
            <wp:effectExtent l="0" t="0" r="635" b="3810"/>
            <wp:docPr id="15" name="图片 15" descr="e14b4323fa1f183eb5e822a8b2e1614"/>
            <wp:cNvGraphicFramePr/>
            <a:graphic xmlns:a="http://schemas.openxmlformats.org/drawingml/2006/main">
              <a:graphicData uri="http://schemas.openxmlformats.org/drawingml/2006/picture">
                <pic:pic xmlns:pic="http://schemas.openxmlformats.org/drawingml/2006/picture">
                  <pic:nvPicPr>
                    <pic:cNvPr id="15" name="图片 15" descr="e14b4323fa1f183eb5e822a8b2e1614"/>
                    <pic:cNvPicPr/>
                  </pic:nvPicPr>
                  <pic:blipFill>
                    <a:blip r:embed="rId31"/>
                    <a:stretch>
                      <a:fillRect/>
                    </a:stretch>
                  </pic:blipFill>
                  <pic:spPr>
                    <a:xfrm>
                      <a:off x="0" y="0"/>
                      <a:ext cx="2879725" cy="2160270"/>
                    </a:xfrm>
                    <a:prstGeom prst="rect">
                      <a:avLst/>
                    </a:prstGeom>
                  </pic:spPr>
                </pic:pic>
              </a:graphicData>
            </a:graphic>
          </wp:inline>
        </w:drawing>
      </w:r>
    </w:p>
    <w:p>
      <w:pPr>
        <w:numPr>
          <w:ilvl w:val="0"/>
          <w:numId w:val="0"/>
        </w:numPr>
        <w:ind w:leftChars="0" w:firstLine="720" w:firstLineChars="300"/>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4"/>
          <w:szCs w:val="24"/>
          <w:lang w:val="en-US" w:eastAsia="zh-CN"/>
        </w:rPr>
        <w:t>图1：DK42+785涵洞                           图2：DK52路堑爆破</w:t>
      </w:r>
    </w:p>
    <w:p>
      <w:pPr>
        <w:numPr>
          <w:ilvl w:val="0"/>
          <w:numId w:val="0"/>
        </w:numPr>
        <w:ind w:leftChars="0"/>
        <w:jc w:val="both"/>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drawing>
          <wp:inline distT="0" distB="0" distL="114300" distR="114300">
            <wp:extent cx="2879725" cy="2160270"/>
            <wp:effectExtent l="0" t="0" r="635" b="3810"/>
            <wp:docPr id="16" name="图片 16" descr="1d03610c7e7c4112996258f00ab43b9"/>
            <wp:cNvGraphicFramePr/>
            <a:graphic xmlns:a="http://schemas.openxmlformats.org/drawingml/2006/main">
              <a:graphicData uri="http://schemas.openxmlformats.org/drawingml/2006/picture">
                <pic:pic xmlns:pic="http://schemas.openxmlformats.org/drawingml/2006/picture">
                  <pic:nvPicPr>
                    <pic:cNvPr id="16" name="图片 16" descr="1d03610c7e7c4112996258f00ab43b9"/>
                    <pic:cNvPicPr/>
                  </pic:nvPicPr>
                  <pic:blipFill>
                    <a:blip r:embed="rId32"/>
                    <a:stretch>
                      <a:fillRect/>
                    </a:stretch>
                  </pic:blipFill>
                  <pic:spPr>
                    <a:xfrm>
                      <a:off x="0" y="0"/>
                      <a:ext cx="2879725" cy="2160270"/>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default" w:ascii="仿宋_GB2312" w:hAnsi="仿宋_GB2312" w:eastAsia="仿宋_GB2312" w:cs="仿宋_GB2312"/>
          <w:sz w:val="28"/>
          <w:szCs w:val="28"/>
          <w:lang w:val="en-US" w:eastAsia="zh-CN"/>
        </w:rPr>
        <w:drawing>
          <wp:inline distT="0" distB="0" distL="114300" distR="114300">
            <wp:extent cx="2879725" cy="2160270"/>
            <wp:effectExtent l="0" t="0" r="635" b="3810"/>
            <wp:docPr id="17" name="图片 17" descr="1b7795eb2abaa47bc51423bcf0d1c89"/>
            <wp:cNvGraphicFramePr/>
            <a:graphic xmlns:a="http://schemas.openxmlformats.org/drawingml/2006/main">
              <a:graphicData uri="http://schemas.openxmlformats.org/drawingml/2006/picture">
                <pic:pic xmlns:pic="http://schemas.openxmlformats.org/drawingml/2006/picture">
                  <pic:nvPicPr>
                    <pic:cNvPr id="17" name="图片 17" descr="1b7795eb2abaa47bc51423bcf0d1c89"/>
                    <pic:cNvPicPr/>
                  </pic:nvPicPr>
                  <pic:blipFill>
                    <a:blip r:embed="rId33"/>
                    <a:stretch>
                      <a:fillRect/>
                    </a:stretch>
                  </pic:blipFill>
                  <pic:spPr>
                    <a:xfrm>
                      <a:off x="0" y="0"/>
                      <a:ext cx="2879725" cy="2160270"/>
                    </a:xfrm>
                    <a:prstGeom prst="rect">
                      <a:avLst/>
                    </a:prstGeom>
                  </pic:spPr>
                </pic:pic>
              </a:graphicData>
            </a:graphic>
          </wp:inline>
        </w:drawing>
      </w:r>
    </w:p>
    <w:p>
      <w:pPr>
        <w:numPr>
          <w:ilvl w:val="0"/>
          <w:numId w:val="0"/>
        </w:numPr>
        <w:ind w:leftChars="0" w:firstLine="1200" w:firstLineChars="500"/>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图3：中哨2#特大桥                        图4：DK37西沟框架桥</w:t>
      </w:r>
    </w:p>
    <w:p>
      <w:pPr>
        <w:numPr>
          <w:ilvl w:val="0"/>
          <w:numId w:val="0"/>
        </w:numPr>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10.202X.06.26涉爆人员安全教育培训</w:t>
      </w:r>
    </w:p>
    <w:p>
      <w:pPr>
        <w:numPr>
          <w:ilvl w:val="0"/>
          <w:numId w:val="0"/>
        </w:numPr>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2879725" cy="2160270"/>
            <wp:effectExtent l="0" t="0" r="635" b="3810"/>
            <wp:docPr id="38" name="图片 38" descr="微信图片_20200626210534"/>
            <wp:cNvGraphicFramePr/>
            <a:graphic xmlns:a="http://schemas.openxmlformats.org/drawingml/2006/main">
              <a:graphicData uri="http://schemas.openxmlformats.org/drawingml/2006/picture">
                <pic:pic xmlns:pic="http://schemas.openxmlformats.org/drawingml/2006/picture">
                  <pic:nvPicPr>
                    <pic:cNvPr id="38" name="图片 38" descr="微信图片_20200626210534"/>
                    <pic:cNvPicPr/>
                  </pic:nvPicPr>
                  <pic:blipFill>
                    <a:blip r:embed="rId34"/>
                    <a:stretch>
                      <a:fillRect/>
                    </a:stretch>
                  </pic:blipFill>
                  <pic:spPr>
                    <a:xfrm>
                      <a:off x="0" y="0"/>
                      <a:ext cx="2879725" cy="2160270"/>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val="en-US" w:eastAsia="zh-CN"/>
        </w:rPr>
        <w:drawing>
          <wp:inline distT="0" distB="0" distL="114300" distR="114300">
            <wp:extent cx="2879725" cy="2160270"/>
            <wp:effectExtent l="0" t="0" r="635" b="3810"/>
            <wp:docPr id="41" name="图片 41" descr="微信图片_20200626210656"/>
            <wp:cNvGraphicFramePr/>
            <a:graphic xmlns:a="http://schemas.openxmlformats.org/drawingml/2006/main">
              <a:graphicData uri="http://schemas.openxmlformats.org/drawingml/2006/picture">
                <pic:pic xmlns:pic="http://schemas.openxmlformats.org/drawingml/2006/picture">
                  <pic:nvPicPr>
                    <pic:cNvPr id="41" name="图片 41" descr="微信图片_20200626210656"/>
                    <pic:cNvPicPr/>
                  </pic:nvPicPr>
                  <pic:blipFill>
                    <a:blip r:embed="rId35"/>
                    <a:stretch>
                      <a:fillRect/>
                    </a:stretch>
                  </pic:blipFill>
                  <pic:spPr>
                    <a:xfrm>
                      <a:off x="0" y="0"/>
                      <a:ext cx="2879725" cy="2160270"/>
                    </a:xfrm>
                    <a:prstGeom prst="rect">
                      <a:avLst/>
                    </a:prstGeom>
                  </pic:spPr>
                </pic:pic>
              </a:graphicData>
            </a:graphic>
          </wp:inline>
        </w:drawing>
      </w:r>
    </w:p>
    <w:p>
      <w:pPr>
        <w:numPr>
          <w:ilvl w:val="0"/>
          <w:numId w:val="0"/>
        </w:numPr>
        <w:ind w:firstLine="480" w:firstLineChars="200"/>
        <w:jc w:val="both"/>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图：1会安全总监孙才高讲话          </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CN"/>
        </w:rPr>
        <w:t>图2：物资部长颉建军讲话</w:t>
      </w:r>
    </w:p>
    <w:p>
      <w:pPr>
        <w:numPr>
          <w:ilvl w:val="0"/>
          <w:numId w:val="0"/>
        </w:numPr>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2879725" cy="2160270"/>
            <wp:effectExtent l="0" t="0" r="635" b="3810"/>
            <wp:docPr id="40" name="图片 40" descr="微信图片_20200626210633"/>
            <wp:cNvGraphicFramePr/>
            <a:graphic xmlns:a="http://schemas.openxmlformats.org/drawingml/2006/main">
              <a:graphicData uri="http://schemas.openxmlformats.org/drawingml/2006/picture">
                <pic:pic xmlns:pic="http://schemas.openxmlformats.org/drawingml/2006/picture">
                  <pic:nvPicPr>
                    <pic:cNvPr id="40" name="图片 40" descr="微信图片_20200626210633"/>
                    <pic:cNvPicPr/>
                  </pic:nvPicPr>
                  <pic:blipFill>
                    <a:blip r:embed="rId36"/>
                    <a:stretch>
                      <a:fillRect/>
                    </a:stretch>
                  </pic:blipFill>
                  <pic:spPr>
                    <a:xfrm>
                      <a:off x="0" y="0"/>
                      <a:ext cx="2879725" cy="2160270"/>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val="en-US" w:eastAsia="zh-CN"/>
        </w:rPr>
        <w:drawing>
          <wp:inline distT="0" distB="0" distL="114300" distR="114300">
            <wp:extent cx="2879725" cy="2160270"/>
            <wp:effectExtent l="0" t="0" r="635" b="3810"/>
            <wp:docPr id="39" name="图片 39" descr="微信图片_20200626210621"/>
            <wp:cNvGraphicFramePr/>
            <a:graphic xmlns:a="http://schemas.openxmlformats.org/drawingml/2006/main">
              <a:graphicData uri="http://schemas.openxmlformats.org/drawingml/2006/picture">
                <pic:pic xmlns:pic="http://schemas.openxmlformats.org/drawingml/2006/picture">
                  <pic:nvPicPr>
                    <pic:cNvPr id="39" name="图片 39" descr="微信图片_20200626210621"/>
                    <pic:cNvPicPr/>
                  </pic:nvPicPr>
                  <pic:blipFill>
                    <a:blip r:embed="rId37"/>
                    <a:stretch>
                      <a:fillRect/>
                    </a:stretch>
                  </pic:blipFill>
                  <pic:spPr>
                    <a:xfrm>
                      <a:off x="0" y="0"/>
                      <a:ext cx="2879725" cy="2160270"/>
                    </a:xfrm>
                    <a:prstGeom prst="rect">
                      <a:avLst/>
                    </a:prstGeom>
                  </pic:spPr>
                </pic:pic>
              </a:graphicData>
            </a:graphic>
          </wp:inline>
        </w:drawing>
      </w:r>
    </w:p>
    <w:p>
      <w:pPr>
        <w:numPr>
          <w:ilvl w:val="0"/>
          <w:numId w:val="0"/>
        </w:numPr>
        <w:ind w:firstLine="2640" w:firstLineChars="1100"/>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图3图4：涉爆人员培训</w:t>
      </w:r>
    </w:p>
    <w:p>
      <w:pPr>
        <w:numPr>
          <w:ilvl w:val="0"/>
          <w:numId w:val="2"/>
        </w:numPr>
        <w:tabs>
          <w:tab w:val="left" w:pos="823"/>
        </w:tabs>
        <w:ind w:firstLine="562" w:firstLineChars="20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弃土场观摩会：</w:t>
      </w:r>
    </w:p>
    <w:p>
      <w:pPr>
        <w:numPr>
          <w:ilvl w:val="0"/>
          <w:numId w:val="0"/>
        </w:numPr>
        <w:tabs>
          <w:tab w:val="left" w:pos="823"/>
        </w:tabs>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6月24日,</w:t>
      </w:r>
      <w:r>
        <w:rPr>
          <w:rFonts w:hint="eastAsia" w:ascii="仿宋_GB2312" w:hAnsi="仿宋_GB2312" w:eastAsia="仿宋_GB2312" w:cs="仿宋_GB2312"/>
          <w:sz w:val="28"/>
          <w:szCs w:val="28"/>
          <w:lang w:val="en-US" w:eastAsia="zh-CN"/>
        </w:rPr>
        <w:t>我</w:t>
      </w:r>
      <w:r>
        <w:rPr>
          <w:rFonts w:hint="eastAsia" w:ascii="仿宋_GB2312" w:hAnsi="仿宋_GB2312" w:eastAsia="仿宋_GB2312" w:cs="仿宋_GB2312"/>
          <w:sz w:val="28"/>
          <w:szCs w:val="28"/>
          <w:lang w:eastAsia="zh-CN"/>
        </w:rPr>
        <w:t>XX</w:t>
      </w:r>
      <w:r>
        <w:rPr>
          <w:rFonts w:hint="eastAsia" w:ascii="仿宋_GB2312" w:hAnsi="仿宋_GB2312" w:eastAsia="仿宋_GB2312" w:cs="仿宋_GB2312"/>
          <w:sz w:val="28"/>
          <w:szCs w:val="28"/>
        </w:rPr>
        <w:t>铁路项目迎来全线弃土场标准化观摩会。</w:t>
      </w:r>
      <w:r>
        <w:rPr>
          <w:rFonts w:hint="eastAsia" w:ascii="仿宋_GB2312" w:hAnsi="仿宋_GB2312" w:eastAsia="仿宋_GB2312" w:cs="仿宋_GB2312"/>
          <w:sz w:val="28"/>
          <w:szCs w:val="28"/>
          <w:lang w:val="en-US" w:eastAsia="zh-CN"/>
        </w:rPr>
        <w:t>XX铁路建设指挥部</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eastAsia="zh-CN"/>
        </w:rPr>
        <w:t>XX</w:t>
      </w:r>
      <w:r>
        <w:rPr>
          <w:rFonts w:hint="eastAsia" w:ascii="仿宋_GB2312" w:hAnsi="仿宋_GB2312" w:eastAsia="仿宋_GB2312" w:cs="仿宋_GB2312"/>
          <w:sz w:val="28"/>
          <w:szCs w:val="28"/>
        </w:rPr>
        <w:t>铁路段落指挥部、</w:t>
      </w:r>
      <w:r>
        <w:rPr>
          <w:rFonts w:hint="eastAsia" w:ascii="仿宋_GB2312" w:hAnsi="仿宋_GB2312" w:eastAsia="仿宋_GB2312" w:cs="仿宋_GB2312"/>
          <w:sz w:val="28"/>
          <w:szCs w:val="28"/>
          <w:lang w:val="en-US" w:eastAsia="zh-CN"/>
        </w:rPr>
        <w:t>设计院及</w:t>
      </w:r>
      <w:r>
        <w:rPr>
          <w:rFonts w:hint="eastAsia" w:ascii="仿宋_GB2312" w:hAnsi="仿宋_GB2312" w:eastAsia="仿宋_GB2312" w:cs="仿宋_GB2312"/>
          <w:sz w:val="28"/>
          <w:szCs w:val="28"/>
          <w:lang w:eastAsia="zh-CN"/>
        </w:rPr>
        <w:t>XX</w:t>
      </w:r>
      <w:r>
        <w:rPr>
          <w:rFonts w:hint="eastAsia" w:ascii="仿宋_GB2312" w:hAnsi="仿宋_GB2312" w:eastAsia="仿宋_GB2312" w:cs="仿宋_GB2312"/>
          <w:sz w:val="28"/>
          <w:szCs w:val="28"/>
        </w:rPr>
        <w:t>铁路站前工程四个标段</w:t>
      </w:r>
      <w:r>
        <w:rPr>
          <w:rFonts w:hint="eastAsia" w:ascii="仿宋_GB2312" w:hAnsi="仿宋_GB2312" w:eastAsia="仿宋_GB2312" w:cs="仿宋_GB2312"/>
          <w:sz w:val="28"/>
          <w:szCs w:val="28"/>
          <w:lang w:val="en-US" w:eastAsia="zh-CN"/>
        </w:rPr>
        <w:t>施工单位、</w:t>
      </w:r>
      <w:r>
        <w:rPr>
          <w:rFonts w:hint="eastAsia" w:ascii="仿宋_GB2312" w:hAnsi="仿宋_GB2312" w:eastAsia="仿宋_GB2312" w:cs="仿宋_GB2312"/>
          <w:sz w:val="28"/>
          <w:szCs w:val="28"/>
        </w:rPr>
        <w:t>咨询单位、监理单位等35人组成的观摩团到</w:t>
      </w:r>
      <w:r>
        <w:rPr>
          <w:rFonts w:hint="eastAsia" w:ascii="仿宋_GB2312" w:hAnsi="仿宋_GB2312" w:eastAsia="仿宋_GB2312" w:cs="仿宋_GB2312"/>
          <w:sz w:val="28"/>
          <w:szCs w:val="28"/>
          <w:lang w:val="en-US" w:eastAsia="zh-CN"/>
        </w:rPr>
        <w:t>我</w:t>
      </w:r>
      <w:r>
        <w:rPr>
          <w:rFonts w:hint="eastAsia" w:ascii="仿宋_GB2312" w:hAnsi="仿宋_GB2312" w:eastAsia="仿宋_GB2312" w:cs="仿宋_GB2312"/>
          <w:sz w:val="28"/>
          <w:szCs w:val="28"/>
        </w:rPr>
        <w:t>项目观摩交流。</w:t>
      </w:r>
    </w:p>
    <w:p>
      <w:pPr>
        <w:tabs>
          <w:tab w:val="left" w:pos="823"/>
        </w:tabs>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观摩团来到DK43+500弃土场，项目副总工</w:t>
      </w:r>
      <w:r>
        <w:rPr>
          <w:rFonts w:hint="eastAsia" w:ascii="仿宋_GB2312" w:hAnsi="仿宋_GB2312" w:eastAsia="仿宋_GB2312" w:cs="仿宋_GB2312"/>
          <w:sz w:val="28"/>
          <w:szCs w:val="28"/>
          <w:lang w:val="en-US" w:eastAsia="zh-CN"/>
        </w:rPr>
        <w:t>XXX</w:t>
      </w:r>
      <w:r>
        <w:rPr>
          <w:rFonts w:hint="eastAsia" w:ascii="仿宋_GB2312" w:hAnsi="仿宋_GB2312" w:eastAsia="仿宋_GB2312" w:cs="仿宋_GB2312"/>
          <w:sz w:val="28"/>
          <w:szCs w:val="28"/>
        </w:rPr>
        <w:t>就该弃土场概况、挡护工程、排水系统、复耕措施、管理目标、环保目标、标准化施工、绿色环保理念及施工流程等向大家进行了详细介绍</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观摩团仔细聆听，就相关问题进行了现场交流，观摩现场学习氛围融洽。</w:t>
      </w:r>
    </w:p>
    <w:p>
      <w:pPr>
        <w:tabs>
          <w:tab w:val="left" w:pos="823"/>
        </w:tabs>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XX</w:t>
      </w:r>
      <w:r>
        <w:rPr>
          <w:rFonts w:hint="eastAsia" w:ascii="仿宋_GB2312" w:hAnsi="仿宋_GB2312" w:eastAsia="仿宋_GB2312" w:cs="仿宋_GB2312"/>
          <w:sz w:val="28"/>
          <w:szCs w:val="28"/>
        </w:rPr>
        <w:t>铁路段落指挥部副指挥长姚文井发言指出：中铁十七局</w:t>
      </w:r>
      <w:r>
        <w:rPr>
          <w:rFonts w:hint="eastAsia" w:ascii="仿宋_GB2312" w:hAnsi="仿宋_GB2312" w:eastAsia="仿宋_GB2312" w:cs="仿宋_GB2312"/>
          <w:sz w:val="28"/>
          <w:szCs w:val="28"/>
          <w:lang w:eastAsia="zh-CN"/>
        </w:rPr>
        <w:t>XX</w:t>
      </w:r>
      <w:r>
        <w:rPr>
          <w:rFonts w:hint="eastAsia" w:ascii="仿宋_GB2312" w:hAnsi="仿宋_GB2312" w:eastAsia="仿宋_GB2312" w:cs="仿宋_GB2312"/>
          <w:sz w:val="28"/>
          <w:szCs w:val="28"/>
        </w:rPr>
        <w:t>2标DK43+500弃土场施工，坚守了“先挡后弃，就近弃渣”原则，严格落实弃土场挡护排水、边坡分级、场地平整、复垦绿化、弃渣造地要求，精细化施工，为全线弃土场施工树立了标杆，实现了弃土场绿色标准化施工。</w:t>
      </w:r>
    </w:p>
    <w:p>
      <w:pPr>
        <w:tabs>
          <w:tab w:val="left" w:pos="823"/>
        </w:tabs>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此次观摩会的成功召开，是对DK43+500弃土场标准化施工的肯定，</w:t>
      </w:r>
      <w:r>
        <w:rPr>
          <w:rFonts w:hint="eastAsia" w:ascii="仿宋_GB2312" w:hAnsi="仿宋_GB2312" w:eastAsia="仿宋_GB2312" w:cs="仿宋_GB2312"/>
          <w:sz w:val="28"/>
          <w:szCs w:val="28"/>
          <w:lang w:eastAsia="zh-CN"/>
        </w:rPr>
        <w:t>XX</w:t>
      </w:r>
      <w:r>
        <w:rPr>
          <w:rFonts w:hint="eastAsia" w:ascii="仿宋_GB2312" w:hAnsi="仿宋_GB2312" w:eastAsia="仿宋_GB2312" w:cs="仿宋_GB2312"/>
          <w:sz w:val="28"/>
          <w:szCs w:val="28"/>
        </w:rPr>
        <w:t>项目推进环水保工作，贯彻了</w:t>
      </w:r>
      <w:r>
        <w:rPr>
          <w:rFonts w:hint="eastAsia" w:ascii="仿宋_GB2312" w:hAnsi="仿宋_GB2312" w:eastAsia="仿宋_GB2312" w:cs="仿宋_GB2312"/>
          <w:sz w:val="28"/>
          <w:szCs w:val="28"/>
          <w:lang w:val="en-US" w:eastAsia="zh-CN"/>
        </w:rPr>
        <w:t>习总书记</w:t>
      </w:r>
      <w:r>
        <w:rPr>
          <w:rFonts w:hint="eastAsia" w:ascii="仿宋_GB2312" w:hAnsi="仿宋_GB2312" w:eastAsia="仿宋_GB2312" w:cs="仿宋_GB2312"/>
          <w:sz w:val="28"/>
          <w:szCs w:val="28"/>
        </w:rPr>
        <w:t>“绿水青山就是金山银山”的绿色发展理念，让“生态</w:t>
      </w:r>
      <w:r>
        <w:rPr>
          <w:rFonts w:hint="eastAsia" w:ascii="仿宋_GB2312" w:hAnsi="仿宋_GB2312" w:eastAsia="仿宋_GB2312" w:cs="仿宋_GB2312"/>
          <w:sz w:val="28"/>
          <w:szCs w:val="28"/>
          <w:lang w:eastAsia="zh-CN"/>
        </w:rPr>
        <w:t>XX</w:t>
      </w:r>
      <w:r>
        <w:rPr>
          <w:rFonts w:hint="eastAsia" w:ascii="仿宋_GB2312" w:hAnsi="仿宋_GB2312" w:eastAsia="仿宋_GB2312" w:cs="仿宋_GB2312"/>
          <w:sz w:val="28"/>
          <w:szCs w:val="28"/>
        </w:rPr>
        <w:t>铁路”落地生根。</w:t>
      </w:r>
    </w:p>
    <w:p>
      <w:pPr>
        <w:numPr>
          <w:ilvl w:val="0"/>
          <w:numId w:val="0"/>
        </w:numPr>
        <w:ind w:leftChars="0"/>
        <w:jc w:val="both"/>
        <w:rPr>
          <w:rFonts w:hint="eastAsia"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drawing>
          <wp:inline distT="0" distB="0" distL="114300" distR="114300">
            <wp:extent cx="2879725" cy="2160270"/>
            <wp:effectExtent l="0" t="0" r="635" b="3810"/>
            <wp:docPr id="5" name="图片 5" descr="微信图片_20200624145836"/>
            <wp:cNvGraphicFramePr/>
            <a:graphic xmlns:a="http://schemas.openxmlformats.org/drawingml/2006/main">
              <a:graphicData uri="http://schemas.openxmlformats.org/drawingml/2006/picture">
                <pic:pic xmlns:pic="http://schemas.openxmlformats.org/drawingml/2006/picture">
                  <pic:nvPicPr>
                    <pic:cNvPr id="5" name="图片 5" descr="微信图片_20200624145836"/>
                    <pic:cNvPicPr/>
                  </pic:nvPicPr>
                  <pic:blipFill>
                    <a:blip r:embed="rId38"/>
                    <a:stretch>
                      <a:fillRect/>
                    </a:stretch>
                  </pic:blipFill>
                  <pic:spPr>
                    <a:xfrm>
                      <a:off x="0" y="0"/>
                      <a:ext cx="2879725" cy="2160270"/>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val="en-US" w:eastAsia="zh-CN"/>
        </w:rPr>
        <w:drawing>
          <wp:inline distT="0" distB="0" distL="114300" distR="114300">
            <wp:extent cx="2879725" cy="2160270"/>
            <wp:effectExtent l="0" t="0" r="635" b="3810"/>
            <wp:docPr id="7" name="图片 7" descr="微信图片_20200624151652"/>
            <wp:cNvGraphicFramePr/>
            <a:graphic xmlns:a="http://schemas.openxmlformats.org/drawingml/2006/main">
              <a:graphicData uri="http://schemas.openxmlformats.org/drawingml/2006/picture">
                <pic:pic xmlns:pic="http://schemas.openxmlformats.org/drawingml/2006/picture">
                  <pic:nvPicPr>
                    <pic:cNvPr id="7" name="图片 7" descr="微信图片_20200624151652"/>
                    <pic:cNvPicPr/>
                  </pic:nvPicPr>
                  <pic:blipFill>
                    <a:blip r:embed="rId39"/>
                    <a:stretch>
                      <a:fillRect/>
                    </a:stretch>
                  </pic:blipFill>
                  <pic:spPr>
                    <a:xfrm>
                      <a:off x="0" y="0"/>
                      <a:ext cx="2879725" cy="2160270"/>
                    </a:xfrm>
                    <a:prstGeom prst="rect">
                      <a:avLst/>
                    </a:prstGeom>
                  </pic:spPr>
                </pic:pic>
              </a:graphicData>
            </a:graphic>
          </wp:inline>
        </w:drawing>
      </w:r>
    </w:p>
    <w:p>
      <w:pPr>
        <w:numPr>
          <w:ilvl w:val="0"/>
          <w:numId w:val="0"/>
        </w:numPr>
        <w:ind w:leftChars="0" w:firstLine="960" w:firstLineChars="400"/>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4"/>
          <w:szCs w:val="24"/>
          <w:lang w:val="en-US" w:eastAsia="zh-CN"/>
        </w:rPr>
        <w:t>图1：取土场景貌                         图2：现场讲解</w:t>
      </w:r>
    </w:p>
    <w:p>
      <w:pPr>
        <w:numPr>
          <w:ilvl w:val="0"/>
          <w:numId w:val="0"/>
        </w:numPr>
        <w:ind w:leftChars="0"/>
        <w:jc w:val="both"/>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drawing>
          <wp:inline distT="0" distB="0" distL="114300" distR="114300">
            <wp:extent cx="2879725" cy="2160270"/>
            <wp:effectExtent l="0" t="0" r="635" b="3810"/>
            <wp:docPr id="8" name="图片 8" descr="微信图片_20200624151755"/>
            <wp:cNvGraphicFramePr/>
            <a:graphic xmlns:a="http://schemas.openxmlformats.org/drawingml/2006/main">
              <a:graphicData uri="http://schemas.openxmlformats.org/drawingml/2006/picture">
                <pic:pic xmlns:pic="http://schemas.openxmlformats.org/drawingml/2006/picture">
                  <pic:nvPicPr>
                    <pic:cNvPr id="8" name="图片 8" descr="微信图片_20200624151755"/>
                    <pic:cNvPicPr/>
                  </pic:nvPicPr>
                  <pic:blipFill>
                    <a:blip r:embed="rId40"/>
                    <a:stretch>
                      <a:fillRect/>
                    </a:stretch>
                  </pic:blipFill>
                  <pic:spPr>
                    <a:xfrm>
                      <a:off x="0" y="0"/>
                      <a:ext cx="2879725" cy="2160270"/>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default" w:ascii="仿宋_GB2312" w:hAnsi="仿宋_GB2312" w:eastAsia="仿宋_GB2312" w:cs="仿宋_GB2312"/>
          <w:sz w:val="28"/>
          <w:szCs w:val="28"/>
          <w:lang w:val="en-US" w:eastAsia="zh-CN"/>
        </w:rPr>
        <w:drawing>
          <wp:inline distT="0" distB="0" distL="114300" distR="114300">
            <wp:extent cx="2879725" cy="2160270"/>
            <wp:effectExtent l="0" t="0" r="635" b="3810"/>
            <wp:docPr id="9" name="图片 9" descr="微信图片_20200624151635"/>
            <wp:cNvGraphicFramePr/>
            <a:graphic xmlns:a="http://schemas.openxmlformats.org/drawingml/2006/main">
              <a:graphicData uri="http://schemas.openxmlformats.org/drawingml/2006/picture">
                <pic:pic xmlns:pic="http://schemas.openxmlformats.org/drawingml/2006/picture">
                  <pic:nvPicPr>
                    <pic:cNvPr id="9" name="图片 9" descr="微信图片_20200624151635"/>
                    <pic:cNvPicPr/>
                  </pic:nvPicPr>
                  <pic:blipFill>
                    <a:blip r:embed="rId41"/>
                    <a:stretch>
                      <a:fillRect/>
                    </a:stretch>
                  </pic:blipFill>
                  <pic:spPr>
                    <a:xfrm>
                      <a:off x="0" y="0"/>
                      <a:ext cx="2879725" cy="2160270"/>
                    </a:xfrm>
                    <a:prstGeom prst="rect">
                      <a:avLst/>
                    </a:prstGeom>
                  </pic:spPr>
                </pic:pic>
              </a:graphicData>
            </a:graphic>
          </wp:inline>
        </w:drawing>
      </w:r>
    </w:p>
    <w:p>
      <w:pPr>
        <w:numPr>
          <w:ilvl w:val="0"/>
          <w:numId w:val="0"/>
        </w:numPr>
        <w:ind w:leftChars="0" w:firstLine="960" w:firstLineChars="400"/>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图3：观摩人员交流                        图4：现场观摩人员</w:t>
      </w:r>
    </w:p>
    <w:p>
      <w:pPr>
        <w:numPr>
          <w:ilvl w:val="0"/>
          <w:numId w:val="0"/>
        </w:numPr>
        <w:ind w:firstLine="562" w:firstLineChars="200"/>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四、安全生产月竞赛答题情况：</w:t>
      </w:r>
    </w:p>
    <w:p>
      <w:pPr>
        <w:numPr>
          <w:ilvl w:val="0"/>
          <w:numId w:val="0"/>
        </w:numPr>
        <w:ind w:firstLine="560" w:firstLineChars="200"/>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参加人数124人，累计积分   ，个人最高得分为孙彦龙，分数；部室得分最高分为物资设备部，得分   。为十七局集团在股份公司排名第一作出了贡献。</w:t>
      </w:r>
    </w:p>
    <w:p>
      <w:pPr>
        <w:numPr>
          <w:ilvl w:val="0"/>
          <w:numId w:val="0"/>
        </w:numPr>
        <w:jc w:val="both"/>
        <w:rPr>
          <w:rFonts w:hint="default" w:ascii="仿宋_GB2312" w:hAnsi="仿宋_GB2312" w:eastAsia="仿宋_GB2312" w:cs="仿宋_GB2312"/>
          <w:sz w:val="28"/>
          <w:szCs w:val="28"/>
          <w:lang w:val="en-US" w:eastAsia="zh-CN"/>
        </w:rPr>
      </w:pPr>
    </w:p>
    <w:p>
      <w:pPr>
        <w:numPr>
          <w:ilvl w:val="0"/>
          <w:numId w:val="0"/>
        </w:numPr>
        <w:ind w:firstLine="562" w:firstLineChars="200"/>
        <w:jc w:val="righ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结语</w:t>
      </w:r>
      <w:r>
        <w:rPr>
          <w:rFonts w:hint="eastAsia" w:ascii="仿宋_GB2312" w:hAnsi="仿宋_GB2312" w:eastAsia="仿宋_GB2312" w:cs="仿宋_GB2312"/>
          <w:sz w:val="28"/>
          <w:szCs w:val="28"/>
          <w:lang w:val="en-US" w:eastAsia="zh-CN"/>
        </w:rPr>
        <w:t>：安全生产，一点不能马虎，认真贯彻习近平总书记、李克强总理今年以来对安全生产作出的重要指示精神。牢固树立安全发展理念，强化底线思维和忧患意识，坚持生命至上，安全第一，参建人员时刻绷紧安全生产这根弦，始终保持如履薄冰、如坐针毡，如临深渊的精神状态，全力克服麻痹思想，侥幸心理、懈怠情绪，妥善处理好安全、质量和工期、投资、效益的关系，不要以牺牲人员生命为代价，牺牲安全质量为代价，盲目抢工期赶进度，牢牢抓住安全质量工作的主动权、控制权，确保安全形势总体稳定可控，XX项目业主检查频次那是相当的密集，对我项目的安全生产月活动给予高度关注，提出中肯意见，项目积极采纳，广大参建员工得到了深刻教育，特别是是我们现场管理人员，安全生产意识教育是一个漫长的过程，引导全体参建人员时刻绷紧安全生产这根弦，妥善处理好安全、质量和工期、效益的关系，需要我们每个人积极参与与不断加强学习，希望大家健健康康和平平安安地工作、学习、生活！202X.06.30</w:t>
      </w:r>
    </w:p>
    <w:sectPr>
      <w:pgSz w:w="11906" w:h="16838"/>
      <w:pgMar w:top="1440" w:right="1134" w:bottom="144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B05FE3"/>
    <w:multiLevelType w:val="singleLevel"/>
    <w:tmpl w:val="CAB05FE3"/>
    <w:lvl w:ilvl="0" w:tentative="0">
      <w:start w:val="6"/>
      <w:numFmt w:val="decimal"/>
      <w:lvlText w:val="%1."/>
      <w:lvlJc w:val="left"/>
      <w:pPr>
        <w:tabs>
          <w:tab w:val="left" w:pos="312"/>
        </w:tabs>
      </w:pPr>
    </w:lvl>
  </w:abstractNum>
  <w:abstractNum w:abstractNumId="1">
    <w:nsid w:val="F159C380"/>
    <w:multiLevelType w:val="singleLevel"/>
    <w:tmpl w:val="F159C380"/>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806168"/>
    <w:rsid w:val="106C1426"/>
    <w:rsid w:val="12FB37BC"/>
    <w:rsid w:val="21F8688F"/>
    <w:rsid w:val="22E33E4D"/>
    <w:rsid w:val="3E5E5E6F"/>
    <w:rsid w:val="40A46C2A"/>
    <w:rsid w:val="488D42CE"/>
    <w:rsid w:val="55EB7411"/>
    <w:rsid w:val="58B444FB"/>
    <w:rsid w:val="73966D28"/>
    <w:rsid w:val="773519F5"/>
    <w:rsid w:val="7DCA1A35"/>
    <w:rsid w:val="7F9A66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2097</Words>
  <Characters>2300</Characters>
  <Lines>0</Lines>
  <Paragraphs>0</Paragraphs>
  <TotalTime>15</TotalTime>
  <ScaleCrop>false</ScaleCrop>
  <LinksUpToDate>false</LinksUpToDate>
  <CharactersWithSpaces>2600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37609</dc:creator>
  <cp:lastModifiedBy>A呀土豆baby</cp:lastModifiedBy>
  <dcterms:modified xsi:type="dcterms:W3CDTF">2021-06-20T12:41:52Z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D0DC5B7ACE4A429E8CD5C2D22FAF8743</vt:lpwstr>
  </property>
</Properties>
</file>