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18D" w:rsidRDefault="00565E03">
      <w:pPr>
        <w:jc w:val="center"/>
        <w:textAlignment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岗位安全应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44"/>
          <w:szCs w:val="44"/>
        </w:rPr>
        <w:t>知应会常识</w:t>
      </w:r>
    </w:p>
    <w:p w:rsidR="00FA518D" w:rsidRDefault="00565E03">
      <w:pPr>
        <w:spacing w:afterLines="150" w:after="468"/>
        <w:jc w:val="center"/>
        <w:textAlignment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（岗位安全职责、操作规程、主要危险源、应急处置）</w:t>
      </w:r>
    </w:p>
    <w:p w:rsidR="00FA518D" w:rsidRDefault="00565E03">
      <w:pPr>
        <w:pStyle w:val="1"/>
        <w:textAlignment w:val="center"/>
      </w:pPr>
      <w:r>
        <w:rPr>
          <w:rFonts w:hint="eastAsia"/>
        </w:rPr>
        <w:t>焊工岗位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一、岗位安全作业职责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、负责本岗位日常事故隐患自我排查治理；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、遵守安全操作规程和规章制度；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、正确佩戴和使用劳动防护用品；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、负责本岗位焊割等设备日常管理和保养，</w:t>
      </w:r>
    </w:p>
    <w:p w:rsidR="00FA518D" w:rsidRDefault="00565E03">
      <w:pPr>
        <w:spacing w:line="400" w:lineRule="exact"/>
        <w:ind w:firstLineChars="150" w:firstLine="315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及时报修不能解决的问题；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、负责本岗位事故和紧急情况的报告和现场处置。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、杜绝违章作业，做到“四不伤害”。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、掌握本岗位安全应知应会常识，主动提高安全技能。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二、岗位安全操作规程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、持焊工操作证上岗。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、进入施工现场戴安全帽，禁止吸烟。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米及以上登高作业系安全带，临水作业穿救生衣。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、打磨使用护目镜，二保焊、狭小舱室内焊接佩戴复式防尘口罩。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、明火、密闭舱室作业前申请审批，许可后作业。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、作业前检查设备工具，确保胶管、电缆、压力表等完好。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、动火前清除周围易燃易爆品，配备有效消防器材，舱室动火设立监护人。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、易燃易爆及有害的舱室、管路清洗后，测氧测爆合格，通风后再作业。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、雨天、露天作业无可靠安全措施不施焊。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、氧、乙炔气瓶与动火点距离及气瓶间距离符合安全要求。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、工作完毕，切断电、气源，灭绝火种，清理现场。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三、岗位主要危险有害因素（危险源）</w:t>
      </w: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5965"/>
        <w:gridCol w:w="2065"/>
      </w:tblGrid>
      <w:tr w:rsidR="00FA518D">
        <w:trPr>
          <w:trHeight w:val="97"/>
          <w:jc w:val="center"/>
        </w:trPr>
        <w:tc>
          <w:tcPr>
            <w:tcW w:w="1608" w:type="dxa"/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作业活动</w:t>
            </w:r>
          </w:p>
        </w:tc>
        <w:tc>
          <w:tcPr>
            <w:tcW w:w="5965" w:type="dxa"/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主要危险源</w:t>
            </w:r>
          </w:p>
        </w:tc>
        <w:tc>
          <w:tcPr>
            <w:tcW w:w="2065" w:type="dxa"/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可能造成的事故</w:t>
            </w:r>
          </w:p>
        </w:tc>
      </w:tr>
      <w:tr w:rsidR="00FA518D">
        <w:trPr>
          <w:trHeight w:val="468"/>
          <w:jc w:val="center"/>
        </w:trPr>
        <w:tc>
          <w:tcPr>
            <w:tcW w:w="1608" w:type="dxa"/>
            <w:vMerge w:val="restart"/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焊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接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业</w:t>
            </w:r>
          </w:p>
        </w:tc>
        <w:tc>
          <w:tcPr>
            <w:tcW w:w="5965" w:type="dxa"/>
            <w:tcBorders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电焊机进线端出线端未设置防护罩或防护罩破损，人员肢体接触带电部位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触电</w:t>
            </w:r>
          </w:p>
        </w:tc>
      </w:tr>
      <w:tr w:rsidR="00FA518D">
        <w:trPr>
          <w:trHeight w:val="468"/>
          <w:jc w:val="center"/>
        </w:trPr>
        <w:tc>
          <w:tcPr>
            <w:tcW w:w="1608" w:type="dxa"/>
            <w:vMerge/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65" w:type="dxa"/>
            <w:tcBorders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舱室电焊通风不畅，使用人员长期吸入大量焊接烟尘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职业病</w:t>
            </w:r>
          </w:p>
        </w:tc>
      </w:tr>
      <w:tr w:rsidR="00FA518D">
        <w:trPr>
          <w:trHeight w:val="468"/>
          <w:jc w:val="center"/>
        </w:trPr>
        <w:tc>
          <w:tcPr>
            <w:tcW w:w="1608" w:type="dxa"/>
            <w:vMerge/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65" w:type="dxa"/>
            <w:tcBorders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未正确佩戴防护面罩操作，眼睛接触弧光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灼伤</w:t>
            </w:r>
          </w:p>
        </w:tc>
      </w:tr>
      <w:tr w:rsidR="00FA518D">
        <w:trPr>
          <w:trHeight w:val="468"/>
          <w:jc w:val="center"/>
        </w:trPr>
        <w:tc>
          <w:tcPr>
            <w:tcW w:w="1608" w:type="dxa"/>
            <w:vMerge/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65" w:type="dxa"/>
            <w:tcBorders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无防护措施，或操作不当，电焊产生火花引燃易燃物，导致起火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火灾</w:t>
            </w:r>
          </w:p>
        </w:tc>
      </w:tr>
      <w:tr w:rsidR="00FA518D">
        <w:trPr>
          <w:trHeight w:val="528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热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切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割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业</w:t>
            </w: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氧气和乙炔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气瓶气瓶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安全附件不符合要求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火灾爆炸</w:t>
            </w:r>
          </w:p>
        </w:tc>
      </w:tr>
      <w:tr w:rsidR="00FA518D">
        <w:trPr>
          <w:trHeight w:val="378"/>
          <w:jc w:val="center"/>
        </w:trPr>
        <w:tc>
          <w:tcPr>
            <w:tcW w:w="1608" w:type="dxa"/>
            <w:vMerge/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氧气和乙炔气瓶放在露天等高温场所，气瓶或附件损坏，造成泄漏或气瓶破裂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火灾爆炸</w:t>
            </w:r>
          </w:p>
        </w:tc>
      </w:tr>
      <w:tr w:rsidR="00FA518D">
        <w:trPr>
          <w:trHeight w:val="378"/>
          <w:jc w:val="center"/>
        </w:trPr>
        <w:tc>
          <w:tcPr>
            <w:tcW w:w="1608" w:type="dxa"/>
            <w:vMerge/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气瓶存放无防倾倒装置，倾倒，造成气瓶泄漏或破裂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火灾爆炸</w:t>
            </w:r>
          </w:p>
        </w:tc>
      </w:tr>
      <w:tr w:rsidR="00FA518D">
        <w:trPr>
          <w:trHeight w:val="378"/>
          <w:jc w:val="center"/>
        </w:trPr>
        <w:tc>
          <w:tcPr>
            <w:tcW w:w="1608" w:type="dxa"/>
            <w:vMerge/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作业前未检查现场易燃物，焊</w:t>
            </w:r>
            <w:proofErr w:type="gramStart"/>
            <w:r>
              <w:rPr>
                <w:rFonts w:ascii="宋体" w:hAnsi="宋体" w:hint="eastAsia"/>
                <w:szCs w:val="21"/>
              </w:rPr>
              <w:t>炬</w:t>
            </w:r>
            <w:proofErr w:type="gramEnd"/>
            <w:r>
              <w:rPr>
                <w:rFonts w:ascii="宋体" w:hAnsi="宋体" w:hint="eastAsia"/>
                <w:szCs w:val="21"/>
              </w:rPr>
              <w:t>点火、操作产生高温碎屑飞溅，后引燃周围物品，导致起火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火灾爆炸</w:t>
            </w:r>
          </w:p>
        </w:tc>
      </w:tr>
      <w:tr w:rsidR="00FA518D">
        <w:trPr>
          <w:trHeight w:val="378"/>
          <w:jc w:val="center"/>
        </w:trPr>
        <w:tc>
          <w:tcPr>
            <w:tcW w:w="1608" w:type="dxa"/>
            <w:vMerge/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乙炔、氧气软管未经常检查，老化、破损造成泄漏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火灾爆炸</w:t>
            </w:r>
          </w:p>
        </w:tc>
      </w:tr>
      <w:tr w:rsidR="00FA518D">
        <w:trPr>
          <w:trHeight w:val="378"/>
          <w:jc w:val="center"/>
        </w:trPr>
        <w:tc>
          <w:tcPr>
            <w:tcW w:w="1608" w:type="dxa"/>
            <w:vMerge/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乙炔气瓶无回火防止器或回火防止器损坏，操作时回火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火灾爆炸</w:t>
            </w:r>
          </w:p>
        </w:tc>
      </w:tr>
    </w:tbl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四、现场应急处置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szCs w:val="21"/>
        </w:rPr>
      </w:pPr>
      <w:r>
        <w:rPr>
          <w:rFonts w:hint="eastAsia"/>
          <w:szCs w:val="21"/>
        </w:rPr>
        <w:t>（一）火灾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现场作业发生易燃物起火，立即停止作业，关闭电源，使用灭火器灭火，进行扑救工作，并报告现场负责人；不能立即扑灭的，应立即打</w:t>
      </w:r>
      <w:r>
        <w:rPr>
          <w:rFonts w:ascii="宋体" w:hAnsi="宋体" w:hint="eastAsia"/>
          <w:szCs w:val="21"/>
        </w:rPr>
        <w:t>119</w:t>
      </w:r>
      <w:r>
        <w:rPr>
          <w:rFonts w:ascii="宋体" w:hAnsi="宋体" w:hint="eastAsia"/>
          <w:szCs w:val="21"/>
        </w:rPr>
        <w:t>报警。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（二）漏电、触电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发生电焊机漏电，应立即关闭设备接线电源；如发生人员触电，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得用肢体接触触电者，首先应关闭电源，来不及关闭时，应使用绝缘物体将带电物挑开。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（三）胶管漏气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乙炔气软管在使用过程中如发生脱落、破裂、着火时，应将割</w:t>
      </w:r>
      <w:proofErr w:type="gramStart"/>
      <w:r>
        <w:rPr>
          <w:rFonts w:ascii="宋体" w:hAnsi="宋体" w:hint="eastAsia"/>
          <w:szCs w:val="21"/>
        </w:rPr>
        <w:t>炬</w:t>
      </w:r>
      <w:proofErr w:type="gramEnd"/>
      <w:r>
        <w:rPr>
          <w:rFonts w:ascii="宋体" w:hAnsi="宋体" w:hint="eastAsia"/>
          <w:szCs w:val="21"/>
        </w:rPr>
        <w:t>的火焰熄灭，然后关闭气瓶阀门停止供气；氧气软管着火时，应迅速关闭氧气瓶阀门，停止供气，严禁将弯折软管的方法消除氧气软管着火，乙炔气软管着火时，可用弯折着火点供气</w:t>
      </w:r>
      <w:proofErr w:type="gramStart"/>
      <w:r>
        <w:rPr>
          <w:rFonts w:ascii="宋体" w:hAnsi="宋体" w:hint="eastAsia"/>
          <w:szCs w:val="21"/>
        </w:rPr>
        <w:t>端一段</w:t>
      </w:r>
      <w:proofErr w:type="gramEnd"/>
      <w:r>
        <w:rPr>
          <w:rFonts w:ascii="宋体" w:hAnsi="宋体" w:hint="eastAsia"/>
          <w:szCs w:val="21"/>
        </w:rPr>
        <w:t>胶管的方法将火熄灭。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（四）割</w:t>
      </w:r>
      <w:proofErr w:type="gramStart"/>
      <w:r>
        <w:rPr>
          <w:rFonts w:ascii="宋体" w:hAnsi="宋体" w:hint="eastAsia"/>
          <w:szCs w:val="21"/>
        </w:rPr>
        <w:t>炬</w:t>
      </w:r>
      <w:proofErr w:type="gramEnd"/>
      <w:r>
        <w:rPr>
          <w:rFonts w:ascii="宋体" w:hAnsi="宋体" w:hint="eastAsia"/>
          <w:szCs w:val="21"/>
        </w:rPr>
        <w:t>回火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由于割</w:t>
      </w:r>
      <w:proofErr w:type="gramStart"/>
      <w:r>
        <w:rPr>
          <w:rFonts w:ascii="宋体" w:hAnsi="宋体" w:hint="eastAsia"/>
          <w:szCs w:val="21"/>
        </w:rPr>
        <w:t>咀</w:t>
      </w:r>
      <w:proofErr w:type="gramEnd"/>
      <w:r>
        <w:rPr>
          <w:rFonts w:ascii="宋体" w:hAnsi="宋体" w:hint="eastAsia"/>
          <w:szCs w:val="21"/>
        </w:rPr>
        <w:t>过热或堵塞而发生回火和多次爆鸣时，应迅速先将乙炔阀门关闭，再关掉氧气阀门，将割</w:t>
      </w:r>
      <w:proofErr w:type="gramStart"/>
      <w:r>
        <w:rPr>
          <w:rFonts w:ascii="宋体" w:hAnsi="宋体" w:hint="eastAsia"/>
          <w:szCs w:val="21"/>
        </w:rPr>
        <w:t>咀</w:t>
      </w:r>
      <w:proofErr w:type="gramEnd"/>
      <w:r>
        <w:rPr>
          <w:rFonts w:ascii="宋体" w:hAnsi="宋体" w:hint="eastAsia"/>
          <w:szCs w:val="21"/>
        </w:rPr>
        <w:t>侵入冷水中冷却，然后打开氧气吹净割</w:t>
      </w:r>
      <w:proofErr w:type="gramStart"/>
      <w:r>
        <w:rPr>
          <w:rFonts w:ascii="宋体" w:hAnsi="宋体" w:hint="eastAsia"/>
          <w:szCs w:val="21"/>
        </w:rPr>
        <w:t>炬</w:t>
      </w:r>
      <w:proofErr w:type="gramEnd"/>
      <w:r>
        <w:rPr>
          <w:rFonts w:ascii="宋体" w:hAnsi="宋体" w:hint="eastAsia"/>
          <w:szCs w:val="21"/>
        </w:rPr>
        <w:t>内灰烬再点火。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（五）中毒窒息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  <w:sectPr w:rsidR="00FA518D">
          <w:pgSz w:w="11906" w:h="16838"/>
          <w:pgMar w:top="1417" w:right="1134" w:bottom="1134" w:left="1134" w:header="567" w:footer="567" w:gutter="0"/>
          <w:cols w:space="0"/>
          <w:docGrid w:type="lines" w:linePitch="312"/>
        </w:sectPr>
      </w:pPr>
      <w:r>
        <w:rPr>
          <w:rFonts w:ascii="宋体" w:hAnsi="宋体" w:hint="eastAsia"/>
          <w:szCs w:val="21"/>
        </w:rPr>
        <w:t>发现人员窒息、中毒，要立即将其转移到通风良好和有新鲜空气的地方，解开领扣和裤带，采取心肺复苏等急救措施，立即拨打“</w:t>
      </w:r>
      <w:r>
        <w:rPr>
          <w:rFonts w:ascii="宋体" w:hAnsi="宋体" w:hint="eastAsia"/>
          <w:szCs w:val="21"/>
        </w:rPr>
        <w:t>120</w:t>
      </w:r>
      <w:r>
        <w:rPr>
          <w:rFonts w:ascii="宋体" w:hAnsi="宋体" w:hint="eastAsia"/>
          <w:szCs w:val="21"/>
        </w:rPr>
        <w:t>”急救电话，同时向本单位负责人汇报。</w:t>
      </w:r>
    </w:p>
    <w:p w:rsidR="00FA518D" w:rsidRDefault="00565E03">
      <w:pPr>
        <w:pStyle w:val="1"/>
        <w:textAlignment w:val="center"/>
      </w:pPr>
      <w:r>
        <w:rPr>
          <w:rFonts w:hint="eastAsia"/>
        </w:rPr>
        <w:lastRenderedPageBreak/>
        <w:t>钳工岗位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一、岗位安全作业职责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、遵守安全操作规程和规章制度；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、正确佩戴和使用劳动防护用品；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、负责本岗位日常事故隐患自我排查治理；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、负责本岗位设备工具日常管理和保养，</w:t>
      </w:r>
    </w:p>
    <w:p w:rsidR="00FA518D" w:rsidRDefault="00565E03">
      <w:pPr>
        <w:spacing w:line="400" w:lineRule="exact"/>
        <w:ind w:firstLineChars="150" w:firstLine="315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及时报修不能解决的问题；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、掌握本岗位安全应知应会常识，主动提高安全技能。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、杜绝违章作业，做到“四不伤害”。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、负责本岗位事故和紧急情况的报告和现场处置。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二、岗位安全操作规程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、进入施工现场戴安全帽，禁止吸烟。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米及以上登高作业系安全带，临水作业穿救生衣。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、敲锤和台钻钻孔时不准戴手套；抛光或砂磨时戴护目镜。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、工作前检查设备工具、量具，确认完好。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、拆卸下机件不得有碍作业和通行，物件放置要稳妥。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、使用手锤时，注意周围环境，以防击伤他人或脱落事故。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、拆卸机件时，扳手的用力不能够太猛，以防打滑和螺丝断裂</w:t>
      </w:r>
      <w:r>
        <w:rPr>
          <w:rFonts w:ascii="宋体" w:hAnsi="宋体" w:hint="eastAsia"/>
          <w:szCs w:val="21"/>
        </w:rPr>
        <w:t>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、进行设备维修前应断电，挂上“正在维修，请勿合闸”警示牌。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、拆装缸套、传动轴等相对运动的部套件，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得用手触摸接合面缝隙处。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、用油类清洗机件时，周围严禁明火；不准用汽油擦洗设备或地面。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、工作完毕，自觉做到工完、料清、场地净。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三、岗位主要危险有害因素（危险源）</w:t>
      </w: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5965"/>
        <w:gridCol w:w="2067"/>
      </w:tblGrid>
      <w:tr w:rsidR="00FA518D">
        <w:trPr>
          <w:trHeight w:val="50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作业活动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主要危险有害因素（危险源）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可能造成的事故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设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维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修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未停机维修设备或操作不当，导致肢体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被设备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夹伤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机械伤害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设备维修，停电但未挂牌和上锁，设备意外运行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人员伤亡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维修作业操作不当或意外通电，人员接触带电部位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触电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使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台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钻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手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锤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台钻皮带防护罩损坏，或人员误操作，肢体接触设备旋转部位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机械伤害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钻头、工件未紧固，或操作不当，作业时飞出，或钻头作业时断裂飞出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物体打击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敲锤和使用台钻钻孔时戴手套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机械伤害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手持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电动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工具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未及时检测维修，电动工具漏电，或使用的插座、线路漏电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触电</w:t>
            </w:r>
          </w:p>
        </w:tc>
      </w:tr>
      <w:tr w:rsidR="00FA518D">
        <w:trPr>
          <w:trHeight w:val="562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电动工具防护罩损坏，或操作不当，人员肢体接触工具运行部位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机械伤害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砂轮机</w:t>
            </w:r>
            <w:proofErr w:type="gramEnd"/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砂轮片过期使用或砂轮变薄，造成砂轮碎片溅出伤人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物体打击</w:t>
            </w:r>
          </w:p>
        </w:tc>
      </w:tr>
      <w:tr w:rsidR="00FA518D">
        <w:trPr>
          <w:trHeight w:val="505"/>
          <w:jc w:val="center"/>
        </w:trPr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砂轮机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防护罩损坏，或操作不当，人员肢体接触砂轮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机械伤害</w:t>
            </w:r>
          </w:p>
        </w:tc>
      </w:tr>
      <w:tr w:rsidR="00FA518D">
        <w:trPr>
          <w:trHeight w:val="5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高处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作业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登高作业时梯道安全性不良，或人员作业不当，未系安全带，造成作业人员坠落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高处坠落</w:t>
            </w:r>
          </w:p>
        </w:tc>
      </w:tr>
    </w:tbl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四、现场应急处置</w:t>
      </w:r>
    </w:p>
    <w:p w:rsidR="00FA518D" w:rsidRDefault="00565E03">
      <w:pPr>
        <w:adjustRightInd w:val="0"/>
        <w:snapToGrid w:val="0"/>
        <w:spacing w:line="400" w:lineRule="exact"/>
        <w:ind w:firstLineChars="200" w:firstLine="420"/>
        <w:jc w:val="lef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（一）机械伤害</w:t>
      </w:r>
    </w:p>
    <w:p w:rsidR="00FA518D" w:rsidRDefault="00565E03">
      <w:pPr>
        <w:adjustRightInd w:val="0"/>
        <w:snapToGrid w:val="0"/>
        <w:spacing w:line="400" w:lineRule="exact"/>
        <w:ind w:firstLineChars="200" w:firstLine="420"/>
        <w:textAlignment w:val="center"/>
        <w:rPr>
          <w:rFonts w:ascii="宋体" w:hAnsi="宋体" w:cs="宋体"/>
          <w:bCs/>
          <w:snapToGrid w:val="0"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napToGrid w:val="0"/>
          <w:szCs w:val="21"/>
        </w:rPr>
        <w:t>被飞出的物体、砂轮残片、切屑击伤，报本单位负责人，立即前往医院包扎治疗，若碎片嵌入身体，切勿随意拔出，应送医院由医师负责清理。</w:t>
      </w:r>
    </w:p>
    <w:p w:rsidR="00FA518D" w:rsidRDefault="00565E03">
      <w:pPr>
        <w:adjustRightInd w:val="0"/>
        <w:snapToGrid w:val="0"/>
        <w:spacing w:line="400" w:lineRule="exact"/>
        <w:ind w:firstLineChars="200" w:firstLine="420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napToGrid w:val="0"/>
          <w:szCs w:val="21"/>
        </w:rPr>
        <w:t>发生机械伤害时，应立即进行包扎、止血等处理，防止感染；严重的应立即到医院处置。</w:t>
      </w:r>
    </w:p>
    <w:p w:rsidR="00FA518D" w:rsidRDefault="00565E03">
      <w:pPr>
        <w:adjustRightInd w:val="0"/>
        <w:snapToGrid w:val="0"/>
        <w:spacing w:line="400" w:lineRule="exact"/>
        <w:ind w:firstLineChars="200" w:firstLine="420"/>
        <w:jc w:val="lef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（二）漏电、触电</w:t>
      </w:r>
    </w:p>
    <w:p w:rsidR="00FA518D" w:rsidRDefault="00565E03">
      <w:pPr>
        <w:adjustRightInd w:val="0"/>
        <w:snapToGrid w:val="0"/>
        <w:spacing w:line="400" w:lineRule="exact"/>
        <w:ind w:firstLineChars="200" w:firstLine="420"/>
        <w:jc w:val="lef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发生设备、工具漏电时，应立即关闭设备配电柜电源；如发生人员触电，</w:t>
      </w:r>
      <w:proofErr w:type="gramStart"/>
      <w:r>
        <w:rPr>
          <w:rFonts w:ascii="宋体" w:hAnsi="宋体" w:hint="eastAsia"/>
          <w:bCs/>
          <w:szCs w:val="21"/>
        </w:rPr>
        <w:t>不</w:t>
      </w:r>
      <w:proofErr w:type="gramEnd"/>
      <w:r>
        <w:rPr>
          <w:rFonts w:ascii="宋体" w:hAnsi="宋体" w:hint="eastAsia"/>
          <w:bCs/>
          <w:szCs w:val="21"/>
        </w:rPr>
        <w:t>得用肢体接触触电者，首先应关闭电源，来不及关闭时，应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65pt;height:12.55pt">
            <v:imagedata r:id="rId7" o:title=""/>
          </v:shape>
        </w:pict>
      </w:r>
      <w:r>
        <w:rPr>
          <w:rFonts w:ascii="宋体" w:hAnsi="宋体" w:hint="eastAsia"/>
          <w:bCs/>
          <w:szCs w:val="21"/>
        </w:rPr>
        <w:t>使用绝缘物体将带电物挑开。</w:t>
      </w:r>
    </w:p>
    <w:p w:rsidR="00FA518D" w:rsidRDefault="00565E03">
      <w:pPr>
        <w:adjustRightInd w:val="0"/>
        <w:snapToGrid w:val="0"/>
        <w:spacing w:line="400" w:lineRule="exact"/>
        <w:ind w:firstLineChars="200" w:firstLine="420"/>
        <w:jc w:val="lef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（三）高处坠落</w:t>
      </w:r>
    </w:p>
    <w:p w:rsidR="00FA518D" w:rsidRDefault="00565E03">
      <w:pPr>
        <w:adjustRightInd w:val="0"/>
        <w:snapToGrid w:val="0"/>
        <w:spacing w:line="400" w:lineRule="exact"/>
        <w:ind w:firstLine="420"/>
        <w:jc w:val="lef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发生高处坠落时，受伤人员应立即呼救，保持静坐不要乱动，等待现场人员施救；轻微伤害时，监护人将受伤人员脱离危险地段，可采取静坐或起身稍</w:t>
      </w:r>
      <w:proofErr w:type="gramStart"/>
      <w:r>
        <w:rPr>
          <w:rFonts w:ascii="宋体" w:hAnsi="宋体" w:hint="eastAsia"/>
          <w:bCs/>
          <w:szCs w:val="21"/>
        </w:rPr>
        <w:t>作活</w:t>
      </w:r>
      <w:proofErr w:type="gramEnd"/>
      <w:r>
        <w:rPr>
          <w:rFonts w:ascii="宋体" w:hAnsi="宋体" w:hint="eastAsia"/>
          <w:bCs/>
          <w:szCs w:val="21"/>
        </w:rPr>
        <w:t>动观察；伤情较重时，应立即前往医院救治。</w:t>
      </w:r>
    </w:p>
    <w:p w:rsidR="00FA518D" w:rsidRDefault="00565E03">
      <w:pPr>
        <w:adjustRightInd w:val="0"/>
        <w:snapToGrid w:val="0"/>
        <w:spacing w:line="400" w:lineRule="exact"/>
        <w:ind w:firstLineChars="200" w:firstLine="420"/>
        <w:jc w:val="lef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（四）火灾</w:t>
      </w:r>
    </w:p>
    <w:p w:rsidR="00FA518D" w:rsidRDefault="00565E03">
      <w:pPr>
        <w:adjustRightInd w:val="0"/>
        <w:snapToGrid w:val="0"/>
        <w:spacing w:line="400" w:lineRule="exact"/>
        <w:ind w:firstLineChars="200" w:firstLine="420"/>
        <w:jc w:val="lef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在生产现场维修作业时，应立即停止作业，使用周边的灭火器进行灭</w:t>
      </w:r>
      <w:r>
        <w:rPr>
          <w:rFonts w:ascii="宋体" w:hAnsi="宋体" w:hint="eastAsia"/>
          <w:bCs/>
          <w:szCs w:val="21"/>
        </w:rPr>
        <w:t>火并同时报告本单位负责人；火情严重处置无效时，立即撤离现场，并拨打</w:t>
      </w:r>
      <w:r>
        <w:rPr>
          <w:rFonts w:ascii="宋体" w:hAnsi="宋体" w:hint="eastAsia"/>
          <w:bCs/>
          <w:szCs w:val="21"/>
        </w:rPr>
        <w:t>119</w:t>
      </w:r>
      <w:r>
        <w:rPr>
          <w:rFonts w:ascii="宋体" w:hAnsi="宋体" w:hint="eastAsia"/>
          <w:bCs/>
          <w:szCs w:val="21"/>
        </w:rPr>
        <w:t>报警。</w:t>
      </w:r>
    </w:p>
    <w:p w:rsidR="00FA518D" w:rsidRDefault="00FA518D">
      <w:pPr>
        <w:spacing w:line="400" w:lineRule="exact"/>
        <w:textAlignment w:val="center"/>
        <w:rPr>
          <w:rFonts w:ascii="宋体" w:hAnsi="宋体"/>
          <w:sz w:val="24"/>
          <w:szCs w:val="24"/>
        </w:rPr>
      </w:pPr>
    </w:p>
    <w:p w:rsidR="00FA518D" w:rsidRDefault="00FA518D">
      <w:pPr>
        <w:spacing w:line="400" w:lineRule="exact"/>
        <w:textAlignment w:val="center"/>
        <w:rPr>
          <w:rFonts w:ascii="宋体" w:hAnsi="宋体"/>
          <w:sz w:val="24"/>
          <w:szCs w:val="24"/>
        </w:rPr>
        <w:sectPr w:rsidR="00FA518D">
          <w:pgSz w:w="11906" w:h="16838"/>
          <w:pgMar w:top="1417" w:right="1134" w:bottom="1134" w:left="1134" w:header="567" w:footer="567" w:gutter="0"/>
          <w:cols w:space="0"/>
          <w:docGrid w:type="lines" w:linePitch="312"/>
        </w:sectPr>
      </w:pPr>
    </w:p>
    <w:p w:rsidR="00FA518D" w:rsidRDefault="00565E03">
      <w:pPr>
        <w:pStyle w:val="1"/>
        <w:textAlignment w:val="center"/>
      </w:pPr>
      <w:r>
        <w:rPr>
          <w:rFonts w:hint="eastAsia"/>
        </w:rPr>
        <w:lastRenderedPageBreak/>
        <w:t>电工岗位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一、岗位安全作业职责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、遵守安全操作规程和规章制度；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、正确佩戴和使用劳动防护用品；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、负责本岗位日常事故隐患自我排查治理；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、负责本岗位设备工具日常管理和保养，</w:t>
      </w:r>
    </w:p>
    <w:p w:rsidR="00FA518D" w:rsidRDefault="00565E03">
      <w:pPr>
        <w:spacing w:line="400" w:lineRule="exact"/>
        <w:ind w:firstLineChars="150" w:firstLine="315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及时报修不能解决的问题；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、掌握本岗位安全应知应会常识，主动提高安全技能。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、杜绝违章作业，做到“四不伤害”。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、负责本岗位事故和紧急情况的报告和现场处置。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二、岗位安全操作规程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、持电工操作证上岗。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、进入施工现场戴安全帽，禁止吸烟。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米及以上高处作业系安全带，穿戴绝缘鞋、手套。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、禁止使用失灵的测量仪器和绝缘不良的用具。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、任何电器未经验电，一律视为有电，不准用手触摸。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、修理电气设备时，切断电源，挂上“有人工作，禁止合闸”警告牌。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、使用柴油、煤油清洗零件时，附近不准吸烟和明火作业。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、电器或线路拆除后，遗留的线头及时用绝缘布包扎。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、电缆头等废料随时清除，做到工完、料清、场地净。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、电气设备火灾时，立即切断电源，用干粉灭火器或黄砂扑救。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三、岗位主要危险有害因素（危险源）</w:t>
      </w: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637"/>
        <w:gridCol w:w="5924"/>
        <w:gridCol w:w="2077"/>
      </w:tblGrid>
      <w:tr w:rsidR="00FA518D">
        <w:trPr>
          <w:trHeight w:val="48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作业活动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主要危险有害因素（危险源）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可能造成的事故</w:t>
            </w:r>
          </w:p>
        </w:tc>
      </w:tr>
      <w:tr w:rsidR="00FA518D">
        <w:trPr>
          <w:trHeight w:val="370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电气设备未定期检测，造成设备、开关漏电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441"/>
          <w:jc w:val="center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电气设备外露线路绝缘层破损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438"/>
          <w:jc w:val="center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超负荷用电，过载保护装置失灵，线路、开关过热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火灾</w:t>
            </w:r>
          </w:p>
        </w:tc>
      </w:tr>
      <w:tr w:rsidR="00FA518D">
        <w:trPr>
          <w:trHeight w:val="517"/>
          <w:jc w:val="center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作业人员无电工操作证等相应资质，遇到紧急情况处理不当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425"/>
          <w:jc w:val="center"/>
        </w:trPr>
        <w:tc>
          <w:tcPr>
            <w:tcW w:w="1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left="2" w:hangingChars="1" w:hanging="2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left="2" w:hangingChars="1" w:hanging="2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ind w:left="2" w:hangingChars="1" w:hanging="2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停送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ind w:left="2" w:hangingChars="1" w:hanging="2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和</w:t>
            </w:r>
            <w:proofErr w:type="gramEnd"/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ind w:left="2" w:hangingChars="1" w:hanging="2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检修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ind w:left="2" w:hangingChars="1" w:hanging="2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安全用具、安全防护用品未按要求定期检测和使用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298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倒闸和检修作业未执行作业许可制度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394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不按规定监护，停电检修过程，合闸通电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440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临时电线未进行审批或敷设不规范，造成漏电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432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维修时登高作业，梯台故障或损坏造成人员坠落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高处坠落</w:t>
            </w:r>
          </w:p>
        </w:tc>
      </w:tr>
      <w:tr w:rsidR="00FA518D">
        <w:trPr>
          <w:trHeight w:val="432"/>
          <w:jc w:val="center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电气设备检修没有“</w:t>
            </w:r>
            <w:r>
              <w:rPr>
                <w:rFonts w:ascii="宋体" w:hAnsi="宋体" w:hint="eastAsia"/>
                <w:szCs w:val="21"/>
              </w:rPr>
              <w:t>有人工作，禁止合闸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”等标识，无关进入误操作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</w:tbl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四、现场应急处置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（一）</w:t>
      </w:r>
      <w:r>
        <w:rPr>
          <w:rFonts w:ascii="宋体" w:hAnsi="宋体" w:hint="eastAsia"/>
          <w:bCs/>
          <w:szCs w:val="21"/>
        </w:rPr>
        <w:t>触电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如发生人员触电，</w:t>
      </w:r>
      <w:proofErr w:type="gramStart"/>
      <w:r>
        <w:rPr>
          <w:rFonts w:ascii="宋体" w:hAnsi="宋体" w:hint="eastAsia"/>
          <w:bCs/>
          <w:szCs w:val="21"/>
        </w:rPr>
        <w:t>不</w:t>
      </w:r>
      <w:proofErr w:type="gramEnd"/>
      <w:r>
        <w:rPr>
          <w:rFonts w:ascii="宋体" w:hAnsi="宋体" w:hint="eastAsia"/>
          <w:bCs/>
          <w:szCs w:val="21"/>
        </w:rPr>
        <w:t>得用肢体接触触电者，立即呼救，首先应关闭电源，来不及关闭时，应使用绝缘物体将带电物挑开。触电者脱离电源后，应首先对触电者进行检查，</w:t>
      </w:r>
      <w:r>
        <w:rPr>
          <w:rFonts w:ascii="宋体" w:hAnsi="宋体" w:hint="eastAsia"/>
          <w:szCs w:val="21"/>
        </w:rPr>
        <w:t>对出现呼吸、心跳停止的伤员，应立即就地进行人工心肺复苏抢救，等待“</w:t>
      </w:r>
      <w:r>
        <w:rPr>
          <w:rFonts w:ascii="宋体" w:hAnsi="宋体" w:hint="eastAsia"/>
          <w:szCs w:val="21"/>
        </w:rPr>
        <w:t>120</w:t>
      </w:r>
      <w:r>
        <w:rPr>
          <w:rFonts w:ascii="宋体" w:hAnsi="宋体" w:hint="eastAsia"/>
          <w:szCs w:val="21"/>
        </w:rPr>
        <w:t>”救援或送往医院抢救的途中不要停止和放弃对伤者的抢救。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（二）高处坠落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发生高处坠落时，受伤人员应立即呼救、报告，保持静坐不要乱动，等待现场人员施救；轻微伤害时，监护人将受伤人员脱离危险地段，可采取静坐或起身稍</w:t>
      </w:r>
      <w:proofErr w:type="gramStart"/>
      <w:r>
        <w:rPr>
          <w:rFonts w:ascii="宋体" w:hAnsi="宋体" w:hint="eastAsia"/>
          <w:bCs/>
          <w:szCs w:val="21"/>
        </w:rPr>
        <w:t>作活</w:t>
      </w:r>
      <w:proofErr w:type="gramEnd"/>
      <w:r>
        <w:rPr>
          <w:rFonts w:ascii="宋体" w:hAnsi="宋体" w:hint="eastAsia"/>
          <w:bCs/>
          <w:szCs w:val="21"/>
        </w:rPr>
        <w:t>动观察；伤情较重时，应立即拨打“</w:t>
      </w:r>
      <w:r>
        <w:rPr>
          <w:rFonts w:ascii="宋体" w:hAnsi="宋体" w:hint="eastAsia"/>
          <w:bCs/>
          <w:szCs w:val="21"/>
        </w:rPr>
        <w:t>120</w:t>
      </w:r>
      <w:r>
        <w:rPr>
          <w:rFonts w:ascii="宋体" w:hAnsi="宋体" w:hint="eastAsia"/>
          <w:bCs/>
          <w:szCs w:val="21"/>
        </w:rPr>
        <w:t>”，前往医院救治。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（三）火灾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遇火险时</w:t>
      </w:r>
      <w:r>
        <w:rPr>
          <w:rFonts w:ascii="宋体" w:hAnsi="宋体" w:hint="eastAsia"/>
          <w:bCs/>
          <w:szCs w:val="21"/>
        </w:rPr>
        <w:t>，应首先切断总电源，并用现场配置的专用灭火器材扑救，严禁用水扑救；根据火灾事故影响范围及时启动</w:t>
      </w:r>
      <w:r>
        <w:rPr>
          <w:rFonts w:ascii="宋体" w:hAnsi="宋体" w:cs="宋体" w:hint="eastAsia"/>
          <w:bCs/>
          <w:kern w:val="0"/>
          <w:szCs w:val="21"/>
        </w:rPr>
        <w:t>变配电站应急处置方案，并立即报告安监部；当火情无法控制时，人员按现场标识疏散，并拨打</w:t>
      </w:r>
      <w:r>
        <w:rPr>
          <w:rFonts w:ascii="宋体" w:hAnsi="宋体" w:cs="宋体" w:hint="eastAsia"/>
          <w:bCs/>
          <w:kern w:val="0"/>
          <w:szCs w:val="21"/>
        </w:rPr>
        <w:t>119</w:t>
      </w:r>
      <w:r>
        <w:rPr>
          <w:rFonts w:ascii="宋体" w:hAnsi="宋体" w:cs="宋体" w:hint="eastAsia"/>
          <w:bCs/>
          <w:kern w:val="0"/>
          <w:szCs w:val="21"/>
        </w:rPr>
        <w:t>报警。</w:t>
      </w:r>
    </w:p>
    <w:p w:rsidR="00FA518D" w:rsidRDefault="00FA518D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  <w:sectPr w:rsidR="00FA518D">
          <w:pgSz w:w="11906" w:h="16838"/>
          <w:pgMar w:top="1417" w:right="1134" w:bottom="1134" w:left="1134" w:header="567" w:footer="567" w:gutter="0"/>
          <w:cols w:space="0"/>
          <w:docGrid w:type="lines" w:linePitch="312"/>
        </w:sectPr>
      </w:pPr>
    </w:p>
    <w:p w:rsidR="00FA518D" w:rsidRDefault="00565E03">
      <w:pPr>
        <w:pStyle w:val="1"/>
        <w:textAlignment w:val="center"/>
      </w:pPr>
      <w:r>
        <w:rPr>
          <w:rFonts w:hint="eastAsia"/>
        </w:rPr>
        <w:lastRenderedPageBreak/>
        <w:t>车工岗位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一、岗位安全作业职责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、遵守安全操作规程和规章制度；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、正确佩戴和使用劳动防护用品；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、负责本岗位日常事故隐患自我排查治理；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、负责本岗位设备工具日常管理和保养，</w:t>
      </w:r>
    </w:p>
    <w:p w:rsidR="00FA518D" w:rsidRDefault="00565E03">
      <w:pPr>
        <w:spacing w:line="400" w:lineRule="exact"/>
        <w:ind w:firstLineChars="150" w:firstLine="315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及时报修不能解决的问题；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、掌握本岗位安全应知应会常识，主动提高安全技能。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、杜绝违章作业，做到“四不伤害”。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、负责本岗位事故和紧急情况的报告和现场处置。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二、岗位安全操作规程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、进入施工现场戴安全帽，车间内禁止吸烟。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、高速切削作业时佩带护目镜。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Cs/>
          <w:szCs w:val="21"/>
        </w:rPr>
        <w:t>车床操作、</w:t>
      </w:r>
      <w:proofErr w:type="gramStart"/>
      <w:r>
        <w:rPr>
          <w:rFonts w:ascii="宋体" w:hAnsi="宋体" w:hint="eastAsia"/>
          <w:bCs/>
          <w:szCs w:val="21"/>
        </w:rPr>
        <w:t>砂轮机</w:t>
      </w:r>
      <w:proofErr w:type="gramEnd"/>
      <w:r>
        <w:rPr>
          <w:rFonts w:ascii="宋体" w:hAnsi="宋体" w:hint="eastAsia"/>
          <w:bCs/>
          <w:szCs w:val="21"/>
        </w:rPr>
        <w:t>磨刀不得戴手套、围巾。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</w:t>
      </w:r>
      <w:r>
        <w:rPr>
          <w:rFonts w:ascii="宋体" w:hAnsi="宋体" w:hint="eastAsia"/>
          <w:bCs/>
          <w:szCs w:val="21"/>
        </w:rPr>
        <w:t>、停机清理铁屑时，可佩戴帆布手套。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、作业前检查传动带、齿轮安全罩是否完好有效。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、工件、夹具和刀具</w:t>
      </w:r>
      <w:proofErr w:type="gramStart"/>
      <w:r>
        <w:rPr>
          <w:rFonts w:ascii="宋体" w:hAnsi="宋体" w:hint="eastAsia"/>
          <w:bCs/>
          <w:szCs w:val="21"/>
        </w:rPr>
        <w:t>必须装夹牢固</w:t>
      </w:r>
      <w:proofErr w:type="gramEnd"/>
      <w:r>
        <w:rPr>
          <w:rFonts w:ascii="宋体" w:hAnsi="宋体" w:hint="eastAsia"/>
          <w:bCs/>
          <w:szCs w:val="21"/>
        </w:rPr>
        <w:t>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</w:t>
      </w:r>
      <w:r>
        <w:rPr>
          <w:rFonts w:ascii="宋体" w:hAnsi="宋体" w:hint="eastAsia"/>
          <w:bCs/>
          <w:szCs w:val="21"/>
        </w:rPr>
        <w:t>、切削时精力集中，严禁随意离开机床。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>
        <w:rPr>
          <w:rFonts w:ascii="宋体" w:hAnsi="宋体" w:hint="eastAsia"/>
          <w:bCs/>
          <w:szCs w:val="21"/>
        </w:rPr>
        <w:t>、测量零件时应停机并将刀架、尾座、</w:t>
      </w:r>
      <w:proofErr w:type="gramStart"/>
      <w:r>
        <w:rPr>
          <w:rFonts w:ascii="宋体" w:hAnsi="宋体" w:hint="eastAsia"/>
          <w:bCs/>
          <w:szCs w:val="21"/>
        </w:rPr>
        <w:t>顶针等移到</w:t>
      </w:r>
      <w:proofErr w:type="gramEnd"/>
      <w:r>
        <w:rPr>
          <w:rFonts w:ascii="宋体" w:hAnsi="宋体" w:hint="eastAsia"/>
          <w:bCs/>
          <w:szCs w:val="21"/>
        </w:rPr>
        <w:t>安全位置。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、操作中车</w:t>
      </w:r>
      <w:r>
        <w:rPr>
          <w:rFonts w:ascii="宋体" w:hAnsi="宋体" w:hint="eastAsia"/>
          <w:bCs/>
          <w:szCs w:val="21"/>
        </w:rPr>
        <w:t>床、工件或刀具发生异常，立即停车、关闭电源处置。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 w:hint="eastAsia"/>
          <w:bCs/>
          <w:szCs w:val="21"/>
        </w:rPr>
        <w:t>、下班前，整理工具物件，清扫地面，关闭设备电源开关。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三、岗位主要危险有害因素（危险源）</w:t>
      </w: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637"/>
        <w:gridCol w:w="5874"/>
        <w:gridCol w:w="2127"/>
      </w:tblGrid>
      <w:tr w:rsidR="00FA518D">
        <w:trPr>
          <w:trHeight w:val="42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作业活动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主要危险有害因素（危险源）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可能造成的事故</w:t>
            </w:r>
          </w:p>
        </w:tc>
      </w:tr>
      <w:tr w:rsidR="00FA518D">
        <w:trPr>
          <w:trHeight w:val="403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工件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和</w:t>
            </w:r>
            <w:proofErr w:type="gramEnd"/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刀具装卡</w:t>
            </w:r>
          </w:p>
        </w:tc>
        <w:tc>
          <w:tcPr>
            <w:tcW w:w="5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装卡工件时误触动设备运行开关，设备意外运转伤人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机械伤害</w:t>
            </w:r>
          </w:p>
        </w:tc>
      </w:tr>
      <w:tr w:rsidR="00FA518D">
        <w:trPr>
          <w:trHeight w:val="493"/>
          <w:jc w:val="center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卡盘无防松脱装置或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工件装夹不牢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，设备高速运转时卡盘或工件飞逸伤人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物体打击</w:t>
            </w:r>
          </w:p>
        </w:tc>
      </w:tr>
      <w:tr w:rsidR="00FA518D">
        <w:trPr>
          <w:trHeight w:val="526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件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加</w:t>
            </w:r>
          </w:p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szCs w:val="21"/>
              </w:rPr>
              <w:t>选用刀具不当，或刀具受损有裂纹时，工件加工切削过程中刀具断裂飞出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物体打击</w:t>
            </w:r>
          </w:p>
        </w:tc>
      </w:tr>
      <w:tr w:rsidR="00FA518D">
        <w:trPr>
          <w:trHeight w:val="460"/>
          <w:jc w:val="center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ind w:firstLineChars="111" w:firstLine="233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szCs w:val="21"/>
              </w:rPr>
              <w:t>加工过程测量工件、或排除故障时，违章未停机作业，或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误触动设备运行开关，设备意外运转伤人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机械伤害</w:t>
            </w:r>
          </w:p>
        </w:tc>
      </w:tr>
      <w:tr w:rsidR="00FA518D">
        <w:trPr>
          <w:trHeight w:val="460"/>
          <w:jc w:val="center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ind w:firstLineChars="111" w:firstLine="233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加工棒料超过机床尾部时，未</w:t>
            </w:r>
            <w:proofErr w:type="gramStart"/>
            <w:r>
              <w:rPr>
                <w:rFonts w:ascii="宋体" w:hAnsi="宋体" w:hint="eastAsia"/>
                <w:szCs w:val="21"/>
              </w:rPr>
              <w:t>采取防弯措施</w:t>
            </w:r>
            <w:proofErr w:type="gramEnd"/>
            <w:r>
              <w:rPr>
                <w:rFonts w:ascii="宋体" w:hAnsi="宋体" w:hint="eastAsia"/>
                <w:szCs w:val="21"/>
              </w:rPr>
              <w:t>，棒料在离心力作用</w:t>
            </w:r>
            <w:proofErr w:type="gramStart"/>
            <w:r>
              <w:rPr>
                <w:rFonts w:ascii="宋体" w:hAnsi="宋体" w:hint="eastAsia"/>
                <w:szCs w:val="21"/>
              </w:rPr>
              <w:t>下甩弯</w:t>
            </w:r>
            <w:proofErr w:type="gramEnd"/>
            <w:r>
              <w:rPr>
                <w:rFonts w:ascii="宋体" w:hAnsi="宋体" w:hint="eastAsia"/>
                <w:szCs w:val="21"/>
              </w:rPr>
              <w:t>伤人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机械伤害</w:t>
            </w:r>
          </w:p>
        </w:tc>
      </w:tr>
      <w:tr w:rsidR="00FA518D">
        <w:trPr>
          <w:trHeight w:val="460"/>
          <w:jc w:val="center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adjustRightInd w:val="0"/>
              <w:snapToGrid w:val="0"/>
              <w:spacing w:line="400" w:lineRule="exact"/>
              <w:ind w:firstLineChars="111" w:firstLine="233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车床接地松动或脱落，接地电阻不符合使用要求，造成车床外壳带电并接触人体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467"/>
          <w:jc w:val="center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作业人员未按要求使用防护眼镜，加工过程产生的切屑进入眼睛，或高温切屑接触皮肤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眼睛或皮肤伤害</w:t>
            </w:r>
          </w:p>
        </w:tc>
      </w:tr>
      <w:tr w:rsidR="00FA518D">
        <w:trPr>
          <w:trHeight w:val="605"/>
          <w:jc w:val="center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作业人员</w:t>
            </w:r>
            <w:r>
              <w:pict>
                <v:shape id="_x0000_i1026" type="#_x0000_t75" style="width:176.65pt;height:12.55pt">
                  <v:imagedata r:id="rId7" o:title=""/>
                </v:shape>
              </w:pict>
            </w:r>
            <w:r>
              <w:rPr>
                <w:rFonts w:ascii="宋体" w:hAnsi="宋体" w:hint="eastAsia"/>
                <w:bCs/>
                <w:szCs w:val="21"/>
              </w:rPr>
              <w:t>未佩戴工作帽，或违章戴手套操作等，头发或肢体等被运转设备部件夹入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机械伤害</w:t>
            </w:r>
          </w:p>
        </w:tc>
      </w:tr>
      <w:tr w:rsidR="00FA518D">
        <w:trPr>
          <w:trHeight w:val="605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使用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砂轮机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磨刀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使用前未检查，砂轮过期或有裂纹、变薄，或操作不当，造成砂轮碎片溅出伤人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物体打击</w:t>
            </w:r>
          </w:p>
        </w:tc>
      </w:tr>
      <w:tr w:rsidR="00FA518D">
        <w:trPr>
          <w:trHeight w:val="387"/>
          <w:jc w:val="center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砂轮机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防护罩损坏，或操作不当，人员肢体接触砂轮。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机械伤害</w:t>
            </w:r>
          </w:p>
        </w:tc>
      </w:tr>
      <w:tr w:rsidR="00FA518D">
        <w:trPr>
          <w:trHeight w:val="481"/>
          <w:jc w:val="center"/>
        </w:trPr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设备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清扫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保养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设备清扫保养时，</w:t>
            </w:r>
            <w:r>
              <w:rPr>
                <w:rFonts w:ascii="宋体" w:hAnsi="宋体" w:cs="宋体" w:hint="eastAsia"/>
                <w:bCs/>
                <w:snapToGrid w:val="0"/>
                <w:szCs w:val="21"/>
              </w:rPr>
              <w:t>违章未停机作业，或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误触动设备运行开关，设备意外运转伤人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机械伤害</w:t>
            </w:r>
          </w:p>
        </w:tc>
      </w:tr>
      <w:tr w:rsidR="00FA518D">
        <w:trPr>
          <w:trHeight w:val="441"/>
          <w:jc w:val="center"/>
        </w:trPr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ind w:firstLine="360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szCs w:val="21"/>
              </w:rPr>
              <w:t>清扫铁屑时，未佩戴手套，手接触锋利的铁屑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割伤</w:t>
            </w:r>
          </w:p>
        </w:tc>
      </w:tr>
    </w:tbl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四、现场应急处置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工件、刀具脱落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工件和刀具发生松脱等现象时，应立即停机，停机前人员立即离开工件旋转方向，并通知周边人员离开现场。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（二）切屑飞出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切屑进入眼睛、皮肤，立即到医院治疗；若碎片嵌入身体，切勿随意拔出，应送医院由医师负责清理。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（三）机械伤害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发生机械伤害时，应立即进行包扎、止血等处理，防止感染；严重的应立即到医院处置。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（四）漏电、触电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发生设备漏电时，应立即关闭设备配电柜电源；如发生人员触电，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得用肢体接触触电者，首先应关闭电源，来不及关闭时，应使用绝缘物体将带电物挑开。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（五）火灾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周边发生火险时，应立即停机断电，使用周边</w:t>
      </w:r>
      <w:r>
        <w:rPr>
          <w:rFonts w:ascii="宋体" w:hAnsi="宋体" w:hint="eastAsia"/>
          <w:szCs w:val="21"/>
        </w:rPr>
        <w:t>的灭火器进行灭火，并同时报告车间负责人；处置无效时立即撤离现场，按现场指示标识疏散，</w:t>
      </w:r>
      <w:r>
        <w:rPr>
          <w:rFonts w:ascii="宋体" w:hAnsi="宋体" w:cs="宋体" w:hint="eastAsia"/>
          <w:bCs/>
          <w:kern w:val="0"/>
          <w:szCs w:val="21"/>
        </w:rPr>
        <w:t>并拨打</w:t>
      </w:r>
      <w:r>
        <w:rPr>
          <w:rFonts w:ascii="宋体" w:hAnsi="宋体" w:cs="宋体" w:hint="eastAsia"/>
          <w:bCs/>
          <w:kern w:val="0"/>
          <w:szCs w:val="21"/>
        </w:rPr>
        <w:t>119</w:t>
      </w:r>
      <w:r>
        <w:rPr>
          <w:rFonts w:ascii="宋体" w:hAnsi="宋体" w:cs="宋体" w:hint="eastAsia"/>
          <w:bCs/>
          <w:kern w:val="0"/>
          <w:szCs w:val="21"/>
        </w:rPr>
        <w:t>报警</w:t>
      </w:r>
      <w:r>
        <w:rPr>
          <w:rFonts w:ascii="宋体" w:hAnsi="宋体" w:hint="eastAsia"/>
          <w:szCs w:val="21"/>
        </w:rPr>
        <w:t>。</w:t>
      </w:r>
    </w:p>
    <w:p w:rsidR="00FA518D" w:rsidRDefault="00FA518D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</w:p>
    <w:p w:rsidR="00FA518D" w:rsidRDefault="00FA518D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  <w:sectPr w:rsidR="00FA518D">
          <w:pgSz w:w="11906" w:h="16838"/>
          <w:pgMar w:top="1417" w:right="1134" w:bottom="1134" w:left="1134" w:header="567" w:footer="567" w:gutter="0"/>
          <w:cols w:space="0"/>
          <w:docGrid w:type="lines" w:linePitch="312"/>
        </w:sectPr>
      </w:pPr>
    </w:p>
    <w:p w:rsidR="00FA518D" w:rsidRDefault="00565E03">
      <w:pPr>
        <w:pStyle w:val="1"/>
        <w:textAlignment w:val="center"/>
      </w:pPr>
      <w:r>
        <w:rPr>
          <w:rFonts w:hint="eastAsia"/>
        </w:rPr>
        <w:lastRenderedPageBreak/>
        <w:t>起重机司机岗位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一、岗位安全作业职责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、遵守安全操作规程和规章制度；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、正确佩戴和使用劳动防护用品；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、负责本岗位日常事故隐患自我排查治理；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、负责本岗位起重机等设备工具日常管理和保养，</w:t>
      </w:r>
    </w:p>
    <w:p w:rsidR="00FA518D" w:rsidRDefault="00565E03">
      <w:pPr>
        <w:spacing w:line="400" w:lineRule="exact"/>
        <w:ind w:firstLineChars="150" w:firstLine="315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及时报修不能解决的问题；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、掌握本岗位安全应知应会常识，主动提高安全技能。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、杜绝违章作业，做到“四不伤害”。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、负责本岗位事故和紧急情况的报告和现场处置。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二、岗位安全操作规程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、进入施工现场戴安全帽，驾驶室禁止吸烟、玩手机。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、遵守起重作业“十不吊”规定。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、作业前对起重机械安全装置及主要部件检查，确认灵敏可靠。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、开车前和被吊物体移动范围内有人时，必须鸣号。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、多人指挥时，只听从专人指令；但当任何人发出紧急停车信号时应立即停车。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、起吊重物时，必须先试吊，离地不高于</w:t>
      </w:r>
      <w:r>
        <w:rPr>
          <w:rFonts w:ascii="宋体" w:hAnsi="宋体" w:hint="eastAsia"/>
          <w:szCs w:val="21"/>
        </w:rPr>
        <w:t>0.2</w:t>
      </w:r>
      <w:r>
        <w:rPr>
          <w:rFonts w:ascii="宋体" w:hAnsi="宋体" w:hint="eastAsia"/>
          <w:szCs w:val="21"/>
        </w:rPr>
        <w:t>米，经过检查确认稳妥。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、汽车吊工作前，将支撑脚撑起，垫实稳妥，使机械保持水平。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、起重机在运行中，不得进行检查和维修。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、上、下驾驶室应双手拉好扶手栏杆，不得直接跳跃。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、现场要及时清理，做到工完、料清、场地净。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三、岗位主要危险有害因素（危险源）</w:t>
      </w: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637"/>
        <w:gridCol w:w="5874"/>
        <w:gridCol w:w="2127"/>
      </w:tblGrid>
      <w:tr w:rsidR="00FA518D">
        <w:trPr>
          <w:trHeight w:val="42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作业活动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主要危险有害因素（危险源）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可能造成的事故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重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械</w:t>
            </w:r>
            <w:proofErr w:type="gramEnd"/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使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起重机械超载、超负荷使用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起重工及其他操作人员未戴安全帽等个人防护用品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在吊运落料时速度过快，货物对落料人员造成的挤压或撞击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汽车起重机作业场所地面不平整、支撑不稳定、配重不平衡、重物超过额定起重量而造成起重机倾覆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人站在起重臂下等危险区域，未设立警戒区域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398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吊运时无人指挥、作业区内有人逗留、运行中的起重机的吊具及重物摆动撞击行人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397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司机室玻璃未擦净，造成视野不清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吊挂方式不正确，重物从吊钩中脱出，重物坠落伤人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制动器出现裂纹、摩擦垫片磨损过多，造成滑车，重物坠落伤人或爆炸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电气设备漏电、保护装置失效、裸导线未加屏蔽等造成触电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触电、火灾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制动器出现裂纹、摩擦垫片磨损过多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大雾、大风等恶劣天气吊装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201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吊索具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使用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吊挂方式不正确，造成重物从吊钩中脱出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198"/>
          <w:jc w:val="center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钢丝绳、吊带磨损严重或使用报废的，造成重物下落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</w:tbl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四、现场应急处置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（一）刹车失灵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旦发生作业中刹车失灵事故，操作人员应紧急鸣笛示警，吊钩滑轮倍率大的起重机应紧急操作回转机构，把荷重转至无人区域，吊钩滑轮倍率小的起重机可尝试打反车制动，如果荷重下方无人员作业和障碍物，变幅式起重机应立即增幅，防止因突然卸载造成起重机向后倾覆事故的发生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（二）钢丝绳、吊带断裂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当起重机发生绳索断裂时刻，操作人员应紧急鸣笛示警，以防下面人员被砸，并组织人员保护现场，周围竖立警示标志，联系有关人员检修，查出问题，并及时向部门领导汇报。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（三）失电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当起重机械正在作业中遇到突然停电或线路电压下降时，司机应尽快将</w:t>
      </w:r>
      <w:r>
        <w:rPr>
          <w:rFonts w:ascii="宋体" w:hAnsi="宋体" w:hint="eastAsia"/>
          <w:szCs w:val="21"/>
        </w:rPr>
        <w:t>各控制手柄打回零位，切断操纵急停开关，并通知指挥人员。如停电时重物吊在半空中，司机和指挥人员均不得离开岗位，要加强警戒，严禁任何人通过危险区。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（四）起</w:t>
      </w:r>
      <w:proofErr w:type="gramStart"/>
      <w:r>
        <w:rPr>
          <w:rFonts w:ascii="宋体" w:hAnsi="宋体" w:hint="eastAsia"/>
          <w:szCs w:val="21"/>
        </w:rPr>
        <w:t>升机构</w:t>
      </w:r>
      <w:proofErr w:type="gramEnd"/>
      <w:r>
        <w:rPr>
          <w:rFonts w:ascii="宋体" w:hAnsi="宋体" w:hint="eastAsia"/>
          <w:szCs w:val="21"/>
        </w:rPr>
        <w:t>失灵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当起</w:t>
      </w:r>
      <w:proofErr w:type="gramStart"/>
      <w:r>
        <w:rPr>
          <w:rFonts w:ascii="宋体" w:hAnsi="宋体" w:hint="eastAsia"/>
          <w:szCs w:val="21"/>
        </w:rPr>
        <w:t>升机构</w:t>
      </w:r>
      <w:proofErr w:type="gramEnd"/>
      <w:r>
        <w:rPr>
          <w:rFonts w:ascii="宋体" w:hAnsi="宋体" w:hint="eastAsia"/>
          <w:szCs w:val="21"/>
        </w:rPr>
        <w:t>制动器在工作中突然失灵时，司机要沉着冷静，必要时将控制器打到低速档，做慢速反复升降动作，同时开动大车或小车，选择安全地区放下重物。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（五）火灾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  <w:sectPr w:rsidR="00FA518D">
          <w:pgSz w:w="11906" w:h="16838"/>
          <w:pgMar w:top="1417" w:right="1134" w:bottom="1134" w:left="1134" w:header="567" w:footer="567" w:gutter="0"/>
          <w:cols w:space="0"/>
          <w:docGrid w:type="lines" w:linePitch="312"/>
        </w:sectPr>
      </w:pPr>
      <w:r>
        <w:rPr>
          <w:rFonts w:ascii="宋体" w:hAnsi="宋体" w:hint="eastAsia"/>
          <w:szCs w:val="21"/>
        </w:rPr>
        <w:t>当起重机出现火灾时或者触碰高压线后，</w:t>
      </w:r>
      <w:proofErr w:type="gramStart"/>
      <w:r>
        <w:rPr>
          <w:rFonts w:ascii="宋体" w:hAnsi="宋体" w:hint="eastAsia"/>
          <w:szCs w:val="21"/>
        </w:rPr>
        <w:t>应第一时间</w:t>
      </w:r>
      <w:proofErr w:type="gramEnd"/>
      <w:r>
        <w:rPr>
          <w:rFonts w:ascii="宋体" w:hAnsi="宋体" w:hint="eastAsia"/>
          <w:szCs w:val="21"/>
        </w:rPr>
        <w:t>关闭车辆发动机、发出警报，立即拿灭火器扑救，警戒任何人不准通过危险区，直到其他救援人员赶到现场。</w:t>
      </w:r>
    </w:p>
    <w:p w:rsidR="00FA518D" w:rsidRDefault="00565E03">
      <w:pPr>
        <w:pStyle w:val="1"/>
        <w:textAlignment w:val="center"/>
      </w:pPr>
      <w:r>
        <w:rPr>
          <w:rFonts w:hint="eastAsia"/>
        </w:rPr>
        <w:lastRenderedPageBreak/>
        <w:t>涂装</w:t>
      </w:r>
      <w:r>
        <w:rPr>
          <w:rFonts w:hint="eastAsia"/>
        </w:rPr>
        <w:t>工岗位</w:t>
      </w:r>
    </w:p>
    <w:p w:rsidR="00FA518D" w:rsidRDefault="00565E03">
      <w:pPr>
        <w:spacing w:line="400" w:lineRule="exact"/>
        <w:textAlignment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一、岗位安全作业职责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、遵守安全操作规程和规章制度；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、正确佩戴和使用劳动防护用品；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、负责本岗位日常事故隐患自我排查治理；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、负责本岗位涂装设备工具日常管理和保养，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及时报修不能解决的问题；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、掌握本岗位安全应知应会常识，主动提高安全技能。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、杜绝违章作业，做到“四不伤害”。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、负责本岗位事故和紧急情况的报告和现场处置。</w:t>
      </w:r>
    </w:p>
    <w:p w:rsidR="00FA518D" w:rsidRDefault="00565E03">
      <w:pPr>
        <w:spacing w:line="400" w:lineRule="exact"/>
        <w:textAlignment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二、岗位安全操作规程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、进入施工现场戴安全帽，工作场所禁止吸烟。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米及以上登高作业系安全带，打磨作业戴护目镜。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、喷砂、喷漆戴大头风帽、活性炭防毒面具。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、作业前检查喷砂、喷漆设备和附件，保证完好。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、喷涂、密闭舱室作业应按规定办理审批手续。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、舱室涂装作业采用</w:t>
      </w:r>
      <w:r>
        <w:rPr>
          <w:rFonts w:ascii="宋体" w:hAnsi="宋体" w:hint="eastAsia"/>
          <w:szCs w:val="21"/>
        </w:rPr>
        <w:t>36V</w:t>
      </w:r>
      <w:r>
        <w:rPr>
          <w:rFonts w:ascii="宋体" w:hAnsi="宋体" w:hint="eastAsia"/>
          <w:szCs w:val="21"/>
        </w:rPr>
        <w:t>以下防爆灯具，舱内电线严禁存在接头。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、在涂</w:t>
      </w:r>
      <w:proofErr w:type="gramStart"/>
      <w:r>
        <w:rPr>
          <w:rFonts w:ascii="宋体" w:hAnsi="宋体" w:hint="eastAsia"/>
          <w:szCs w:val="21"/>
        </w:rPr>
        <w:t>装区域</w:t>
      </w:r>
      <w:proofErr w:type="gramEnd"/>
      <w:r>
        <w:rPr>
          <w:rFonts w:ascii="宋体" w:hAnsi="宋体" w:hint="eastAsia"/>
          <w:szCs w:val="21"/>
        </w:rPr>
        <w:t>和相临舱室禁止明火作业，严禁穿化纤工作服和有钉鞋。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、喷砂、喷漆时，设立监护人，禁止无关人员进入工作场所。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、空香蕉水瓶、油漆桶应集中回收，统一处理。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、调漆、配漆处设置“严禁烟火”警示标志，并</w:t>
      </w:r>
      <w:proofErr w:type="gramStart"/>
      <w:r>
        <w:rPr>
          <w:rFonts w:ascii="宋体" w:hAnsi="宋体" w:hint="eastAsia"/>
          <w:szCs w:val="21"/>
        </w:rPr>
        <w:t>配有效</w:t>
      </w:r>
      <w:proofErr w:type="gramEnd"/>
      <w:r>
        <w:rPr>
          <w:rFonts w:ascii="宋体" w:hAnsi="宋体" w:hint="eastAsia"/>
          <w:szCs w:val="21"/>
        </w:rPr>
        <w:t>消防器材。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、保持环境整洁，工作完毕，关闭电、气源，清理现场。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三、岗位主要危险有害因素（危险源）</w:t>
      </w: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637"/>
        <w:gridCol w:w="5874"/>
        <w:gridCol w:w="2127"/>
      </w:tblGrid>
      <w:tr w:rsidR="00FA518D">
        <w:trPr>
          <w:trHeight w:val="42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作业活动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主要危险有害因素（危险源）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可能造成的事故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油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漆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喷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涂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舱室喷漆后未设置禁火标识，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周围误热工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火灾爆炸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高架车、脚手架等高处作业不符合规范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hint="eastAsia"/>
              </w:rPr>
              <w:t>高处坠落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喷漆时，风帽、防毒口罩等劳动防护用品穿戴不规范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职业病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油漆存放区无人监护，消防器材不到位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火灾</w:t>
            </w:r>
          </w:p>
        </w:tc>
      </w:tr>
      <w:tr w:rsidR="00FA518D">
        <w:trPr>
          <w:trHeight w:val="300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舱室喷漆未测爆，未通风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hint="eastAsia"/>
              </w:rPr>
              <w:t>火灾爆炸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舱室喷漆带入火种及可能产生火花的物件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hint="eastAsia"/>
              </w:rPr>
              <w:t>火灾爆炸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喷漆泵接地不良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hint="eastAsia"/>
              </w:rPr>
              <w:t>触电</w:t>
            </w:r>
          </w:p>
        </w:tc>
      </w:tr>
      <w:tr w:rsidR="00FA518D">
        <w:trPr>
          <w:trHeight w:val="265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带压力修理喷漆枪或违章操作伤手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hint="eastAsia"/>
              </w:rPr>
              <w:t>人身伤害</w:t>
            </w:r>
          </w:p>
        </w:tc>
      </w:tr>
      <w:tr w:rsidR="00FA518D">
        <w:trPr>
          <w:trHeight w:val="201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喷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砂</w:t>
            </w:r>
            <w:proofErr w:type="gramEnd"/>
          </w:p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喷砂管接头未装保险脱开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198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残砂未及时清理，人员滑跌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人身伤害</w:t>
            </w:r>
          </w:p>
        </w:tc>
      </w:tr>
      <w:tr w:rsidR="00FA518D">
        <w:trPr>
          <w:trHeight w:val="198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向同一方向喷砂，空压机、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砂缸未关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摘下风帽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人身伤害</w:t>
            </w:r>
          </w:p>
        </w:tc>
      </w:tr>
      <w:tr w:rsidR="00FA518D">
        <w:trPr>
          <w:trHeight w:val="198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未戴防尘口罩、耳塞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职业病</w:t>
            </w:r>
          </w:p>
        </w:tc>
      </w:tr>
      <w:tr w:rsidR="00FA518D">
        <w:trPr>
          <w:trHeight w:val="198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磨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清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洗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可燃气体挥发，通风不良遇明火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撞击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磨擦和静电产生的火花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火灾爆炸</w:t>
            </w:r>
          </w:p>
        </w:tc>
      </w:tr>
      <w:tr w:rsidR="00FA518D">
        <w:trPr>
          <w:trHeight w:val="198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通风不畅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有毒有害气体超标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中毒窒息</w:t>
            </w:r>
          </w:p>
        </w:tc>
      </w:tr>
      <w:tr w:rsidR="00FA518D">
        <w:trPr>
          <w:trHeight w:val="198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吊索具损坏断裂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吊钩滑脱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起重伤害</w:t>
            </w:r>
          </w:p>
        </w:tc>
      </w:tr>
      <w:tr w:rsidR="00FA518D">
        <w:trPr>
          <w:trHeight w:val="198"/>
          <w:jc w:val="center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电器线路老化产生火花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</w:tbl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四、现场应急处置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（一）火灾爆炸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现场发生火灾爆炸时，立即停止作业，使用灭火器灭火，进行扑救工作，并报告现场部门负责人；不能立即扑灭的，应立即打</w:t>
      </w:r>
      <w:r>
        <w:rPr>
          <w:rFonts w:ascii="宋体" w:hAnsi="宋体" w:hint="eastAsia"/>
          <w:szCs w:val="21"/>
        </w:rPr>
        <w:t>119</w:t>
      </w:r>
      <w:r>
        <w:rPr>
          <w:rFonts w:ascii="宋体" w:hAnsi="宋体" w:hint="eastAsia"/>
          <w:szCs w:val="21"/>
        </w:rPr>
        <w:t>报警。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（二）中毒窒息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发现有人油漆中毒窒息应立即呼救，将伤者抬到通风良好的地方，必要时进行心肺复苏抢救，严重的立即送往医院抢救，进入密闭舱室救援时必须佩戴空气呼吸器。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（三）油漆、砂粒入眼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油漆或砂粒进入眼中，立即用清</w:t>
      </w:r>
      <w:r>
        <w:pict>
          <v:shape id="_x0000_i1027" type="#_x0000_t75" style="width:176.65pt;height:12.55pt">
            <v:imagedata r:id="rId7" o:title=""/>
          </v:shape>
        </w:pict>
      </w:r>
      <w:r>
        <w:rPr>
          <w:rFonts w:ascii="宋体" w:hAnsi="宋体" w:hint="eastAsia"/>
          <w:szCs w:val="21"/>
        </w:rPr>
        <w:t>水进行冲洗，禁止用手揉搓；严重的应立即到医院处置。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（四）触电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发生设备、工具漏电时，应立即关闭设备配电柜电源；如发生人员触电，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得用肢体接触触电者，首先应关闭电源，来不及关</w:t>
      </w:r>
      <w:r>
        <w:rPr>
          <w:rFonts w:ascii="宋体" w:hAnsi="宋体" w:hint="eastAsia"/>
          <w:szCs w:val="21"/>
        </w:rPr>
        <w:t>闭时，应使用绝缘物体将带电物挑开。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（五）高处坠落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发生高处坠落时，受伤人员应立即呼救，保持静坐不要乱动，等待现场人员施救；轻微伤害时，监护人将受伤人员脱离危险地段，可采取静坐或起身稍</w:t>
      </w:r>
      <w:proofErr w:type="gramStart"/>
      <w:r>
        <w:rPr>
          <w:rFonts w:ascii="宋体" w:hAnsi="宋体" w:hint="eastAsia"/>
          <w:szCs w:val="21"/>
        </w:rPr>
        <w:t>作活</w:t>
      </w:r>
      <w:proofErr w:type="gramEnd"/>
      <w:r>
        <w:rPr>
          <w:rFonts w:ascii="宋体" w:hAnsi="宋体" w:hint="eastAsia"/>
          <w:szCs w:val="21"/>
        </w:rPr>
        <w:t>动观察；伤情较重时，应立即拨打</w:t>
      </w:r>
      <w:r>
        <w:rPr>
          <w:rFonts w:ascii="宋体" w:hAnsi="宋体" w:hint="eastAsia"/>
          <w:szCs w:val="21"/>
        </w:rPr>
        <w:t>120</w:t>
      </w:r>
      <w:r>
        <w:rPr>
          <w:rFonts w:ascii="宋体" w:hAnsi="宋体" w:hint="eastAsia"/>
          <w:szCs w:val="21"/>
        </w:rPr>
        <w:t>，前往医院救治。</w:t>
      </w:r>
    </w:p>
    <w:p w:rsidR="00FA518D" w:rsidRDefault="00FA518D">
      <w:pPr>
        <w:spacing w:line="400" w:lineRule="exact"/>
        <w:textAlignment w:val="center"/>
        <w:rPr>
          <w:rFonts w:ascii="宋体" w:hAnsi="宋体"/>
          <w:szCs w:val="21"/>
        </w:rPr>
      </w:pPr>
    </w:p>
    <w:p w:rsidR="00FA518D" w:rsidRDefault="00FA518D">
      <w:pPr>
        <w:spacing w:line="400" w:lineRule="exact"/>
        <w:textAlignment w:val="center"/>
        <w:rPr>
          <w:rFonts w:ascii="宋体" w:hAnsi="宋体"/>
          <w:szCs w:val="21"/>
        </w:rPr>
        <w:sectPr w:rsidR="00FA518D">
          <w:pgSz w:w="11906" w:h="16838"/>
          <w:pgMar w:top="1417" w:right="1134" w:bottom="1134" w:left="1134" w:header="567" w:footer="567" w:gutter="0"/>
          <w:cols w:space="0"/>
          <w:docGrid w:type="lines" w:linePitch="312"/>
        </w:sectPr>
      </w:pPr>
    </w:p>
    <w:p w:rsidR="00FA518D" w:rsidRDefault="00565E03">
      <w:pPr>
        <w:pStyle w:val="1"/>
        <w:textAlignment w:val="center"/>
      </w:pPr>
      <w:r>
        <w:rPr>
          <w:rFonts w:hint="eastAsia"/>
        </w:rPr>
        <w:lastRenderedPageBreak/>
        <w:t>木工岗位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一、岗位安全作业职责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、严格遵守安全操作规程和规章制度；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、正确佩戴和使用劳动防护用品；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、负责本岗位日常事故隐患自我排查治理；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、负责本岗位木工设备工具日常管理和保养，及时报修不能解决的问题；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、掌握本岗位安全应知应会常识，主动提高安全技能。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、杜绝违章作业，做到“四不伤害”。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、负责本岗位事故和紧急情况的报告和现场处置。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二、岗位安全操作规程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、进入施工现场戴安全帽，工作场所严禁吸烟。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米及以上登高作业系安全带，切割、打磨戴护目镜和口罩。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、工作前检查木工切削设备安全护罩是否完好。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、工作前检查斧头、手锤、凿子等工具的木柄是否牢固。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、工作时，锋刃工具禁止放在台、</w:t>
      </w:r>
      <w:proofErr w:type="gramStart"/>
      <w:r>
        <w:rPr>
          <w:rFonts w:ascii="宋体" w:hAnsi="宋体" w:hint="eastAsia"/>
          <w:szCs w:val="21"/>
        </w:rPr>
        <w:t>凳等边沿</w:t>
      </w:r>
      <w:proofErr w:type="gramEnd"/>
      <w:r>
        <w:rPr>
          <w:rFonts w:ascii="宋体" w:hAnsi="宋体" w:hint="eastAsia"/>
          <w:szCs w:val="21"/>
        </w:rPr>
        <w:t>口，防止落下伤人。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、登高作业要检查跳板、扶梯等的安全情况，防止踏空坠落。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、使用</w:t>
      </w:r>
      <w:r>
        <w:rPr>
          <w:rFonts w:ascii="宋体" w:hAnsi="宋体" w:hint="eastAsia"/>
          <w:szCs w:val="21"/>
        </w:rPr>
        <w:t>110V</w:t>
      </w:r>
      <w:r>
        <w:rPr>
          <w:rFonts w:ascii="宋体" w:hAnsi="宋体" w:hint="eastAsia"/>
          <w:szCs w:val="21"/>
        </w:rPr>
        <w:t>以上的电钻、电锯等电动工具，接地和绝缘必须良好。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、堆叠木料要稳妥，不影响通道；多余的木料和木屑、刨花随时清理。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、下班时，应清理场地，保持整洁。</w:t>
      </w:r>
    </w:p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三、岗位主要危险有害因素（危险源）</w:t>
      </w: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637"/>
        <w:gridCol w:w="5874"/>
        <w:gridCol w:w="2127"/>
      </w:tblGrid>
      <w:tr w:rsidR="00FA518D">
        <w:trPr>
          <w:trHeight w:val="42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作业活动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主要危险有害因素（危险源）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可能造成的事故</w:t>
            </w:r>
          </w:p>
        </w:tc>
      </w:tr>
      <w:tr w:rsidR="00FA518D">
        <w:trPr>
          <w:trHeight w:val="302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车间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加工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物料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车间内带入火种、吸烟、电气设备老化发热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火灾</w:t>
            </w:r>
          </w:p>
        </w:tc>
      </w:tr>
      <w:tr w:rsidR="00FA518D">
        <w:trPr>
          <w:trHeight w:val="302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木料堆叠超高、占用安全通道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hint="eastAsia"/>
              </w:rPr>
              <w:t>人身伤害</w:t>
            </w:r>
          </w:p>
        </w:tc>
      </w:tr>
      <w:tr w:rsidR="00FA518D">
        <w:trPr>
          <w:trHeight w:val="302"/>
          <w:jc w:val="center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木料加工时，铁钉等金属物未清除干净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hint="eastAsia"/>
              </w:rPr>
              <w:t>机械伤害</w:t>
            </w:r>
          </w:p>
        </w:tc>
      </w:tr>
      <w:tr w:rsidR="00FA518D">
        <w:trPr>
          <w:trHeight w:val="302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上船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作业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高处、临边作业未系安全带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高处坠落</w:t>
            </w:r>
          </w:p>
        </w:tc>
      </w:tr>
      <w:tr w:rsidR="00FA518D">
        <w:trPr>
          <w:trHeight w:val="302"/>
          <w:jc w:val="center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船上使用粘胶剂时未戴好防毒面罩，无防火措施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火灾、中毒</w:t>
            </w:r>
          </w:p>
        </w:tc>
      </w:tr>
      <w:tr w:rsidR="00FA518D">
        <w:trPr>
          <w:trHeight w:val="202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木工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</w:t>
            </w:r>
          </w:p>
          <w:p w:rsidR="00FA518D" w:rsidRDefault="00565E0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使用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岩棉板安装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零件打孔电气设施漏电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触电</w:t>
            </w:r>
          </w:p>
        </w:tc>
      </w:tr>
      <w:tr w:rsidR="00FA518D">
        <w:trPr>
          <w:trHeight w:val="199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切削工具</w:t>
            </w:r>
            <w:r>
              <w:pict>
                <v:shape id="_x0000_i1028" type="#_x0000_t75" style="width:176.65pt;height:12.55pt">
                  <v:imagedata r:id="rId7" o:title=""/>
                </v:shape>
              </w:pic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无护罩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机械伤害</w:t>
            </w:r>
          </w:p>
        </w:tc>
      </w:tr>
      <w:tr w:rsidR="00FA518D">
        <w:trPr>
          <w:trHeight w:val="199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使用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锘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子铲、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削工作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物时，打滑伤手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机械伤害</w:t>
            </w:r>
          </w:p>
        </w:tc>
      </w:tr>
      <w:tr w:rsidR="00FA518D">
        <w:trPr>
          <w:trHeight w:val="199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FA51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磨刀具时，人正对砂轮站立。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8D" w:rsidRDefault="00565E03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机械伤害</w:t>
            </w:r>
          </w:p>
        </w:tc>
      </w:tr>
    </w:tbl>
    <w:p w:rsidR="00FA518D" w:rsidRDefault="00565E03">
      <w:pPr>
        <w:spacing w:beforeLines="50" w:before="156" w:line="400" w:lineRule="exact"/>
        <w:textAlignment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四、现场应急处置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（一）机械伤害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发生机械伤害时，应立即进行包扎、止血等处理，防止感染；严重的应立即到医院处置。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（二）漏电、触电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发生设备漏电时，应立即关闭设备配电柜电源；如发生人员触电，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得用肢体接触触电者，首先应关闭电源，来不及关闭时，应使用绝缘物体将带电物挑开。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（三）火灾</w:t>
      </w:r>
    </w:p>
    <w:p w:rsidR="00FA518D" w:rsidRDefault="00565E03">
      <w:pPr>
        <w:spacing w:line="400" w:lineRule="exact"/>
        <w:ind w:firstLineChars="200" w:firstLine="420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周边发生火险时，应立即停机断电，使用周边的灭火器进行灭火，并同时报告车间负责人；处置无效时立即撤离现场，按现场指示标识疏散，</w:t>
      </w:r>
      <w:r>
        <w:rPr>
          <w:rFonts w:ascii="宋体" w:hAnsi="宋体" w:hint="eastAsia"/>
          <w:bCs/>
          <w:szCs w:val="21"/>
        </w:rPr>
        <w:t>并拨打</w:t>
      </w:r>
      <w:r>
        <w:rPr>
          <w:rFonts w:ascii="宋体" w:hAnsi="宋体" w:hint="eastAsia"/>
          <w:bCs/>
          <w:szCs w:val="21"/>
        </w:rPr>
        <w:t>119</w:t>
      </w:r>
      <w:r>
        <w:rPr>
          <w:rFonts w:ascii="宋体" w:hAnsi="宋体" w:hint="eastAsia"/>
          <w:bCs/>
          <w:szCs w:val="21"/>
        </w:rPr>
        <w:t>报警</w:t>
      </w:r>
      <w:r>
        <w:rPr>
          <w:rFonts w:ascii="宋体" w:hAnsi="宋体" w:hint="eastAsia"/>
          <w:szCs w:val="21"/>
        </w:rPr>
        <w:t>。</w:t>
      </w:r>
    </w:p>
    <w:p w:rsidR="00FA518D" w:rsidRDefault="00FA518D">
      <w:pPr>
        <w:spacing w:line="400" w:lineRule="exact"/>
        <w:textAlignment w:val="center"/>
        <w:rPr>
          <w:rFonts w:ascii="宋体" w:hAnsi="宋体"/>
          <w:szCs w:val="21"/>
        </w:rPr>
      </w:pPr>
    </w:p>
    <w:p w:rsidR="00FA518D" w:rsidRDefault="00FA518D">
      <w:pPr>
        <w:spacing w:line="400" w:lineRule="exact"/>
        <w:textAlignment w:val="center"/>
        <w:rPr>
          <w:rFonts w:ascii="宋体" w:hAnsi="宋体"/>
          <w:szCs w:val="21"/>
        </w:rPr>
      </w:pPr>
    </w:p>
    <w:p w:rsidR="00FA518D" w:rsidRDefault="00FA518D">
      <w:pPr>
        <w:spacing w:line="400" w:lineRule="exact"/>
        <w:textAlignment w:val="center"/>
        <w:rPr>
          <w:rFonts w:ascii="宋体" w:hAnsi="宋体"/>
          <w:szCs w:val="21"/>
        </w:rPr>
      </w:pPr>
    </w:p>
    <w:p w:rsidR="00FA518D" w:rsidRDefault="00565E03">
      <w:pPr>
        <w:spacing w:line="400" w:lineRule="exact"/>
        <w:textAlignment w:val="center"/>
        <w:rPr>
          <w:rFonts w:ascii="黑体" w:eastAsia="黑体" w:hAnsi="黑体"/>
          <w:b/>
          <w:sz w:val="24"/>
          <w:szCs w:val="24"/>
        </w:rPr>
        <w:sectPr w:rsidR="00FA518D">
          <w:pgSz w:w="11906" w:h="16838"/>
          <w:pgMar w:top="1417" w:right="1134" w:bottom="1134" w:left="1134" w:header="567" w:footer="567" w:gutter="0"/>
          <w:cols w:space="0"/>
          <w:docGrid w:type="lines" w:linePitch="312"/>
        </w:sectPr>
      </w:pPr>
      <w:r>
        <w:rPr>
          <w:rFonts w:ascii="黑体" w:eastAsia="黑体" w:hAnsi="黑体" w:hint="eastAsia"/>
          <w:b/>
          <w:sz w:val="24"/>
          <w:szCs w:val="24"/>
        </w:rPr>
        <w:t>附：岗位安全应知应会卡片样式</w: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lastRenderedPageBreak/>
        <w:pict>
          <v:group id="_x0000_s1113" style="position:absolute;left:0;text-align:left;margin-left:13.25pt;margin-top:2.8pt;width:702pt;height:445.5pt;z-index:1" coordorigin="4470,258288" coordsize="14040,8910">
            <v:shape id="_x0000_s1104" type="#_x0000_t75" alt="图1" style="position:absolute;left:4470;top:258288;width:14040;height:8910">
              <v:imagedata r:id="rId8" o:title="图1"/>
            </v:shape>
            <v:rect id="_x0000_s1107" style="position:absolute;left:5085;top:259346;width:915;height:915" stroked="f"/>
            <v:rect id="_x0000_s1112" style="position:absolute;left:12045;top:259331;width:915;height:915" stroked="f"/>
          </v:group>
        </w:pict>
      </w:r>
    </w:p>
    <w:p w:rsidR="00FA518D" w:rsidRDefault="00565E03">
      <w:pPr>
        <w:spacing w:line="400" w:lineRule="exact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  <w:r>
        <w:lastRenderedPageBreak/>
        <w:pict>
          <v:group id="_x0000_s1120" style="position:absolute;left:0;text-align:left;margin-left:14.75pt;margin-top:15.55pt;width:691.5pt;height:445.5pt;z-index:2" coordorigin="4404,270732" coordsize="13830,8910">
            <v:shape id="_x0000_s1121" type="#_x0000_t75" alt="图2" style="position:absolute;left:4404;top:270732;width:13830;height:8910">
              <v:imagedata r:id="rId9" o:title="图2"/>
            </v:shape>
            <v:rect id="_x0000_s1122" style="position:absolute;left:5040;top:271115;width:915;height:915" stroked="f"/>
            <v:rect id="_x0000_s1123" style="position:absolute;left:11760;top:271115;width:915;height:915" stroked="f"/>
            <v:rect id="_x0000_s1124" style="position:absolute;left:10965;top:271325;width:375;height:915" stroked="f"/>
          </v:group>
        </w:pict>
      </w:r>
    </w:p>
    <w:sectPr w:rsidR="00FA518D">
      <w:pgSz w:w="16838" w:h="11906" w:orient="landscape"/>
      <w:pgMar w:top="1134" w:right="1417" w:bottom="1134" w:left="1134" w:header="567" w:footer="567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E03" w:rsidRDefault="00565E03">
      <w:r>
        <w:separator/>
      </w:r>
    </w:p>
  </w:endnote>
  <w:endnote w:type="continuationSeparator" w:id="0">
    <w:p w:rsidR="00565E03" w:rsidRDefault="0056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E03" w:rsidRDefault="00565E03">
      <w:r>
        <w:separator/>
      </w:r>
    </w:p>
  </w:footnote>
  <w:footnote w:type="continuationSeparator" w:id="0">
    <w:p w:rsidR="00565E03" w:rsidRDefault="0056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E78"/>
    <w:rsid w:val="000013EC"/>
    <w:rsid w:val="00002765"/>
    <w:rsid w:val="000134C1"/>
    <w:rsid w:val="00014DD0"/>
    <w:rsid w:val="0003707B"/>
    <w:rsid w:val="00037B26"/>
    <w:rsid w:val="0004559A"/>
    <w:rsid w:val="000702FC"/>
    <w:rsid w:val="00074B5B"/>
    <w:rsid w:val="000916E1"/>
    <w:rsid w:val="000A6545"/>
    <w:rsid w:val="000B5F7B"/>
    <w:rsid w:val="000C4083"/>
    <w:rsid w:val="000C4B2C"/>
    <w:rsid w:val="000C5D92"/>
    <w:rsid w:val="000E6D42"/>
    <w:rsid w:val="000E7033"/>
    <w:rsid w:val="001000B4"/>
    <w:rsid w:val="001056A2"/>
    <w:rsid w:val="001119B3"/>
    <w:rsid w:val="00117AD5"/>
    <w:rsid w:val="00176DAC"/>
    <w:rsid w:val="0018130F"/>
    <w:rsid w:val="00191D40"/>
    <w:rsid w:val="001B2C85"/>
    <w:rsid w:val="001C5646"/>
    <w:rsid w:val="001D7A3B"/>
    <w:rsid w:val="001E0421"/>
    <w:rsid w:val="001E3D6C"/>
    <w:rsid w:val="00211697"/>
    <w:rsid w:val="00211BEB"/>
    <w:rsid w:val="00216E21"/>
    <w:rsid w:val="00233E27"/>
    <w:rsid w:val="00240CD6"/>
    <w:rsid w:val="0025007F"/>
    <w:rsid w:val="002547EF"/>
    <w:rsid w:val="002743E3"/>
    <w:rsid w:val="00277606"/>
    <w:rsid w:val="00290DDF"/>
    <w:rsid w:val="002B2ED8"/>
    <w:rsid w:val="002E4E6D"/>
    <w:rsid w:val="002E62EE"/>
    <w:rsid w:val="0030069B"/>
    <w:rsid w:val="00317B0D"/>
    <w:rsid w:val="00342B3B"/>
    <w:rsid w:val="003534A7"/>
    <w:rsid w:val="00354B80"/>
    <w:rsid w:val="00367680"/>
    <w:rsid w:val="0037103C"/>
    <w:rsid w:val="00371B71"/>
    <w:rsid w:val="00371D16"/>
    <w:rsid w:val="00383BAF"/>
    <w:rsid w:val="00385279"/>
    <w:rsid w:val="00386EA8"/>
    <w:rsid w:val="003F12F3"/>
    <w:rsid w:val="0040761A"/>
    <w:rsid w:val="00411E3A"/>
    <w:rsid w:val="00416DC1"/>
    <w:rsid w:val="004367DF"/>
    <w:rsid w:val="00441738"/>
    <w:rsid w:val="00451A21"/>
    <w:rsid w:val="00467AFD"/>
    <w:rsid w:val="0047493A"/>
    <w:rsid w:val="004873B4"/>
    <w:rsid w:val="004D1598"/>
    <w:rsid w:val="004D76AE"/>
    <w:rsid w:val="00502E53"/>
    <w:rsid w:val="0051087A"/>
    <w:rsid w:val="005215E2"/>
    <w:rsid w:val="00534F40"/>
    <w:rsid w:val="00546481"/>
    <w:rsid w:val="00565E03"/>
    <w:rsid w:val="0057187A"/>
    <w:rsid w:val="005A0E42"/>
    <w:rsid w:val="005B694C"/>
    <w:rsid w:val="005F7866"/>
    <w:rsid w:val="00601B57"/>
    <w:rsid w:val="00620763"/>
    <w:rsid w:val="006617C0"/>
    <w:rsid w:val="00685DB3"/>
    <w:rsid w:val="00692D16"/>
    <w:rsid w:val="00692DFC"/>
    <w:rsid w:val="00696E6E"/>
    <w:rsid w:val="006B15AF"/>
    <w:rsid w:val="006B6AEA"/>
    <w:rsid w:val="006C51F3"/>
    <w:rsid w:val="006E5BC6"/>
    <w:rsid w:val="006E5E1D"/>
    <w:rsid w:val="00716AC8"/>
    <w:rsid w:val="00732D13"/>
    <w:rsid w:val="00734B82"/>
    <w:rsid w:val="00740D44"/>
    <w:rsid w:val="00761E42"/>
    <w:rsid w:val="00777555"/>
    <w:rsid w:val="00781939"/>
    <w:rsid w:val="00782BFE"/>
    <w:rsid w:val="00782CA7"/>
    <w:rsid w:val="00792E53"/>
    <w:rsid w:val="00840BD7"/>
    <w:rsid w:val="00855BF7"/>
    <w:rsid w:val="0086544F"/>
    <w:rsid w:val="008863C2"/>
    <w:rsid w:val="00890635"/>
    <w:rsid w:val="008B06BB"/>
    <w:rsid w:val="008D3E78"/>
    <w:rsid w:val="008E7BAB"/>
    <w:rsid w:val="009021F0"/>
    <w:rsid w:val="00911AC4"/>
    <w:rsid w:val="009160DA"/>
    <w:rsid w:val="00917ED0"/>
    <w:rsid w:val="009270C5"/>
    <w:rsid w:val="009442C7"/>
    <w:rsid w:val="00955B86"/>
    <w:rsid w:val="0096436A"/>
    <w:rsid w:val="009662F6"/>
    <w:rsid w:val="00980989"/>
    <w:rsid w:val="009A1AAF"/>
    <w:rsid w:val="009A5E06"/>
    <w:rsid w:val="009C44D8"/>
    <w:rsid w:val="009C6FBE"/>
    <w:rsid w:val="009D259A"/>
    <w:rsid w:val="009D417F"/>
    <w:rsid w:val="00A014A7"/>
    <w:rsid w:val="00A06D74"/>
    <w:rsid w:val="00A24408"/>
    <w:rsid w:val="00A41742"/>
    <w:rsid w:val="00A44439"/>
    <w:rsid w:val="00A45C6F"/>
    <w:rsid w:val="00A50B60"/>
    <w:rsid w:val="00A55B97"/>
    <w:rsid w:val="00A64B9E"/>
    <w:rsid w:val="00A72C62"/>
    <w:rsid w:val="00A82F53"/>
    <w:rsid w:val="00A94A75"/>
    <w:rsid w:val="00AB7B4D"/>
    <w:rsid w:val="00B460D1"/>
    <w:rsid w:val="00B46C85"/>
    <w:rsid w:val="00B64F3E"/>
    <w:rsid w:val="00B717CF"/>
    <w:rsid w:val="00B82C69"/>
    <w:rsid w:val="00B87393"/>
    <w:rsid w:val="00B87AD5"/>
    <w:rsid w:val="00B924F9"/>
    <w:rsid w:val="00BB0C1F"/>
    <w:rsid w:val="00BB33A2"/>
    <w:rsid w:val="00BB55B1"/>
    <w:rsid w:val="00BD11A9"/>
    <w:rsid w:val="00BD5CE0"/>
    <w:rsid w:val="00BE4C6A"/>
    <w:rsid w:val="00BF2989"/>
    <w:rsid w:val="00C045E9"/>
    <w:rsid w:val="00C17CE0"/>
    <w:rsid w:val="00C26ABB"/>
    <w:rsid w:val="00C342BA"/>
    <w:rsid w:val="00C63E7D"/>
    <w:rsid w:val="00C667C4"/>
    <w:rsid w:val="00C741D4"/>
    <w:rsid w:val="00C84E41"/>
    <w:rsid w:val="00CA6473"/>
    <w:rsid w:val="00CB0D15"/>
    <w:rsid w:val="00CB277D"/>
    <w:rsid w:val="00CC7103"/>
    <w:rsid w:val="00D01D1E"/>
    <w:rsid w:val="00D1524C"/>
    <w:rsid w:val="00D41935"/>
    <w:rsid w:val="00D57252"/>
    <w:rsid w:val="00D673D3"/>
    <w:rsid w:val="00D7024D"/>
    <w:rsid w:val="00D81EBC"/>
    <w:rsid w:val="00D90DCE"/>
    <w:rsid w:val="00DA02A6"/>
    <w:rsid w:val="00DA36D9"/>
    <w:rsid w:val="00DB327A"/>
    <w:rsid w:val="00DC3114"/>
    <w:rsid w:val="00DC4C29"/>
    <w:rsid w:val="00DC60C3"/>
    <w:rsid w:val="00DD439A"/>
    <w:rsid w:val="00DE33A9"/>
    <w:rsid w:val="00DF397A"/>
    <w:rsid w:val="00E02E75"/>
    <w:rsid w:val="00E24393"/>
    <w:rsid w:val="00E53BD4"/>
    <w:rsid w:val="00E63F7A"/>
    <w:rsid w:val="00E706DB"/>
    <w:rsid w:val="00E71BCA"/>
    <w:rsid w:val="00EA7B34"/>
    <w:rsid w:val="00EB2836"/>
    <w:rsid w:val="00EB78D2"/>
    <w:rsid w:val="00ED3C4A"/>
    <w:rsid w:val="00EF2C01"/>
    <w:rsid w:val="00EF55A3"/>
    <w:rsid w:val="00F1321F"/>
    <w:rsid w:val="00F16368"/>
    <w:rsid w:val="00F37ED4"/>
    <w:rsid w:val="00F55196"/>
    <w:rsid w:val="00F8175B"/>
    <w:rsid w:val="00F877FC"/>
    <w:rsid w:val="00F931EF"/>
    <w:rsid w:val="00F97DD3"/>
    <w:rsid w:val="00FA518D"/>
    <w:rsid w:val="00FC1614"/>
    <w:rsid w:val="00FC372C"/>
    <w:rsid w:val="00FE6FDA"/>
    <w:rsid w:val="00FF558F"/>
    <w:rsid w:val="2A636D02"/>
    <w:rsid w:val="5DBC3DF6"/>
    <w:rsid w:val="6E350E5C"/>
    <w:rsid w:val="703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  <w15:docId w15:val="{02C909B6-5E77-4038-9405-A1ED2334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/>
      <w:jc w:val="center"/>
      <w:outlineLvl w:val="0"/>
    </w:pPr>
    <w:rPr>
      <w:rFonts w:eastAsia="黑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pPr>
      <w:adjustRightInd w:val="0"/>
      <w:snapToGrid w:val="0"/>
      <w:spacing w:beforeLines="30" w:before="30" w:afterLines="20" w:after="20"/>
    </w:pPr>
    <w:rPr>
      <w:rFonts w:ascii="Times New Roman" w:eastAsia="黑体" w:hAnsi="Times New Roman"/>
      <w:sz w:val="24"/>
    </w:rPr>
  </w:style>
  <w:style w:type="table" w:styleId="a7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104"/>
    <customShpInfo spid="_x0000_s1107"/>
    <customShpInfo spid="_x0000_s1112"/>
    <customShpInfo spid="_x0000_s1113"/>
    <customShpInfo spid="_x0000_s1121"/>
    <customShpInfo spid="_x0000_s1122"/>
    <customShpInfo spid="_x0000_s1123"/>
    <customShpInfo spid="_x0000_s1124"/>
    <customShpInfo spid="_x0000_s112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7508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安应vs安全人联盟</dc:title>
  <dc:subject>获取资料咨询微信：ansyingsj1</dc:subject>
  <dc:creator>安应</dc:creator>
  <cp:keywords>安应</cp:keywords>
  <dc:description>获取资料咨询微信：ansyingsj1</dc:description>
  <cp:lastModifiedBy>Administrator</cp:lastModifiedBy>
  <cp:revision>3</cp:revision>
  <dcterms:created xsi:type="dcterms:W3CDTF">2017-04-21T02:29:00Z</dcterms:created>
  <dcterms:modified xsi:type="dcterms:W3CDTF">2020-05-06T12:39:00Z</dcterms:modified>
  <cp:category>EHS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