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8E4D80" w14:textId="77777777" w:rsidR="00331D98" w:rsidRDefault="00DE603F">
      <w:pPr>
        <w:sectPr w:rsidR="00331D98">
          <w:footerReference w:type="default" r:id="rId8"/>
          <w:pgSz w:w="11906" w:h="16838"/>
          <w:pgMar w:top="1440" w:right="1800" w:bottom="1440" w:left="1800" w:header="851" w:footer="992" w:gutter="0"/>
          <w:cols w:space="425"/>
          <w:docGrid w:type="lines" w:linePitch="312"/>
        </w:sectPr>
      </w:pPr>
      <w:bookmarkStart w:id="0" w:name="_GoBack"/>
      <w:bookmarkEnd w:id="0"/>
      <w:r>
        <w:rPr>
          <w:noProof/>
          <w:sz w:val="18"/>
        </w:rPr>
        <mc:AlternateContent>
          <mc:Choice Requires="wps">
            <w:drawing>
              <wp:anchor distT="0" distB="0" distL="114300" distR="114300" simplePos="0" relativeHeight="251659264" behindDoc="0" locked="0" layoutInCell="1" allowOverlap="1" wp14:anchorId="430ACC2C" wp14:editId="10478A01">
                <wp:simplePos x="0" y="0"/>
                <wp:positionH relativeFrom="column">
                  <wp:posOffset>-1212850</wp:posOffset>
                </wp:positionH>
                <wp:positionV relativeFrom="paragraph">
                  <wp:posOffset>2933065</wp:posOffset>
                </wp:positionV>
                <wp:extent cx="7724775" cy="1800225"/>
                <wp:effectExtent l="0" t="0" r="0" b="0"/>
                <wp:wrapNone/>
                <wp:docPr id="9" name="文本框 9"/>
                <wp:cNvGraphicFramePr/>
                <a:graphic xmlns:a="http://schemas.openxmlformats.org/drawingml/2006/main">
                  <a:graphicData uri="http://schemas.microsoft.com/office/word/2010/wordprocessingShape">
                    <wps:wsp>
                      <wps:cNvSpPr txBox="1"/>
                      <wps:spPr>
                        <a:xfrm>
                          <a:off x="0" y="0"/>
                          <a:ext cx="7724775" cy="1800225"/>
                        </a:xfrm>
                        <a:prstGeom prst="rect">
                          <a:avLst/>
                        </a:prstGeom>
                        <a:noFill/>
                        <a:ln w="6350">
                          <a:noFill/>
                        </a:ln>
                        <a:effectLst/>
                      </wps:spPr>
                      <wps:txbx>
                        <w:txbxContent>
                          <w:p w14:paraId="0634CF58" w14:textId="77777777" w:rsidR="00331D98" w:rsidRDefault="00DE603F">
                            <w:pPr>
                              <w:jc w:val="left"/>
                              <w:rPr>
                                <w:rFonts w:ascii="微软雅黑" w:eastAsia="微软雅黑" w:hAnsi="微软雅黑" w:cs="微软雅黑"/>
                                <w:b/>
                                <w:bCs/>
                                <w:color w:val="FFFFFF" w:themeColor="background1"/>
                                <w:sz w:val="106"/>
                                <w:szCs w:val="106"/>
                              </w:rPr>
                            </w:pPr>
                            <w:r>
                              <w:rPr>
                                <w:rFonts w:ascii="微软雅黑" w:eastAsia="微软雅黑" w:hAnsi="微软雅黑" w:cs="微软雅黑" w:hint="eastAsia"/>
                                <w:b/>
                                <w:bCs/>
                                <w:color w:val="FFFFFF" w:themeColor="background1"/>
                                <w:sz w:val="106"/>
                                <w:szCs w:val="106"/>
                              </w:rPr>
                              <w:t>上半年安全工作总结汇编</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430ACC2C" id="_x0000_t202" coordsize="21600,21600" o:spt="202" path="m,l,21600r21600,l21600,xe">
                <v:stroke joinstyle="miter"/>
                <v:path gradientshapeok="t" o:connecttype="rect"/>
              </v:shapetype>
              <v:shape id="文本框 9" o:spid="_x0000_s1026" type="#_x0000_t202" style="position:absolute;left:0;text-align:left;margin-left:-95.5pt;margin-top:230.95pt;width:608.25pt;height:141.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" filled="f" stroked="f" strokeweight=".5pt">
                <v:textbox>
                  <w:txbxContent>
                    <w:p w14:paraId="0634CF58" w14:textId="77777777" w:rsidR="00331D98" w:rsidRDefault="00DE603F">
                      <w:pPr>
                        <w:jc w:val="left"/>
                        <w:rPr>
                          <w:rFonts w:ascii="微软雅黑" w:eastAsia="微软雅黑" w:hAnsi="微软雅黑" w:cs="微软雅黑"/>
                          <w:b/>
                          <w:bCs/>
                          <w:color w:val="FFFFFF" w:themeColor="background1"/>
                          <w:sz w:val="106"/>
                          <w:szCs w:val="106"/>
                        </w:rPr>
                      </w:pPr>
                      <w:r>
                        <w:rPr>
                          <w:rFonts w:ascii="微软雅黑" w:eastAsia="微软雅黑" w:hAnsi="微软雅黑" w:cs="微软雅黑" w:hint="eastAsia"/>
                          <w:b/>
                          <w:bCs/>
                          <w:color w:val="FFFFFF" w:themeColor="background1"/>
                          <w:sz w:val="106"/>
                          <w:szCs w:val="106"/>
                        </w:rPr>
                        <w:t>上半年安全工作总结汇编</w:t>
                      </w:r>
                    </w:p>
                  </w:txbxContent>
                </v:textbox>
              </v:shape>
            </w:pict>
          </mc:Fallback>
        </mc:AlternateContent>
      </w:r>
      <w:r>
        <w:rPr>
          <w:noProof/>
          <w:sz w:val="18"/>
        </w:rPr>
        <mc:AlternateContent>
          <mc:Choice Requires="wps">
            <w:drawing>
              <wp:anchor distT="0" distB="0" distL="114300" distR="114300" simplePos="0" relativeHeight="251660288" behindDoc="0" locked="0" layoutInCell="1" allowOverlap="1" wp14:anchorId="23860FEC" wp14:editId="691D961E">
                <wp:simplePos x="0" y="0"/>
                <wp:positionH relativeFrom="column">
                  <wp:posOffset>-1110615</wp:posOffset>
                </wp:positionH>
                <wp:positionV relativeFrom="paragraph">
                  <wp:posOffset>4331335</wp:posOffset>
                </wp:positionV>
                <wp:extent cx="7548245" cy="2326640"/>
                <wp:effectExtent l="0" t="0" r="0" b="0"/>
                <wp:wrapNone/>
                <wp:docPr id="3" name="文本框 3"/>
                <wp:cNvGraphicFramePr/>
                <a:graphic xmlns:a="http://schemas.openxmlformats.org/drawingml/2006/main">
                  <a:graphicData uri="http://schemas.microsoft.com/office/word/2010/wordprocessingShape">
                    <wps:wsp>
                      <wps:cNvSpPr txBox="1"/>
                      <wps:spPr>
                        <a:xfrm>
                          <a:off x="0" y="0"/>
                          <a:ext cx="7548245" cy="2326640"/>
                        </a:xfrm>
                        <a:prstGeom prst="rect">
                          <a:avLst/>
                        </a:prstGeom>
                        <a:noFill/>
                        <a:ln w="6350">
                          <a:noFill/>
                        </a:ln>
                        <a:effectLst/>
                      </wps:spPr>
                      <wps:txbx>
                        <w:txbxContent>
                          <w:p w14:paraId="15CF0421" w14:textId="77777777" w:rsidR="00331D98" w:rsidRDefault="002F0535">
                            <w:pPr>
                              <w:jc w:val="center"/>
                              <w:rPr>
                                <w:rFonts w:ascii="微软雅黑" w:eastAsia="微软雅黑" w:hAnsi="微软雅黑" w:cs="微软雅黑"/>
                                <w:color w:val="FFFFFF" w:themeColor="background1"/>
                                <w:sz w:val="60"/>
                                <w:szCs w:val="60"/>
                              </w:rPr>
                            </w:pPr>
                            <w:r>
                              <w:rPr>
                                <w:rFonts w:ascii="微软雅黑" w:eastAsia="微软雅黑" w:hAnsi="微软雅黑" w:cs="微软雅黑"/>
                                <w:color w:val="FF0000"/>
                                <w:sz w:val="60"/>
                                <w:szCs w:val="60"/>
                              </w:rPr>
                              <w:t>202X</w:t>
                            </w:r>
                            <w:r w:rsidR="00DE603F">
                              <w:rPr>
                                <w:rFonts w:ascii="微软雅黑" w:eastAsia="微软雅黑" w:hAnsi="微软雅黑" w:cs="微软雅黑" w:hint="eastAsia"/>
                                <w:color w:val="FF0000"/>
                                <w:sz w:val="60"/>
                                <w:szCs w:val="60"/>
                              </w:rPr>
                              <w:t>年</w:t>
                            </w:r>
                            <w:r w:rsidR="00DE603F">
                              <w:rPr>
                                <w:rFonts w:ascii="微软雅黑" w:eastAsia="微软雅黑" w:hAnsi="微软雅黑" w:cs="微软雅黑"/>
                                <w:color w:val="FF0000"/>
                                <w:sz w:val="60"/>
                                <w:szCs w:val="60"/>
                              </w:rPr>
                              <w:t>上半年安全总结</w:t>
                            </w:r>
                          </w:p>
                          <w:p w14:paraId="41DE109F" w14:textId="77777777" w:rsidR="00331D98" w:rsidRDefault="00331D98">
                            <w:pPr>
                              <w:jc w:val="center"/>
                              <w:rPr>
                                <w:rFonts w:ascii="微软雅黑" w:eastAsia="微软雅黑" w:hAnsi="微软雅黑" w:cs="微软雅黑"/>
                                <w:color w:val="FFFFFF" w:themeColor="background1"/>
                                <w:sz w:val="60"/>
                                <w:szCs w:val="60"/>
                              </w:rPr>
                            </w:pPr>
                          </w:p>
                        </w:txbxContent>
                      </wps:txbx>
                      <wps:bodyPr rot="0" spcFirstLastPara="0" vertOverflow="overflow" horzOverflow="overflow" vert="horz" wrap="square" lIns="72000" tIns="72000" rIns="72000" bIns="72000" numCol="1" spcCol="0" rtlCol="0" fromWordArt="0" anchor="t" anchorCtr="0" forceAA="0" compatLnSpc="1">
                        <a:noAutofit/>
                      </wps:bodyPr>
                    </wps:wsp>
                  </a:graphicData>
                </a:graphic>
              </wp:anchor>
            </w:drawing>
          </mc:Choice>
          <mc:Fallback>
            <w:pict>
              <v:shape w14:anchorId="23860FEC" id="文本框 3" o:spid="_x0000_s1027" type="#_x0000_t202" style="position:absolute;left:0;text-align:left;margin-left:-87.45pt;margin-top:341.05pt;width:594.35pt;height:183.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" filled="f" stroked="f" strokeweight=".5pt">
                <v:textbox inset="2mm,2mm,2mm,2mm">
                  <w:txbxContent>
                    <w:p w14:paraId="15CF0421" w14:textId="77777777" w:rsidR="00331D98" w:rsidRDefault="002F0535">
                      <w:pPr>
                        <w:jc w:val="center"/>
                        <w:rPr>
                          <w:rFonts w:ascii="微软雅黑" w:eastAsia="微软雅黑" w:hAnsi="微软雅黑" w:cs="微软雅黑"/>
                          <w:color w:val="FFFFFF" w:themeColor="background1"/>
                          <w:sz w:val="60"/>
                          <w:szCs w:val="60"/>
                        </w:rPr>
                      </w:pPr>
                      <w:r>
                        <w:rPr>
                          <w:rFonts w:ascii="微软雅黑" w:eastAsia="微软雅黑" w:hAnsi="微软雅黑" w:cs="微软雅黑"/>
                          <w:color w:val="FF0000"/>
                          <w:sz w:val="60"/>
                          <w:szCs w:val="60"/>
                        </w:rPr>
                        <w:t>202X</w:t>
                      </w:r>
                      <w:r w:rsidR="00DE603F">
                        <w:rPr>
                          <w:rFonts w:ascii="微软雅黑" w:eastAsia="微软雅黑" w:hAnsi="微软雅黑" w:cs="微软雅黑" w:hint="eastAsia"/>
                          <w:color w:val="FF0000"/>
                          <w:sz w:val="60"/>
                          <w:szCs w:val="60"/>
                        </w:rPr>
                        <w:t>年</w:t>
                      </w:r>
                      <w:r w:rsidR="00DE603F">
                        <w:rPr>
                          <w:rFonts w:ascii="微软雅黑" w:eastAsia="微软雅黑" w:hAnsi="微软雅黑" w:cs="微软雅黑"/>
                          <w:color w:val="FF0000"/>
                          <w:sz w:val="60"/>
                          <w:szCs w:val="60"/>
                        </w:rPr>
                        <w:t>上半年安全总结</w:t>
                      </w:r>
                    </w:p>
                    <w:p w14:paraId="41DE109F" w14:textId="77777777" w:rsidR="00331D98" w:rsidRDefault="00331D98">
                      <w:pPr>
                        <w:jc w:val="center"/>
                        <w:rPr>
                          <w:rFonts w:ascii="微软雅黑" w:eastAsia="微软雅黑" w:hAnsi="微软雅黑" w:cs="微软雅黑"/>
                          <w:color w:val="FFFFFF" w:themeColor="background1"/>
                          <w:sz w:val="60"/>
                          <w:szCs w:val="60"/>
                        </w:rPr>
                      </w:pPr>
                    </w:p>
                  </w:txbxContent>
                </v:textbox>
              </v:shape>
            </w:pict>
          </mc:Fallback>
        </mc:AlternateContent>
      </w:r>
    </w:p>
    <w:sdt>
      <w:sdtPr>
        <w:rPr>
          <w:rFonts w:ascii="宋体" w:hAnsi="宋体"/>
        </w:rPr>
        <w:id w:val="147453911"/>
        <w15:color w:val="DBDBDB"/>
        <w:docPartObj>
          <w:docPartGallery w:val="Table of Contents"/>
          <w:docPartUnique/>
        </w:docPartObj>
      </w:sdtPr>
      <w:sdtEndPr>
        <w:rPr>
          <w:rFonts w:ascii="Calibri" w:hAnsi="Calibri"/>
        </w:rPr>
      </w:sdtEndPr>
      <w:sdtContent>
        <w:p w14:paraId="6A3FEF81" w14:textId="77777777" w:rsidR="00331D98" w:rsidRDefault="00DE603F">
          <w:pPr>
            <w:jc w:val="center"/>
            <w:rPr>
              <w:rFonts w:ascii="宋体" w:hAnsi="宋体"/>
              <w:b/>
              <w:bCs/>
              <w:sz w:val="36"/>
              <w:szCs w:val="36"/>
            </w:rPr>
          </w:pPr>
          <w:r>
            <w:rPr>
              <w:rFonts w:ascii="宋体" w:hAnsi="宋体"/>
              <w:b/>
              <w:bCs/>
              <w:sz w:val="36"/>
              <w:szCs w:val="36"/>
            </w:rPr>
            <w:t>目录</w:t>
          </w:r>
        </w:p>
        <w:p w14:paraId="31D4170F" w14:textId="57F3CE74" w:rsidR="00331D98" w:rsidRDefault="00DE603F">
          <w:pPr>
            <w:pStyle w:val="WPSOffice1"/>
            <w:tabs>
              <w:tab w:val="right" w:leader="dot" w:pos="8306"/>
            </w:tabs>
          </w:pPr>
          <w:r>
            <w:fldChar w:fldCharType="begin"/>
          </w:r>
          <w:r>
            <w:instrText xml:space="preserve">TOC \o "1-1" \h \u </w:instrText>
          </w:r>
          <w:r>
            <w:fldChar w:fldCharType="separate"/>
          </w:r>
          <w:hyperlink w:anchor="_Toc10586" w:history="1">
            <w:r w:rsidR="002F0535">
              <w:rPr>
                <w:rFonts w:ascii="黑体" w:eastAsia="黑体" w:hAnsi="黑体" w:cs="黑体" w:hint="eastAsia"/>
                <w:bCs/>
                <w:szCs w:val="36"/>
                <w:shd w:val="clear" w:color="FFFFFF" w:fill="D9D9D9"/>
              </w:rPr>
              <w:t>202X</w:t>
            </w:r>
            <w:r>
              <w:rPr>
                <w:rFonts w:ascii="黑体" w:eastAsia="黑体" w:hAnsi="黑体" w:cs="黑体" w:hint="eastAsia"/>
                <w:bCs/>
                <w:szCs w:val="36"/>
                <w:shd w:val="clear" w:color="FFFFFF" w:fill="D9D9D9"/>
              </w:rPr>
              <w:t>年上半年安全工作总结暨下半年部署（篇一）</w:t>
            </w:r>
            <w:r>
              <w:tab/>
            </w:r>
            <w:r>
              <w:fldChar w:fldCharType="begin"/>
            </w:r>
            <w:r>
              <w:instrText xml:space="preserve"> PAGEREF _Toc10586 \h </w:instrText>
            </w:r>
            <w:r>
              <w:fldChar w:fldCharType="separate"/>
            </w:r>
            <w:r w:rsidR="002F36EC">
              <w:rPr>
                <w:noProof/>
              </w:rPr>
              <w:t>2</w:t>
            </w:r>
            <w:r>
              <w:fldChar w:fldCharType="end"/>
            </w:r>
          </w:hyperlink>
        </w:p>
        <w:p w14:paraId="30856335" w14:textId="510C4B6A" w:rsidR="00331D98" w:rsidRDefault="00E601CB">
          <w:pPr>
            <w:pStyle w:val="WPSOffice1"/>
            <w:tabs>
              <w:tab w:val="right" w:leader="dot" w:pos="8306"/>
            </w:tabs>
            <w:rPr>
              <w:rFonts w:ascii="仿宋" w:eastAsia="仿宋" w:hAnsi="仿宋" w:cs="仿宋"/>
            </w:rPr>
          </w:pPr>
          <w:hyperlink w:anchor="_Toc7682" w:history="1">
            <w:r w:rsidR="00DE603F">
              <w:rPr>
                <w:rFonts w:ascii="仿宋" w:eastAsia="仿宋" w:hAnsi="仿宋" w:cs="仿宋" w:hint="eastAsia"/>
                <w:szCs w:val="30"/>
              </w:rPr>
              <w:t>一、</w:t>
            </w:r>
            <w:r w:rsidR="002F0535">
              <w:rPr>
                <w:rFonts w:ascii="仿宋" w:eastAsia="仿宋" w:hAnsi="仿宋" w:cs="仿宋" w:hint="eastAsia"/>
                <w:szCs w:val="30"/>
              </w:rPr>
              <w:t>202X</w:t>
            </w:r>
            <w:r w:rsidR="00DE603F">
              <w:rPr>
                <w:rFonts w:ascii="仿宋" w:eastAsia="仿宋" w:hAnsi="仿宋" w:cs="仿宋" w:hint="eastAsia"/>
                <w:szCs w:val="30"/>
              </w:rPr>
              <w:t>年上半年主抓的工作</w:t>
            </w:r>
            <w:r w:rsidR="00DE603F">
              <w:rPr>
                <w:rFonts w:ascii="仿宋" w:eastAsia="仿宋" w:hAnsi="仿宋" w:cs="仿宋" w:hint="eastAsia"/>
              </w:rPr>
              <w:tab/>
            </w:r>
            <w:r w:rsidR="00DE603F">
              <w:rPr>
                <w:rFonts w:ascii="仿宋" w:eastAsia="仿宋" w:hAnsi="仿宋" w:cs="仿宋" w:hint="eastAsia"/>
              </w:rPr>
              <w:fldChar w:fldCharType="begin"/>
            </w:r>
            <w:r w:rsidR="00DE603F">
              <w:rPr>
                <w:rFonts w:ascii="仿宋" w:eastAsia="仿宋" w:hAnsi="仿宋" w:cs="仿宋" w:hint="eastAsia"/>
              </w:rPr>
              <w:instrText xml:space="preserve"> PAGEREF _Toc7682 \h </w:instrText>
            </w:r>
            <w:r w:rsidR="00DE603F">
              <w:rPr>
                <w:rFonts w:ascii="仿宋" w:eastAsia="仿宋" w:hAnsi="仿宋" w:cs="仿宋" w:hint="eastAsia"/>
              </w:rPr>
            </w:r>
            <w:r w:rsidR="00DE603F">
              <w:rPr>
                <w:rFonts w:ascii="仿宋" w:eastAsia="仿宋" w:hAnsi="仿宋" w:cs="仿宋" w:hint="eastAsia"/>
              </w:rPr>
              <w:fldChar w:fldCharType="separate"/>
            </w:r>
            <w:r w:rsidR="002F36EC">
              <w:rPr>
                <w:rFonts w:ascii="仿宋" w:eastAsia="仿宋" w:hAnsi="仿宋" w:cs="仿宋"/>
                <w:noProof/>
              </w:rPr>
              <w:t>3</w:t>
            </w:r>
            <w:r w:rsidR="00DE603F">
              <w:rPr>
                <w:rFonts w:ascii="仿宋" w:eastAsia="仿宋" w:hAnsi="仿宋" w:cs="仿宋" w:hint="eastAsia"/>
              </w:rPr>
              <w:fldChar w:fldCharType="end"/>
            </w:r>
          </w:hyperlink>
        </w:p>
        <w:p w14:paraId="083BAA0B" w14:textId="64640C66" w:rsidR="00331D98" w:rsidRDefault="00E601CB">
          <w:pPr>
            <w:pStyle w:val="WPSOffice1"/>
            <w:tabs>
              <w:tab w:val="right" w:leader="dot" w:pos="8306"/>
            </w:tabs>
            <w:rPr>
              <w:rFonts w:ascii="仿宋" w:eastAsia="仿宋" w:hAnsi="仿宋" w:cs="仿宋"/>
            </w:rPr>
          </w:pPr>
          <w:hyperlink w:anchor="_Toc25955" w:history="1">
            <w:r w:rsidR="00DE603F">
              <w:rPr>
                <w:rFonts w:ascii="仿宋" w:eastAsia="仿宋" w:hAnsi="仿宋" w:cs="仿宋" w:hint="eastAsia"/>
                <w:szCs w:val="30"/>
              </w:rPr>
              <w:t>二、</w:t>
            </w:r>
            <w:r w:rsidR="002F0535">
              <w:rPr>
                <w:rFonts w:ascii="仿宋" w:eastAsia="仿宋" w:hAnsi="仿宋" w:cs="仿宋" w:hint="eastAsia"/>
                <w:szCs w:val="30"/>
              </w:rPr>
              <w:t>202X</w:t>
            </w:r>
            <w:r w:rsidR="00DE603F">
              <w:rPr>
                <w:rFonts w:ascii="仿宋" w:eastAsia="仿宋" w:hAnsi="仿宋" w:cs="仿宋" w:hint="eastAsia"/>
                <w:szCs w:val="30"/>
              </w:rPr>
              <w:t>下半年主要工作计划</w:t>
            </w:r>
            <w:r w:rsidR="00DE603F">
              <w:rPr>
                <w:rFonts w:ascii="仿宋" w:eastAsia="仿宋" w:hAnsi="仿宋" w:cs="仿宋" w:hint="eastAsia"/>
              </w:rPr>
              <w:tab/>
            </w:r>
            <w:r w:rsidR="00DE603F">
              <w:rPr>
                <w:rFonts w:ascii="仿宋" w:eastAsia="仿宋" w:hAnsi="仿宋" w:cs="仿宋" w:hint="eastAsia"/>
              </w:rPr>
              <w:fldChar w:fldCharType="begin"/>
            </w:r>
            <w:r w:rsidR="00DE603F">
              <w:rPr>
                <w:rFonts w:ascii="仿宋" w:eastAsia="仿宋" w:hAnsi="仿宋" w:cs="仿宋" w:hint="eastAsia"/>
              </w:rPr>
              <w:instrText xml:space="preserve"> PAGEREF _Toc25955 \h </w:instrText>
            </w:r>
            <w:r w:rsidR="00DE603F">
              <w:rPr>
                <w:rFonts w:ascii="仿宋" w:eastAsia="仿宋" w:hAnsi="仿宋" w:cs="仿宋" w:hint="eastAsia"/>
              </w:rPr>
            </w:r>
            <w:r w:rsidR="00DE603F">
              <w:rPr>
                <w:rFonts w:ascii="仿宋" w:eastAsia="仿宋" w:hAnsi="仿宋" w:cs="仿宋" w:hint="eastAsia"/>
              </w:rPr>
              <w:fldChar w:fldCharType="separate"/>
            </w:r>
            <w:r w:rsidR="002F36EC">
              <w:rPr>
                <w:rFonts w:ascii="仿宋" w:eastAsia="仿宋" w:hAnsi="仿宋" w:cs="仿宋"/>
                <w:noProof/>
              </w:rPr>
              <w:t>6</w:t>
            </w:r>
            <w:r w:rsidR="00DE603F">
              <w:rPr>
                <w:rFonts w:ascii="仿宋" w:eastAsia="仿宋" w:hAnsi="仿宋" w:cs="仿宋" w:hint="eastAsia"/>
              </w:rPr>
              <w:fldChar w:fldCharType="end"/>
            </w:r>
          </w:hyperlink>
        </w:p>
        <w:p w14:paraId="73F72DE7" w14:textId="45E55CF7" w:rsidR="00331D98" w:rsidRDefault="00E601CB">
          <w:pPr>
            <w:pStyle w:val="WPSOffice1"/>
            <w:tabs>
              <w:tab w:val="right" w:leader="dot" w:pos="8306"/>
            </w:tabs>
          </w:pPr>
          <w:hyperlink w:anchor="_Toc3871" w:history="1">
            <w:r w:rsidR="002F0535">
              <w:rPr>
                <w:rFonts w:ascii="黑体" w:eastAsia="黑体" w:hAnsi="黑体" w:cs="黑体" w:hint="eastAsia"/>
                <w:bCs/>
                <w:szCs w:val="36"/>
                <w:shd w:val="clear" w:color="FFFFFF" w:fill="D9D9D9"/>
              </w:rPr>
              <w:t>202X</w:t>
            </w:r>
            <w:r w:rsidR="00DE603F">
              <w:rPr>
                <w:rFonts w:ascii="黑体" w:eastAsia="黑体" w:hAnsi="黑体" w:cs="黑体" w:hint="eastAsia"/>
                <w:bCs/>
                <w:szCs w:val="36"/>
                <w:shd w:val="clear" w:color="FFFFFF" w:fill="D9D9D9"/>
              </w:rPr>
              <w:t>年上半年安全工作总结及下半年部署（篇二）</w:t>
            </w:r>
            <w:r w:rsidR="00DE603F">
              <w:tab/>
            </w:r>
            <w:r w:rsidR="00DE603F">
              <w:fldChar w:fldCharType="begin"/>
            </w:r>
            <w:r w:rsidR="00DE603F">
              <w:instrText xml:space="preserve"> PAGEREF _Toc3871 \h </w:instrText>
            </w:r>
            <w:r w:rsidR="00DE603F">
              <w:fldChar w:fldCharType="separate"/>
            </w:r>
            <w:r w:rsidR="002F36EC">
              <w:rPr>
                <w:noProof/>
              </w:rPr>
              <w:t>7</w:t>
            </w:r>
            <w:r w:rsidR="00DE603F">
              <w:fldChar w:fldCharType="end"/>
            </w:r>
          </w:hyperlink>
        </w:p>
        <w:p w14:paraId="6CA8E2D0" w14:textId="3DB03078" w:rsidR="00331D98" w:rsidRDefault="00E601CB">
          <w:pPr>
            <w:pStyle w:val="WPSOffice1"/>
            <w:tabs>
              <w:tab w:val="right" w:leader="dot" w:pos="8306"/>
            </w:tabs>
          </w:pPr>
          <w:hyperlink w:anchor="_Toc641" w:history="1">
            <w:r w:rsidR="002F0535">
              <w:rPr>
                <w:rFonts w:ascii="黑体" w:eastAsia="黑体" w:hAnsi="黑体" w:cs="黑体" w:hint="eastAsia"/>
                <w:bCs/>
                <w:szCs w:val="36"/>
                <w:shd w:val="clear" w:color="FFFFFF" w:fill="D9D9D9"/>
              </w:rPr>
              <w:t>202X</w:t>
            </w:r>
            <w:r w:rsidR="00DE603F">
              <w:rPr>
                <w:rFonts w:ascii="黑体" w:eastAsia="黑体" w:hAnsi="黑体" w:cs="黑体" w:hint="eastAsia"/>
                <w:bCs/>
                <w:szCs w:val="36"/>
                <w:shd w:val="clear" w:color="FFFFFF" w:fill="D9D9D9"/>
              </w:rPr>
              <w:t>年上半年安全工作总结暨下半年部署（篇三）</w:t>
            </w:r>
            <w:r w:rsidR="00DE603F">
              <w:tab/>
            </w:r>
            <w:r w:rsidR="00DE603F">
              <w:fldChar w:fldCharType="begin"/>
            </w:r>
            <w:r w:rsidR="00DE603F">
              <w:instrText xml:space="preserve"> PAGEREF _Toc641 \h </w:instrText>
            </w:r>
            <w:r w:rsidR="00DE603F">
              <w:fldChar w:fldCharType="separate"/>
            </w:r>
            <w:r w:rsidR="002F36EC">
              <w:rPr>
                <w:noProof/>
              </w:rPr>
              <w:t>11</w:t>
            </w:r>
            <w:r w:rsidR="00DE603F">
              <w:fldChar w:fldCharType="end"/>
            </w:r>
          </w:hyperlink>
        </w:p>
        <w:p w14:paraId="261234FC" w14:textId="5B8C46CE" w:rsidR="00331D98" w:rsidRDefault="00E601CB">
          <w:pPr>
            <w:pStyle w:val="WPSOffice1"/>
            <w:tabs>
              <w:tab w:val="right" w:leader="dot" w:pos="8306"/>
            </w:tabs>
          </w:pPr>
          <w:hyperlink w:anchor="_Toc17930" w:history="1">
            <w:r w:rsidR="00DE603F">
              <w:rPr>
                <w:rFonts w:ascii="仿宋" w:eastAsia="仿宋" w:hAnsi="仿宋" w:cs="仿宋" w:hint="eastAsia"/>
                <w:bCs/>
                <w:szCs w:val="30"/>
              </w:rPr>
              <w:t>一、完善体制、明确责任，切实强化安全安全监管。</w:t>
            </w:r>
            <w:r w:rsidR="00DE603F">
              <w:tab/>
            </w:r>
            <w:r w:rsidR="00DE603F">
              <w:fldChar w:fldCharType="begin"/>
            </w:r>
            <w:r w:rsidR="00DE603F">
              <w:instrText xml:space="preserve"> PAGEREF _Toc17930 \h </w:instrText>
            </w:r>
            <w:r w:rsidR="00DE603F">
              <w:fldChar w:fldCharType="separate"/>
            </w:r>
            <w:r w:rsidR="002F36EC">
              <w:rPr>
                <w:noProof/>
              </w:rPr>
              <w:t>11</w:t>
            </w:r>
            <w:r w:rsidR="00DE603F">
              <w:fldChar w:fldCharType="end"/>
            </w:r>
          </w:hyperlink>
        </w:p>
        <w:p w14:paraId="23875EEC" w14:textId="24FDEBEE" w:rsidR="00331D98" w:rsidRDefault="00E601CB">
          <w:pPr>
            <w:pStyle w:val="WPSOffice1"/>
            <w:tabs>
              <w:tab w:val="right" w:leader="dot" w:pos="8306"/>
            </w:tabs>
          </w:pPr>
          <w:hyperlink w:anchor="_Toc5133" w:history="1">
            <w:r w:rsidR="00DE603F">
              <w:rPr>
                <w:rFonts w:ascii="仿宋" w:eastAsia="仿宋" w:hAnsi="仿宋" w:cs="仿宋" w:hint="eastAsia"/>
                <w:bCs/>
                <w:szCs w:val="30"/>
              </w:rPr>
              <w:t>二、积极响应、群策群力，扎实开展安全生产活动。</w:t>
            </w:r>
            <w:r w:rsidR="00DE603F">
              <w:tab/>
            </w:r>
            <w:r w:rsidR="00DE603F">
              <w:fldChar w:fldCharType="begin"/>
            </w:r>
            <w:r w:rsidR="00DE603F">
              <w:instrText xml:space="preserve"> PAGEREF _Toc5133 \h </w:instrText>
            </w:r>
            <w:r w:rsidR="00DE603F">
              <w:fldChar w:fldCharType="separate"/>
            </w:r>
            <w:r w:rsidR="002F36EC">
              <w:rPr>
                <w:noProof/>
              </w:rPr>
              <w:t>11</w:t>
            </w:r>
            <w:r w:rsidR="00DE603F">
              <w:fldChar w:fldCharType="end"/>
            </w:r>
          </w:hyperlink>
        </w:p>
        <w:p w14:paraId="1B514021" w14:textId="05B41814" w:rsidR="00331D98" w:rsidRDefault="00E601CB">
          <w:pPr>
            <w:pStyle w:val="WPSOffice1"/>
            <w:tabs>
              <w:tab w:val="right" w:leader="dot" w:pos="8306"/>
            </w:tabs>
          </w:pPr>
          <w:hyperlink w:anchor="_Toc19228" w:history="1">
            <w:r w:rsidR="00DE603F">
              <w:rPr>
                <w:rFonts w:ascii="仿宋" w:eastAsia="仿宋" w:hAnsi="仿宋" w:cs="仿宋" w:hint="eastAsia"/>
                <w:bCs/>
                <w:szCs w:val="30"/>
              </w:rPr>
              <w:t>三、加强宣传，广泛动员，切实增强安全生产意识。</w:t>
            </w:r>
            <w:r w:rsidR="00DE603F">
              <w:tab/>
            </w:r>
            <w:r w:rsidR="00DE603F">
              <w:fldChar w:fldCharType="begin"/>
            </w:r>
            <w:r w:rsidR="00DE603F">
              <w:instrText xml:space="preserve"> PAGEREF _Toc19228 \h </w:instrText>
            </w:r>
            <w:r w:rsidR="00DE603F">
              <w:fldChar w:fldCharType="separate"/>
            </w:r>
            <w:r w:rsidR="002F36EC">
              <w:rPr>
                <w:noProof/>
              </w:rPr>
              <w:t>12</w:t>
            </w:r>
            <w:r w:rsidR="00DE603F">
              <w:fldChar w:fldCharType="end"/>
            </w:r>
          </w:hyperlink>
        </w:p>
        <w:p w14:paraId="1715F4E7" w14:textId="1F47AB97" w:rsidR="00331D98" w:rsidRDefault="00E601CB">
          <w:pPr>
            <w:pStyle w:val="WPSOffice1"/>
            <w:tabs>
              <w:tab w:val="right" w:leader="dot" w:pos="8306"/>
            </w:tabs>
          </w:pPr>
          <w:hyperlink w:anchor="_Toc16861" w:history="1">
            <w:r w:rsidR="00DE603F">
              <w:rPr>
                <w:rFonts w:ascii="仿宋" w:eastAsia="仿宋" w:hAnsi="仿宋" w:cs="仿宋" w:hint="eastAsia"/>
                <w:bCs/>
                <w:szCs w:val="30"/>
              </w:rPr>
              <w:t>四、强化措施，突出重点，扎实做好安全生产工作。</w:t>
            </w:r>
            <w:r w:rsidR="00DE603F">
              <w:tab/>
            </w:r>
            <w:r w:rsidR="00DE603F">
              <w:fldChar w:fldCharType="begin"/>
            </w:r>
            <w:r w:rsidR="00DE603F">
              <w:instrText xml:space="preserve"> PAGEREF _Toc16861 \h </w:instrText>
            </w:r>
            <w:r w:rsidR="00DE603F">
              <w:fldChar w:fldCharType="separate"/>
            </w:r>
            <w:r w:rsidR="002F36EC">
              <w:rPr>
                <w:noProof/>
              </w:rPr>
              <w:t>13</w:t>
            </w:r>
            <w:r w:rsidR="00DE603F">
              <w:fldChar w:fldCharType="end"/>
            </w:r>
          </w:hyperlink>
        </w:p>
        <w:p w14:paraId="4060FD43" w14:textId="45B9F538" w:rsidR="00331D98" w:rsidRDefault="00E601CB">
          <w:pPr>
            <w:pStyle w:val="WPSOffice1"/>
            <w:tabs>
              <w:tab w:val="right" w:leader="dot" w:pos="8306"/>
            </w:tabs>
          </w:pPr>
          <w:hyperlink w:anchor="_Toc19521" w:history="1">
            <w:r w:rsidR="00DE603F">
              <w:rPr>
                <w:rFonts w:ascii="仿宋" w:eastAsia="仿宋" w:hAnsi="仿宋" w:cs="仿宋" w:hint="eastAsia"/>
                <w:bCs/>
                <w:szCs w:val="30"/>
              </w:rPr>
              <w:t>五、</w:t>
            </w:r>
            <w:r w:rsidR="002F0535">
              <w:rPr>
                <w:rFonts w:ascii="仿宋" w:eastAsia="仿宋" w:hAnsi="仿宋" w:cs="仿宋" w:hint="eastAsia"/>
                <w:bCs/>
                <w:szCs w:val="30"/>
              </w:rPr>
              <w:t>202X</w:t>
            </w:r>
            <w:r w:rsidR="00DE603F">
              <w:rPr>
                <w:rFonts w:ascii="仿宋" w:eastAsia="仿宋" w:hAnsi="仿宋" w:cs="仿宋" w:hint="eastAsia"/>
                <w:bCs/>
                <w:szCs w:val="30"/>
              </w:rPr>
              <w:t>年下半年工作计划</w:t>
            </w:r>
            <w:r w:rsidR="00DE603F">
              <w:tab/>
            </w:r>
            <w:r w:rsidR="00DE603F">
              <w:fldChar w:fldCharType="begin"/>
            </w:r>
            <w:r w:rsidR="00DE603F">
              <w:instrText xml:space="preserve"> PAGEREF _Toc19521 \h </w:instrText>
            </w:r>
            <w:r w:rsidR="00DE603F">
              <w:fldChar w:fldCharType="separate"/>
            </w:r>
            <w:r w:rsidR="002F36EC">
              <w:rPr>
                <w:noProof/>
              </w:rPr>
              <w:t>14</w:t>
            </w:r>
            <w:r w:rsidR="00DE603F">
              <w:fldChar w:fldCharType="end"/>
            </w:r>
          </w:hyperlink>
        </w:p>
        <w:p w14:paraId="63E0C7C8" w14:textId="6DA536F3" w:rsidR="00331D98" w:rsidRDefault="00E601CB">
          <w:pPr>
            <w:pStyle w:val="WPSOffice1"/>
            <w:tabs>
              <w:tab w:val="right" w:leader="dot" w:pos="8306"/>
            </w:tabs>
          </w:pPr>
          <w:hyperlink w:anchor="_Toc22993" w:history="1">
            <w:r w:rsidR="002F0535">
              <w:rPr>
                <w:rFonts w:ascii="黑体" w:eastAsia="黑体" w:hAnsi="黑体" w:cs="黑体" w:hint="eastAsia"/>
                <w:bCs/>
                <w:szCs w:val="36"/>
                <w:shd w:val="clear" w:color="FFFFFF" w:fill="D9D9D9"/>
              </w:rPr>
              <w:t>202X</w:t>
            </w:r>
            <w:r w:rsidR="00DE603F">
              <w:rPr>
                <w:rFonts w:ascii="黑体" w:eastAsia="黑体" w:hAnsi="黑体" w:cs="黑体" w:hint="eastAsia"/>
                <w:bCs/>
                <w:szCs w:val="36"/>
                <w:shd w:val="clear" w:color="FFFFFF" w:fill="D9D9D9"/>
              </w:rPr>
              <w:t>年上半年安全工作总结暨下半年部署（篇四）</w:t>
            </w:r>
            <w:r w:rsidR="00DE603F">
              <w:tab/>
            </w:r>
            <w:r w:rsidR="00DE603F">
              <w:fldChar w:fldCharType="begin"/>
            </w:r>
            <w:r w:rsidR="00DE603F">
              <w:instrText xml:space="preserve"> PAGEREF _Toc22993 \h </w:instrText>
            </w:r>
            <w:r w:rsidR="00DE603F">
              <w:fldChar w:fldCharType="separate"/>
            </w:r>
            <w:r w:rsidR="002F36EC">
              <w:rPr>
                <w:noProof/>
              </w:rPr>
              <w:t>15</w:t>
            </w:r>
            <w:r w:rsidR="00DE603F">
              <w:fldChar w:fldCharType="end"/>
            </w:r>
          </w:hyperlink>
        </w:p>
        <w:p w14:paraId="415D38B2" w14:textId="29927D62" w:rsidR="00331D98" w:rsidRDefault="00E601CB">
          <w:pPr>
            <w:pStyle w:val="WPSOffice1"/>
            <w:tabs>
              <w:tab w:val="right" w:leader="dot" w:pos="8306"/>
            </w:tabs>
          </w:pPr>
          <w:hyperlink w:anchor="_Toc218" w:history="1">
            <w:r w:rsidR="002F0535">
              <w:rPr>
                <w:rFonts w:ascii="黑体" w:eastAsia="黑体" w:hAnsi="黑体" w:cs="黑体" w:hint="eastAsia"/>
                <w:bCs/>
                <w:szCs w:val="36"/>
                <w:shd w:val="clear" w:color="FFFFFF" w:fill="D9D9D9"/>
              </w:rPr>
              <w:t>202X</w:t>
            </w:r>
            <w:r w:rsidR="00DE603F">
              <w:rPr>
                <w:rFonts w:ascii="黑体" w:eastAsia="黑体" w:hAnsi="黑体" w:cs="黑体" w:hint="eastAsia"/>
                <w:bCs/>
                <w:szCs w:val="36"/>
                <w:shd w:val="clear" w:color="FFFFFF" w:fill="D9D9D9"/>
              </w:rPr>
              <w:t>年上半年安全工作总结暨下半年部署（篇五）</w:t>
            </w:r>
            <w:r w:rsidR="00DE603F">
              <w:tab/>
            </w:r>
            <w:r w:rsidR="00DE603F">
              <w:fldChar w:fldCharType="begin"/>
            </w:r>
            <w:r w:rsidR="00DE603F">
              <w:instrText xml:space="preserve"> PAGEREF _Toc218 \h </w:instrText>
            </w:r>
            <w:r w:rsidR="00DE603F">
              <w:fldChar w:fldCharType="separate"/>
            </w:r>
            <w:r w:rsidR="002F36EC">
              <w:rPr>
                <w:noProof/>
              </w:rPr>
              <w:t>19</w:t>
            </w:r>
            <w:r w:rsidR="00DE603F">
              <w:fldChar w:fldCharType="end"/>
            </w:r>
          </w:hyperlink>
        </w:p>
        <w:p w14:paraId="3054D3DD" w14:textId="154F06EB" w:rsidR="00331D98" w:rsidRDefault="00E601CB">
          <w:pPr>
            <w:pStyle w:val="WPSOffice1"/>
            <w:tabs>
              <w:tab w:val="right" w:leader="dot" w:pos="8306"/>
            </w:tabs>
          </w:pPr>
          <w:hyperlink w:anchor="_Toc23233" w:history="1">
            <w:r w:rsidR="00DE603F">
              <w:rPr>
                <w:rFonts w:ascii="仿宋" w:eastAsia="仿宋" w:hAnsi="仿宋" w:cs="仿宋" w:hint="eastAsia"/>
                <w:bCs/>
                <w:szCs w:val="30"/>
              </w:rPr>
              <w:t>一、积极加强新职工安全培训、监护</w:t>
            </w:r>
            <w:r w:rsidR="00DE603F">
              <w:tab/>
            </w:r>
            <w:r w:rsidR="00DE603F">
              <w:fldChar w:fldCharType="begin"/>
            </w:r>
            <w:r w:rsidR="00DE603F">
              <w:instrText xml:space="preserve"> PAGEREF _Toc23233 \h </w:instrText>
            </w:r>
            <w:r w:rsidR="00DE603F">
              <w:fldChar w:fldCharType="separate"/>
            </w:r>
            <w:r w:rsidR="002F36EC">
              <w:rPr>
                <w:noProof/>
              </w:rPr>
              <w:t>19</w:t>
            </w:r>
            <w:r w:rsidR="00DE603F">
              <w:fldChar w:fldCharType="end"/>
            </w:r>
          </w:hyperlink>
        </w:p>
        <w:p w14:paraId="41509EE6" w14:textId="2720F39B" w:rsidR="00331D98" w:rsidRDefault="00E601CB">
          <w:pPr>
            <w:pStyle w:val="WPSOffice1"/>
            <w:tabs>
              <w:tab w:val="right" w:leader="dot" w:pos="8306"/>
            </w:tabs>
          </w:pPr>
          <w:hyperlink w:anchor="_Toc25973" w:history="1">
            <w:r w:rsidR="00DE603F">
              <w:rPr>
                <w:rFonts w:ascii="仿宋" w:eastAsia="仿宋" w:hAnsi="仿宋" w:cs="仿宋" w:hint="eastAsia"/>
                <w:bCs/>
                <w:szCs w:val="30"/>
              </w:rPr>
              <w:t>二、组织职工进行安全教育，严格遵守安全管理制度</w:t>
            </w:r>
            <w:r w:rsidR="00DE603F">
              <w:tab/>
            </w:r>
            <w:r w:rsidR="00DE603F">
              <w:fldChar w:fldCharType="begin"/>
            </w:r>
            <w:r w:rsidR="00DE603F">
              <w:instrText xml:space="preserve"> PAGEREF _Toc25973 \h </w:instrText>
            </w:r>
            <w:r w:rsidR="00DE603F">
              <w:fldChar w:fldCharType="separate"/>
            </w:r>
            <w:r w:rsidR="002F36EC">
              <w:rPr>
                <w:noProof/>
              </w:rPr>
              <w:t>20</w:t>
            </w:r>
            <w:r w:rsidR="00DE603F">
              <w:fldChar w:fldCharType="end"/>
            </w:r>
          </w:hyperlink>
        </w:p>
        <w:p w14:paraId="4CECC0AF" w14:textId="29606A04" w:rsidR="00331D98" w:rsidRDefault="00E601CB">
          <w:pPr>
            <w:pStyle w:val="WPSOffice1"/>
            <w:tabs>
              <w:tab w:val="right" w:leader="dot" w:pos="8306"/>
            </w:tabs>
          </w:pPr>
          <w:hyperlink w:anchor="_Toc11217" w:history="1">
            <w:r w:rsidR="00DE603F">
              <w:rPr>
                <w:rFonts w:ascii="仿宋" w:eastAsia="仿宋" w:hAnsi="仿宋" w:cs="仿宋" w:hint="eastAsia"/>
                <w:bCs/>
                <w:szCs w:val="30"/>
              </w:rPr>
              <w:t>三、认真开展事故隐患治理整改，强化安全监督检查</w:t>
            </w:r>
            <w:r w:rsidR="00DE603F">
              <w:tab/>
            </w:r>
            <w:r w:rsidR="00DE603F">
              <w:fldChar w:fldCharType="begin"/>
            </w:r>
            <w:r w:rsidR="00DE603F">
              <w:instrText xml:space="preserve"> PAGEREF _Toc11217 \h </w:instrText>
            </w:r>
            <w:r w:rsidR="00DE603F">
              <w:fldChar w:fldCharType="separate"/>
            </w:r>
            <w:r w:rsidR="002F36EC">
              <w:rPr>
                <w:noProof/>
              </w:rPr>
              <w:t>20</w:t>
            </w:r>
            <w:r w:rsidR="00DE603F">
              <w:fldChar w:fldCharType="end"/>
            </w:r>
          </w:hyperlink>
        </w:p>
        <w:p w14:paraId="31A8DF54" w14:textId="2C5BAE71" w:rsidR="00331D98" w:rsidRDefault="00E601CB">
          <w:pPr>
            <w:pStyle w:val="WPSOffice1"/>
            <w:tabs>
              <w:tab w:val="right" w:leader="dot" w:pos="8306"/>
            </w:tabs>
          </w:pPr>
          <w:hyperlink w:anchor="_Toc22087" w:history="1">
            <w:r w:rsidR="00DE603F">
              <w:rPr>
                <w:rFonts w:ascii="仿宋" w:eastAsia="仿宋" w:hAnsi="仿宋" w:cs="仿宋" w:hint="eastAsia"/>
                <w:bCs/>
                <w:szCs w:val="30"/>
              </w:rPr>
              <w:t>四、认真吸取事故教训，落实整改措施</w:t>
            </w:r>
            <w:r w:rsidR="00DE603F">
              <w:tab/>
            </w:r>
            <w:r w:rsidR="00DE603F">
              <w:fldChar w:fldCharType="begin"/>
            </w:r>
            <w:r w:rsidR="00DE603F">
              <w:instrText xml:space="preserve"> PAGEREF _Toc22087 \h </w:instrText>
            </w:r>
            <w:r w:rsidR="00DE603F">
              <w:fldChar w:fldCharType="separate"/>
            </w:r>
            <w:r w:rsidR="002F36EC">
              <w:rPr>
                <w:noProof/>
              </w:rPr>
              <w:t>21</w:t>
            </w:r>
            <w:r w:rsidR="00DE603F">
              <w:fldChar w:fldCharType="end"/>
            </w:r>
          </w:hyperlink>
        </w:p>
        <w:p w14:paraId="368C669E" w14:textId="325C6DF4" w:rsidR="00331D98" w:rsidRDefault="00E601CB">
          <w:pPr>
            <w:pStyle w:val="WPSOffice1"/>
            <w:tabs>
              <w:tab w:val="right" w:leader="dot" w:pos="8306"/>
            </w:tabs>
          </w:pPr>
          <w:hyperlink w:anchor="_Toc2936" w:history="1">
            <w:r w:rsidR="002F0535">
              <w:rPr>
                <w:rFonts w:ascii="黑体" w:eastAsia="黑体" w:hAnsi="黑体" w:cs="黑体" w:hint="eastAsia"/>
                <w:bCs/>
                <w:szCs w:val="36"/>
                <w:shd w:val="clear" w:color="FFFFFF" w:fill="D9D9D9"/>
              </w:rPr>
              <w:t>202X</w:t>
            </w:r>
            <w:r w:rsidR="00DE603F">
              <w:rPr>
                <w:rFonts w:ascii="黑体" w:eastAsia="黑体" w:hAnsi="黑体" w:cs="黑体" w:hint="eastAsia"/>
                <w:bCs/>
                <w:szCs w:val="36"/>
                <w:shd w:val="clear" w:color="FFFFFF" w:fill="D9D9D9"/>
              </w:rPr>
              <w:t>年上半年安全工作总结暨下半年部署（篇六）</w:t>
            </w:r>
            <w:r w:rsidR="00DE603F">
              <w:tab/>
            </w:r>
            <w:r w:rsidR="00DE603F">
              <w:fldChar w:fldCharType="begin"/>
            </w:r>
            <w:r w:rsidR="00DE603F">
              <w:instrText xml:space="preserve"> PAGEREF _Toc2936 \h </w:instrText>
            </w:r>
            <w:r w:rsidR="00DE603F">
              <w:fldChar w:fldCharType="separate"/>
            </w:r>
            <w:r w:rsidR="002F36EC">
              <w:rPr>
                <w:noProof/>
              </w:rPr>
              <w:t>24</w:t>
            </w:r>
            <w:r w:rsidR="00DE603F">
              <w:fldChar w:fldCharType="end"/>
            </w:r>
          </w:hyperlink>
        </w:p>
        <w:p w14:paraId="434991B7" w14:textId="6C5211EC" w:rsidR="00331D98" w:rsidRDefault="00E601CB">
          <w:pPr>
            <w:pStyle w:val="WPSOffice1"/>
            <w:tabs>
              <w:tab w:val="right" w:leader="dot" w:pos="8306"/>
            </w:tabs>
          </w:pPr>
          <w:hyperlink w:anchor="_Toc1690" w:history="1">
            <w:r w:rsidR="00DE603F">
              <w:rPr>
                <w:rFonts w:ascii="仿宋" w:eastAsia="仿宋" w:hAnsi="仿宋" w:cs="仿宋" w:hint="eastAsia"/>
                <w:bCs/>
                <w:szCs w:val="30"/>
              </w:rPr>
              <w:t>1：开展定期和不定期安全检查</w:t>
            </w:r>
            <w:r w:rsidR="00DE603F">
              <w:tab/>
            </w:r>
            <w:r w:rsidR="00DE603F">
              <w:fldChar w:fldCharType="begin"/>
            </w:r>
            <w:r w:rsidR="00DE603F">
              <w:instrText xml:space="preserve"> PAGEREF _Toc1690 \h </w:instrText>
            </w:r>
            <w:r w:rsidR="00DE603F">
              <w:fldChar w:fldCharType="separate"/>
            </w:r>
            <w:r w:rsidR="002F36EC">
              <w:rPr>
                <w:noProof/>
              </w:rPr>
              <w:t>24</w:t>
            </w:r>
            <w:r w:rsidR="00DE603F">
              <w:fldChar w:fldCharType="end"/>
            </w:r>
          </w:hyperlink>
        </w:p>
        <w:p w14:paraId="7867FCE8" w14:textId="788A8D97" w:rsidR="00331D98" w:rsidRDefault="00E601CB">
          <w:pPr>
            <w:pStyle w:val="WPSOffice1"/>
            <w:tabs>
              <w:tab w:val="right" w:leader="dot" w:pos="8306"/>
            </w:tabs>
          </w:pPr>
          <w:hyperlink w:anchor="_Toc23492" w:history="1">
            <w:r w:rsidR="00DE603F">
              <w:rPr>
                <w:rFonts w:ascii="仿宋" w:eastAsia="仿宋" w:hAnsi="仿宋" w:cs="仿宋" w:hint="eastAsia"/>
                <w:bCs/>
                <w:szCs w:val="30"/>
              </w:rPr>
              <w:t>2：组织员工对下发的各类文件、事故专题进行学习</w:t>
            </w:r>
            <w:r w:rsidR="00DE603F">
              <w:tab/>
            </w:r>
            <w:r w:rsidR="00DE603F">
              <w:fldChar w:fldCharType="begin"/>
            </w:r>
            <w:r w:rsidR="00DE603F">
              <w:instrText xml:space="preserve"> PAGEREF _Toc23492 \h </w:instrText>
            </w:r>
            <w:r w:rsidR="00DE603F">
              <w:fldChar w:fldCharType="separate"/>
            </w:r>
            <w:r w:rsidR="002F36EC">
              <w:rPr>
                <w:noProof/>
              </w:rPr>
              <w:t>24</w:t>
            </w:r>
            <w:r w:rsidR="00DE603F">
              <w:fldChar w:fldCharType="end"/>
            </w:r>
          </w:hyperlink>
        </w:p>
        <w:p w14:paraId="485E51E8" w14:textId="628BE5FC" w:rsidR="00331D98" w:rsidRDefault="00E601CB">
          <w:pPr>
            <w:pStyle w:val="WPSOffice1"/>
            <w:tabs>
              <w:tab w:val="right" w:leader="dot" w:pos="8306"/>
            </w:tabs>
          </w:pPr>
          <w:hyperlink w:anchor="_Toc1163" w:history="1">
            <w:r w:rsidR="00DE603F">
              <w:rPr>
                <w:rFonts w:ascii="仿宋" w:eastAsia="仿宋" w:hAnsi="仿宋" w:cs="仿宋" w:hint="eastAsia"/>
                <w:bCs/>
                <w:szCs w:val="30"/>
              </w:rPr>
              <w:t>3：培训和职业健康方面</w:t>
            </w:r>
            <w:r w:rsidR="00DE603F">
              <w:tab/>
            </w:r>
            <w:r w:rsidR="00DE603F">
              <w:fldChar w:fldCharType="begin"/>
            </w:r>
            <w:r w:rsidR="00DE603F">
              <w:instrText xml:space="preserve"> PAGEREF _Toc1163 \h </w:instrText>
            </w:r>
            <w:r w:rsidR="00DE603F">
              <w:fldChar w:fldCharType="separate"/>
            </w:r>
            <w:r w:rsidR="002F36EC">
              <w:rPr>
                <w:noProof/>
              </w:rPr>
              <w:t>25</w:t>
            </w:r>
            <w:r w:rsidR="00DE603F">
              <w:fldChar w:fldCharType="end"/>
            </w:r>
          </w:hyperlink>
        </w:p>
        <w:p w14:paraId="65791469" w14:textId="0635554A" w:rsidR="00331D98" w:rsidRDefault="00E601CB">
          <w:pPr>
            <w:pStyle w:val="WPSOffice1"/>
            <w:tabs>
              <w:tab w:val="right" w:leader="dot" w:pos="8306"/>
            </w:tabs>
          </w:pPr>
          <w:hyperlink w:anchor="_Toc23956" w:history="1">
            <w:r w:rsidR="00DE603F">
              <w:rPr>
                <w:rFonts w:ascii="仿宋" w:eastAsia="仿宋" w:hAnsi="仿宋" w:cs="仿宋" w:hint="eastAsia"/>
                <w:bCs/>
                <w:szCs w:val="30"/>
              </w:rPr>
              <w:t>4：安环合规工作</w:t>
            </w:r>
            <w:r w:rsidR="00DE603F">
              <w:tab/>
            </w:r>
            <w:r w:rsidR="00DE603F">
              <w:fldChar w:fldCharType="begin"/>
            </w:r>
            <w:r w:rsidR="00DE603F">
              <w:instrText xml:space="preserve"> PAGEREF _Toc23956 \h </w:instrText>
            </w:r>
            <w:r w:rsidR="00DE603F">
              <w:fldChar w:fldCharType="separate"/>
            </w:r>
            <w:r w:rsidR="002F36EC">
              <w:rPr>
                <w:noProof/>
              </w:rPr>
              <w:t>25</w:t>
            </w:r>
            <w:r w:rsidR="00DE603F">
              <w:fldChar w:fldCharType="end"/>
            </w:r>
          </w:hyperlink>
        </w:p>
        <w:p w14:paraId="7110E5E5" w14:textId="28135ACC" w:rsidR="00331D98" w:rsidRDefault="00E601CB">
          <w:pPr>
            <w:pStyle w:val="WPSOffice1"/>
            <w:tabs>
              <w:tab w:val="right" w:leader="dot" w:pos="8306"/>
            </w:tabs>
          </w:pPr>
          <w:hyperlink w:anchor="_Toc13257" w:history="1">
            <w:r w:rsidR="00DE603F">
              <w:rPr>
                <w:rFonts w:ascii="仿宋" w:eastAsia="仿宋" w:hAnsi="仿宋" w:cs="仿宋" w:hint="eastAsia"/>
                <w:bCs/>
                <w:szCs w:val="30"/>
              </w:rPr>
              <w:t>5：交通方面</w:t>
            </w:r>
            <w:r w:rsidR="00DE603F">
              <w:tab/>
            </w:r>
            <w:r w:rsidR="00DE603F">
              <w:fldChar w:fldCharType="begin"/>
            </w:r>
            <w:r w:rsidR="00DE603F">
              <w:instrText xml:space="preserve"> PAGEREF _Toc13257 \h </w:instrText>
            </w:r>
            <w:r w:rsidR="00DE603F">
              <w:fldChar w:fldCharType="separate"/>
            </w:r>
            <w:r w:rsidR="002F36EC">
              <w:rPr>
                <w:noProof/>
              </w:rPr>
              <w:t>25</w:t>
            </w:r>
            <w:r w:rsidR="00DE603F">
              <w:fldChar w:fldCharType="end"/>
            </w:r>
          </w:hyperlink>
        </w:p>
        <w:p w14:paraId="305075A8" w14:textId="52714577" w:rsidR="00331D98" w:rsidRDefault="00E601CB">
          <w:pPr>
            <w:pStyle w:val="WPSOffice1"/>
            <w:tabs>
              <w:tab w:val="right" w:leader="dot" w:pos="8306"/>
            </w:tabs>
          </w:pPr>
          <w:hyperlink w:anchor="_Toc15083" w:history="1">
            <w:r w:rsidR="00DE603F">
              <w:rPr>
                <w:rFonts w:ascii="仿宋" w:eastAsia="仿宋" w:hAnsi="仿宋" w:cs="仿宋" w:hint="eastAsia"/>
                <w:bCs/>
                <w:szCs w:val="30"/>
              </w:rPr>
              <w:t>6：人员安全思想方面</w:t>
            </w:r>
            <w:r w:rsidR="00DE603F">
              <w:tab/>
            </w:r>
            <w:r w:rsidR="00DE603F">
              <w:fldChar w:fldCharType="begin"/>
            </w:r>
            <w:r w:rsidR="00DE603F">
              <w:instrText xml:space="preserve"> PAGEREF _Toc15083 \h </w:instrText>
            </w:r>
            <w:r w:rsidR="00DE603F">
              <w:fldChar w:fldCharType="separate"/>
            </w:r>
            <w:r w:rsidR="002F36EC">
              <w:rPr>
                <w:noProof/>
              </w:rPr>
              <w:t>25</w:t>
            </w:r>
            <w:r w:rsidR="00DE603F">
              <w:fldChar w:fldCharType="end"/>
            </w:r>
          </w:hyperlink>
        </w:p>
        <w:p w14:paraId="19BE846D" w14:textId="5B766889" w:rsidR="00331D98" w:rsidRDefault="00E601CB">
          <w:pPr>
            <w:pStyle w:val="WPSOffice1"/>
            <w:tabs>
              <w:tab w:val="right" w:leader="dot" w:pos="8306"/>
            </w:tabs>
          </w:pPr>
          <w:hyperlink w:anchor="_Toc16521" w:history="1">
            <w:r w:rsidR="002F0535">
              <w:rPr>
                <w:rFonts w:ascii="黑体" w:eastAsia="黑体" w:hAnsi="黑体" w:cs="黑体" w:hint="eastAsia"/>
                <w:bCs/>
                <w:szCs w:val="36"/>
                <w:shd w:val="clear" w:color="FFFFFF" w:fill="D9D9D9"/>
              </w:rPr>
              <w:t>202X</w:t>
            </w:r>
            <w:r w:rsidR="00DE603F">
              <w:rPr>
                <w:rFonts w:ascii="黑体" w:eastAsia="黑体" w:hAnsi="黑体" w:cs="黑体" w:hint="eastAsia"/>
                <w:bCs/>
                <w:szCs w:val="36"/>
                <w:shd w:val="clear" w:color="FFFFFF" w:fill="D9D9D9"/>
              </w:rPr>
              <w:t>年上半年安全工作总结暨下半年部署（篇七）</w:t>
            </w:r>
            <w:r w:rsidR="00DE603F">
              <w:tab/>
            </w:r>
            <w:r w:rsidR="00DE603F">
              <w:fldChar w:fldCharType="begin"/>
            </w:r>
            <w:r w:rsidR="00DE603F">
              <w:instrText xml:space="preserve"> PAGEREF _Toc16521 \h </w:instrText>
            </w:r>
            <w:r w:rsidR="00DE603F">
              <w:fldChar w:fldCharType="separate"/>
            </w:r>
            <w:r w:rsidR="002F36EC">
              <w:rPr>
                <w:noProof/>
              </w:rPr>
              <w:t>28</w:t>
            </w:r>
            <w:r w:rsidR="00DE603F">
              <w:fldChar w:fldCharType="end"/>
            </w:r>
          </w:hyperlink>
        </w:p>
        <w:p w14:paraId="3CEB0DA2" w14:textId="3D6A1758" w:rsidR="00331D98" w:rsidRDefault="00E601CB">
          <w:pPr>
            <w:pStyle w:val="WPSOffice1"/>
            <w:tabs>
              <w:tab w:val="right" w:leader="dot" w:pos="8306"/>
            </w:tabs>
          </w:pPr>
          <w:hyperlink w:anchor="_Toc26950" w:history="1">
            <w:r w:rsidR="00DE603F">
              <w:rPr>
                <w:rFonts w:ascii="宋体" w:hAnsi="宋体" w:cs="宋体" w:hint="eastAsia"/>
                <w:bCs/>
                <w:szCs w:val="36"/>
                <w:shd w:val="clear" w:color="FFFFFF" w:fill="D9D9D9"/>
              </w:rPr>
              <w:t>关于2014年半年交通安全工作总结的报告（篇八）</w:t>
            </w:r>
            <w:r w:rsidR="00DE603F">
              <w:tab/>
            </w:r>
            <w:r w:rsidR="00DE603F">
              <w:fldChar w:fldCharType="begin"/>
            </w:r>
            <w:r w:rsidR="00DE603F">
              <w:instrText xml:space="preserve"> PAGEREF _Toc26950 \h </w:instrText>
            </w:r>
            <w:r w:rsidR="00DE603F">
              <w:fldChar w:fldCharType="separate"/>
            </w:r>
            <w:r w:rsidR="002F36EC">
              <w:rPr>
                <w:noProof/>
              </w:rPr>
              <w:t>33</w:t>
            </w:r>
            <w:r w:rsidR="00DE603F">
              <w:fldChar w:fldCharType="end"/>
            </w:r>
          </w:hyperlink>
        </w:p>
        <w:p w14:paraId="2076D6FF" w14:textId="052CEBA7" w:rsidR="00331D98" w:rsidRDefault="00E601CB">
          <w:pPr>
            <w:pStyle w:val="WPSOffice1"/>
            <w:tabs>
              <w:tab w:val="right" w:leader="dot" w:pos="8306"/>
            </w:tabs>
          </w:pPr>
          <w:hyperlink w:anchor="_Toc12899" w:history="1">
            <w:r w:rsidR="00DE603F">
              <w:rPr>
                <w:rFonts w:ascii="仿宋" w:eastAsia="仿宋" w:hAnsi="仿宋" w:cs="仿宋" w:hint="eastAsia"/>
                <w:bCs/>
                <w:szCs w:val="30"/>
              </w:rPr>
              <w:t>一、健全安全生产责任体系，严格落实交通安全责任</w:t>
            </w:r>
            <w:r w:rsidR="00DE603F">
              <w:tab/>
            </w:r>
            <w:r w:rsidR="00DE603F">
              <w:fldChar w:fldCharType="begin"/>
            </w:r>
            <w:r w:rsidR="00DE603F">
              <w:instrText xml:space="preserve"> PAGEREF _Toc12899 \h </w:instrText>
            </w:r>
            <w:r w:rsidR="00DE603F">
              <w:fldChar w:fldCharType="separate"/>
            </w:r>
            <w:r w:rsidR="002F36EC">
              <w:rPr>
                <w:noProof/>
              </w:rPr>
              <w:t>33</w:t>
            </w:r>
            <w:r w:rsidR="00DE603F">
              <w:fldChar w:fldCharType="end"/>
            </w:r>
          </w:hyperlink>
        </w:p>
        <w:p w14:paraId="0A22B1A2" w14:textId="1E0A0A6E" w:rsidR="00331D98" w:rsidRDefault="00E601CB">
          <w:pPr>
            <w:pStyle w:val="WPSOffice1"/>
            <w:tabs>
              <w:tab w:val="right" w:leader="dot" w:pos="8306"/>
            </w:tabs>
          </w:pPr>
          <w:hyperlink w:anchor="_Toc25934" w:history="1">
            <w:r w:rsidR="00DE603F">
              <w:rPr>
                <w:rFonts w:ascii="仿宋" w:eastAsia="仿宋" w:hAnsi="仿宋" w:cs="仿宋" w:hint="eastAsia"/>
                <w:bCs/>
                <w:szCs w:val="30"/>
              </w:rPr>
              <w:t>二、强化学习教育，健全完善安全教育培训体系</w:t>
            </w:r>
            <w:r w:rsidR="00DE603F">
              <w:tab/>
            </w:r>
            <w:r w:rsidR="00DE603F">
              <w:fldChar w:fldCharType="begin"/>
            </w:r>
            <w:r w:rsidR="00DE603F">
              <w:instrText xml:space="preserve"> PAGEREF _Toc25934 \h </w:instrText>
            </w:r>
            <w:r w:rsidR="00DE603F">
              <w:fldChar w:fldCharType="separate"/>
            </w:r>
            <w:r w:rsidR="002F36EC">
              <w:rPr>
                <w:noProof/>
              </w:rPr>
              <w:t>34</w:t>
            </w:r>
            <w:r w:rsidR="00DE603F">
              <w:fldChar w:fldCharType="end"/>
            </w:r>
          </w:hyperlink>
        </w:p>
        <w:p w14:paraId="700541C8" w14:textId="4003BB34" w:rsidR="00331D98" w:rsidRDefault="00E601CB">
          <w:pPr>
            <w:pStyle w:val="WPSOffice1"/>
            <w:tabs>
              <w:tab w:val="right" w:leader="dot" w:pos="8306"/>
            </w:tabs>
          </w:pPr>
          <w:hyperlink w:anchor="_Toc9481" w:history="1">
            <w:r w:rsidR="00DE603F">
              <w:rPr>
                <w:rFonts w:ascii="仿宋" w:eastAsia="仿宋" w:hAnsi="仿宋" w:cs="仿宋" w:hint="eastAsia"/>
                <w:bCs/>
                <w:szCs w:val="30"/>
              </w:rPr>
              <w:t>三、加强监督检查力度，确保交通安全稳定局面</w:t>
            </w:r>
            <w:r w:rsidR="00DE603F">
              <w:tab/>
            </w:r>
            <w:r w:rsidR="00DE603F">
              <w:fldChar w:fldCharType="begin"/>
            </w:r>
            <w:r w:rsidR="00DE603F">
              <w:instrText xml:space="preserve"> PAGEREF _Toc9481 \h </w:instrText>
            </w:r>
            <w:r w:rsidR="00DE603F">
              <w:fldChar w:fldCharType="separate"/>
            </w:r>
            <w:r w:rsidR="002F36EC">
              <w:rPr>
                <w:noProof/>
              </w:rPr>
              <w:t>35</w:t>
            </w:r>
            <w:r w:rsidR="00DE603F">
              <w:fldChar w:fldCharType="end"/>
            </w:r>
          </w:hyperlink>
        </w:p>
        <w:p w14:paraId="14B97CC3" w14:textId="0A5C5CDB" w:rsidR="00331D98" w:rsidRDefault="00E601CB">
          <w:pPr>
            <w:pStyle w:val="WPSOffice1"/>
            <w:tabs>
              <w:tab w:val="right" w:leader="dot" w:pos="8306"/>
            </w:tabs>
          </w:pPr>
          <w:hyperlink w:anchor="_Toc22872" w:history="1">
            <w:r w:rsidR="00DE603F">
              <w:rPr>
                <w:rFonts w:ascii="仿宋" w:eastAsia="仿宋" w:hAnsi="仿宋" w:cs="仿宋" w:hint="eastAsia"/>
                <w:bCs/>
                <w:szCs w:val="30"/>
              </w:rPr>
              <w:t>四、存在问题</w:t>
            </w:r>
            <w:r w:rsidR="00DE603F">
              <w:tab/>
            </w:r>
            <w:r w:rsidR="00DE603F">
              <w:fldChar w:fldCharType="begin"/>
            </w:r>
            <w:r w:rsidR="00DE603F">
              <w:instrText xml:space="preserve"> PAGEREF _Toc22872 \h </w:instrText>
            </w:r>
            <w:r w:rsidR="00DE603F">
              <w:fldChar w:fldCharType="separate"/>
            </w:r>
            <w:r w:rsidR="002F36EC">
              <w:rPr>
                <w:noProof/>
              </w:rPr>
              <w:t>36</w:t>
            </w:r>
            <w:r w:rsidR="00DE603F">
              <w:fldChar w:fldCharType="end"/>
            </w:r>
          </w:hyperlink>
        </w:p>
        <w:p w14:paraId="2AF3F5EB" w14:textId="316FA755" w:rsidR="00331D98" w:rsidRDefault="00E601CB">
          <w:pPr>
            <w:pStyle w:val="WPSOffice1"/>
            <w:tabs>
              <w:tab w:val="right" w:leader="dot" w:pos="8306"/>
            </w:tabs>
          </w:pPr>
          <w:hyperlink w:anchor="_Toc11031" w:history="1">
            <w:r w:rsidR="002F0535">
              <w:rPr>
                <w:rFonts w:ascii="宋体" w:hAnsi="宋体" w:cs="宋体" w:hint="eastAsia"/>
                <w:bCs/>
                <w:szCs w:val="36"/>
                <w:shd w:val="clear" w:color="FFFFFF" w:fill="D9D9D9"/>
              </w:rPr>
              <w:t>202X</w:t>
            </w:r>
            <w:r w:rsidR="00DE603F">
              <w:rPr>
                <w:rFonts w:ascii="宋体" w:hAnsi="宋体" w:cs="宋体" w:hint="eastAsia"/>
                <w:bCs/>
                <w:szCs w:val="36"/>
                <w:shd w:val="clear" w:color="FFFFFF" w:fill="D9D9D9"/>
              </w:rPr>
              <w:t>上半年客运企业安全总结及下半年部署（篇九）</w:t>
            </w:r>
            <w:r w:rsidR="00DE603F">
              <w:tab/>
            </w:r>
            <w:r w:rsidR="00DE603F">
              <w:fldChar w:fldCharType="begin"/>
            </w:r>
            <w:r w:rsidR="00DE603F">
              <w:instrText xml:space="preserve"> PAGEREF _Toc11031 \h </w:instrText>
            </w:r>
            <w:r w:rsidR="00DE603F">
              <w:fldChar w:fldCharType="separate"/>
            </w:r>
            <w:r w:rsidR="002F36EC">
              <w:rPr>
                <w:noProof/>
              </w:rPr>
              <w:t>37</w:t>
            </w:r>
            <w:r w:rsidR="00DE603F">
              <w:fldChar w:fldCharType="end"/>
            </w:r>
          </w:hyperlink>
        </w:p>
        <w:p w14:paraId="6C2E113C" w14:textId="165CB0A6" w:rsidR="00331D98" w:rsidRDefault="00E601CB">
          <w:pPr>
            <w:pStyle w:val="WPSOffice1"/>
            <w:tabs>
              <w:tab w:val="right" w:leader="dot" w:pos="8306"/>
            </w:tabs>
          </w:pPr>
          <w:hyperlink w:anchor="_Toc20031" w:history="1">
            <w:r w:rsidR="00DE603F">
              <w:rPr>
                <w:rFonts w:ascii="仿宋" w:eastAsia="仿宋" w:hAnsi="仿宋" w:cs="仿宋" w:hint="eastAsia"/>
                <w:bCs/>
                <w:szCs w:val="30"/>
              </w:rPr>
              <w:t>一、打好安全第一仗，实现春运开门红</w:t>
            </w:r>
            <w:r w:rsidR="00DE603F">
              <w:tab/>
            </w:r>
            <w:r w:rsidR="00DE603F">
              <w:fldChar w:fldCharType="begin"/>
            </w:r>
            <w:r w:rsidR="00DE603F">
              <w:instrText xml:space="preserve"> PAGEREF _Toc20031 \h </w:instrText>
            </w:r>
            <w:r w:rsidR="00DE603F">
              <w:fldChar w:fldCharType="separate"/>
            </w:r>
            <w:r w:rsidR="002F36EC">
              <w:rPr>
                <w:noProof/>
              </w:rPr>
              <w:t>37</w:t>
            </w:r>
            <w:r w:rsidR="00DE603F">
              <w:fldChar w:fldCharType="end"/>
            </w:r>
          </w:hyperlink>
        </w:p>
        <w:p w14:paraId="3E5814F8" w14:textId="5B8C9C78" w:rsidR="00331D98" w:rsidRDefault="00E601CB">
          <w:pPr>
            <w:pStyle w:val="WPSOffice1"/>
            <w:tabs>
              <w:tab w:val="right" w:leader="dot" w:pos="8306"/>
            </w:tabs>
          </w:pPr>
          <w:hyperlink w:anchor="_Toc11850" w:history="1">
            <w:r w:rsidR="00DE603F">
              <w:rPr>
                <w:rFonts w:ascii="仿宋" w:eastAsia="仿宋" w:hAnsi="仿宋" w:cs="仿宋" w:hint="eastAsia"/>
                <w:bCs/>
                <w:szCs w:val="30"/>
              </w:rPr>
              <w:t>二、加强安全组织领导，落实安全生产责任</w:t>
            </w:r>
            <w:r w:rsidR="00DE603F">
              <w:tab/>
            </w:r>
            <w:r w:rsidR="00DE603F">
              <w:fldChar w:fldCharType="begin"/>
            </w:r>
            <w:r w:rsidR="00DE603F">
              <w:instrText xml:space="preserve"> PAGEREF _Toc11850 \h </w:instrText>
            </w:r>
            <w:r w:rsidR="00DE603F">
              <w:fldChar w:fldCharType="separate"/>
            </w:r>
            <w:r w:rsidR="002F36EC">
              <w:rPr>
                <w:noProof/>
              </w:rPr>
              <w:t>38</w:t>
            </w:r>
            <w:r w:rsidR="00DE603F">
              <w:fldChar w:fldCharType="end"/>
            </w:r>
          </w:hyperlink>
        </w:p>
        <w:p w14:paraId="542956C5" w14:textId="1FA9382B" w:rsidR="00331D98" w:rsidRDefault="00E601CB">
          <w:pPr>
            <w:pStyle w:val="WPSOffice1"/>
            <w:tabs>
              <w:tab w:val="right" w:leader="dot" w:pos="8306"/>
            </w:tabs>
          </w:pPr>
          <w:hyperlink w:anchor="_Toc14742" w:history="1">
            <w:r w:rsidR="00DE603F">
              <w:rPr>
                <w:rFonts w:ascii="仿宋" w:eastAsia="仿宋" w:hAnsi="仿宋" w:cs="仿宋" w:hint="eastAsia"/>
                <w:bCs/>
                <w:szCs w:val="30"/>
              </w:rPr>
              <w:t>三、强化安全制度建设，夯实安全管理基础</w:t>
            </w:r>
            <w:r w:rsidR="00DE603F">
              <w:tab/>
            </w:r>
            <w:r w:rsidR="00DE603F">
              <w:fldChar w:fldCharType="begin"/>
            </w:r>
            <w:r w:rsidR="00DE603F">
              <w:instrText xml:space="preserve"> PAGEREF _Toc14742 \h </w:instrText>
            </w:r>
            <w:r w:rsidR="00DE603F">
              <w:fldChar w:fldCharType="separate"/>
            </w:r>
            <w:r w:rsidR="002F36EC">
              <w:rPr>
                <w:noProof/>
              </w:rPr>
              <w:t>39</w:t>
            </w:r>
            <w:r w:rsidR="00DE603F">
              <w:fldChar w:fldCharType="end"/>
            </w:r>
          </w:hyperlink>
        </w:p>
        <w:p w14:paraId="50F293E4" w14:textId="5CCEA1B3" w:rsidR="00331D98" w:rsidRDefault="00E601CB">
          <w:pPr>
            <w:pStyle w:val="WPSOffice1"/>
            <w:tabs>
              <w:tab w:val="right" w:leader="dot" w:pos="8306"/>
            </w:tabs>
          </w:pPr>
          <w:hyperlink w:anchor="_Toc15771" w:history="1">
            <w:r w:rsidR="00DE603F">
              <w:rPr>
                <w:rFonts w:ascii="仿宋" w:eastAsia="仿宋" w:hAnsi="仿宋" w:cs="仿宋" w:hint="eastAsia"/>
                <w:bCs/>
                <w:szCs w:val="30"/>
              </w:rPr>
              <w:t>四、强化安全宣传教育，提高全员安全意识</w:t>
            </w:r>
            <w:r w:rsidR="00DE603F">
              <w:tab/>
            </w:r>
            <w:r w:rsidR="00DE603F">
              <w:fldChar w:fldCharType="begin"/>
            </w:r>
            <w:r w:rsidR="00DE603F">
              <w:instrText xml:space="preserve"> PAGEREF _Toc15771 \h </w:instrText>
            </w:r>
            <w:r w:rsidR="00DE603F">
              <w:fldChar w:fldCharType="separate"/>
            </w:r>
            <w:r w:rsidR="002F36EC">
              <w:rPr>
                <w:noProof/>
              </w:rPr>
              <w:t>40</w:t>
            </w:r>
            <w:r w:rsidR="00DE603F">
              <w:fldChar w:fldCharType="end"/>
            </w:r>
          </w:hyperlink>
        </w:p>
        <w:p w14:paraId="052060E2" w14:textId="66447ACD" w:rsidR="00331D98" w:rsidRDefault="00E601CB">
          <w:pPr>
            <w:pStyle w:val="WPSOffice1"/>
            <w:tabs>
              <w:tab w:val="right" w:leader="dot" w:pos="8306"/>
            </w:tabs>
          </w:pPr>
          <w:hyperlink w:anchor="_Toc1852" w:history="1">
            <w:r w:rsidR="00DE603F">
              <w:rPr>
                <w:rFonts w:ascii="仿宋" w:eastAsia="仿宋" w:hAnsi="仿宋" w:cs="仿宋" w:hint="eastAsia"/>
                <w:bCs/>
                <w:szCs w:val="30"/>
              </w:rPr>
              <w:t>五、强化源头安全管理，严格安全操作规程</w:t>
            </w:r>
            <w:r w:rsidR="00DE603F">
              <w:tab/>
            </w:r>
            <w:r w:rsidR="00DE603F">
              <w:fldChar w:fldCharType="begin"/>
            </w:r>
            <w:r w:rsidR="00DE603F">
              <w:instrText xml:space="preserve"> PAGEREF _Toc1852 \h </w:instrText>
            </w:r>
            <w:r w:rsidR="00DE603F">
              <w:fldChar w:fldCharType="separate"/>
            </w:r>
            <w:r w:rsidR="002F36EC">
              <w:rPr>
                <w:noProof/>
              </w:rPr>
              <w:t>40</w:t>
            </w:r>
            <w:r w:rsidR="00DE603F">
              <w:fldChar w:fldCharType="end"/>
            </w:r>
          </w:hyperlink>
        </w:p>
        <w:p w14:paraId="4631636A" w14:textId="54AA7D7D" w:rsidR="00331D98" w:rsidRDefault="00E601CB">
          <w:pPr>
            <w:pStyle w:val="WPSOffice1"/>
            <w:tabs>
              <w:tab w:val="right" w:leader="dot" w:pos="8306"/>
            </w:tabs>
          </w:pPr>
          <w:hyperlink w:anchor="_Toc30496" w:history="1">
            <w:r w:rsidR="002F0535">
              <w:rPr>
                <w:rFonts w:ascii="黑体" w:eastAsia="黑体" w:hAnsi="黑体" w:cs="黑体" w:hint="eastAsia"/>
                <w:bCs/>
                <w:szCs w:val="36"/>
                <w:shd w:val="clear" w:color="FFFFFF" w:fill="D9D9D9"/>
              </w:rPr>
              <w:t>202X</w:t>
            </w:r>
            <w:r w:rsidR="00DE603F">
              <w:rPr>
                <w:rFonts w:ascii="黑体" w:eastAsia="黑体" w:hAnsi="黑体" w:cs="黑体" w:hint="eastAsia"/>
                <w:bCs/>
                <w:szCs w:val="36"/>
                <w:shd w:val="clear" w:color="FFFFFF" w:fill="D9D9D9"/>
              </w:rPr>
              <w:t>年上半年安全工作总结暨下半年部署（篇十）</w:t>
            </w:r>
            <w:r w:rsidR="00DE603F">
              <w:tab/>
            </w:r>
            <w:r w:rsidR="00DE603F">
              <w:fldChar w:fldCharType="begin"/>
            </w:r>
            <w:r w:rsidR="00DE603F">
              <w:instrText xml:space="preserve"> PAGEREF _Toc30496 \h </w:instrText>
            </w:r>
            <w:r w:rsidR="00DE603F">
              <w:fldChar w:fldCharType="separate"/>
            </w:r>
            <w:r w:rsidR="002F36EC">
              <w:rPr>
                <w:noProof/>
              </w:rPr>
              <w:t>45</w:t>
            </w:r>
            <w:r w:rsidR="00DE603F">
              <w:fldChar w:fldCharType="end"/>
            </w:r>
          </w:hyperlink>
        </w:p>
        <w:p w14:paraId="6FBFC4E1" w14:textId="41232B4D" w:rsidR="00331D98" w:rsidRDefault="00E601CB">
          <w:pPr>
            <w:pStyle w:val="WPSOffice1"/>
            <w:tabs>
              <w:tab w:val="right" w:leader="dot" w:pos="8306"/>
            </w:tabs>
          </w:pPr>
          <w:hyperlink w:anchor="_Toc7975" w:history="1">
            <w:r w:rsidR="00DE603F">
              <w:rPr>
                <w:rFonts w:ascii="仿宋" w:eastAsia="仿宋" w:hAnsi="仿宋" w:cs="仿宋" w:hint="eastAsia"/>
                <w:bCs/>
                <w:szCs w:val="30"/>
              </w:rPr>
              <w:t>一、强化教育，狠抓安全培训</w:t>
            </w:r>
            <w:r w:rsidR="00DE603F">
              <w:tab/>
            </w:r>
            <w:r w:rsidR="00DE603F">
              <w:fldChar w:fldCharType="begin"/>
            </w:r>
            <w:r w:rsidR="00DE603F">
              <w:instrText xml:space="preserve"> PAGEREF _Toc7975 \h </w:instrText>
            </w:r>
            <w:r w:rsidR="00DE603F">
              <w:fldChar w:fldCharType="separate"/>
            </w:r>
            <w:r w:rsidR="002F36EC">
              <w:rPr>
                <w:noProof/>
              </w:rPr>
              <w:t>45</w:t>
            </w:r>
            <w:r w:rsidR="00DE603F">
              <w:fldChar w:fldCharType="end"/>
            </w:r>
          </w:hyperlink>
        </w:p>
        <w:p w14:paraId="2AF0D0BE" w14:textId="41F8F887" w:rsidR="00331D98" w:rsidRDefault="00E601CB">
          <w:pPr>
            <w:pStyle w:val="WPSOffice1"/>
            <w:tabs>
              <w:tab w:val="right" w:leader="dot" w:pos="8306"/>
            </w:tabs>
          </w:pPr>
          <w:hyperlink w:anchor="_Toc10028" w:history="1">
            <w:r w:rsidR="00DE603F">
              <w:rPr>
                <w:rFonts w:ascii="仿宋" w:eastAsia="仿宋" w:hAnsi="仿宋" w:cs="仿宋" w:hint="eastAsia"/>
                <w:bCs/>
                <w:szCs w:val="30"/>
              </w:rPr>
              <w:t>二、狠抓隐患整改</w:t>
            </w:r>
            <w:r w:rsidR="00DE603F">
              <w:tab/>
            </w:r>
            <w:r w:rsidR="00DE603F">
              <w:fldChar w:fldCharType="begin"/>
            </w:r>
            <w:r w:rsidR="00DE603F">
              <w:instrText xml:space="preserve"> PAGEREF _Toc10028 \h </w:instrText>
            </w:r>
            <w:r w:rsidR="00DE603F">
              <w:fldChar w:fldCharType="separate"/>
            </w:r>
            <w:r w:rsidR="002F36EC">
              <w:rPr>
                <w:noProof/>
              </w:rPr>
              <w:t>45</w:t>
            </w:r>
            <w:r w:rsidR="00DE603F">
              <w:fldChar w:fldCharType="end"/>
            </w:r>
          </w:hyperlink>
        </w:p>
        <w:p w14:paraId="7384DD2A" w14:textId="0319A7A4" w:rsidR="00331D98" w:rsidRDefault="00E601CB">
          <w:pPr>
            <w:pStyle w:val="WPSOffice1"/>
            <w:tabs>
              <w:tab w:val="right" w:leader="dot" w:pos="8306"/>
            </w:tabs>
          </w:pPr>
          <w:hyperlink w:anchor="_Toc27715" w:history="1">
            <w:r w:rsidR="00DE603F">
              <w:rPr>
                <w:rFonts w:ascii="仿宋" w:eastAsia="仿宋" w:hAnsi="仿宋" w:cs="仿宋" w:hint="eastAsia"/>
                <w:bCs/>
                <w:szCs w:val="30"/>
              </w:rPr>
              <w:t>三．上半年安全工作到位</w:t>
            </w:r>
            <w:r w:rsidR="00DE603F">
              <w:tab/>
            </w:r>
            <w:r w:rsidR="00DE603F">
              <w:fldChar w:fldCharType="begin"/>
            </w:r>
            <w:r w:rsidR="00DE603F">
              <w:instrText xml:space="preserve"> PAGEREF _Toc27715 \h </w:instrText>
            </w:r>
            <w:r w:rsidR="00DE603F">
              <w:fldChar w:fldCharType="separate"/>
            </w:r>
            <w:r w:rsidR="002F36EC">
              <w:rPr>
                <w:noProof/>
              </w:rPr>
              <w:t>46</w:t>
            </w:r>
            <w:r w:rsidR="00DE603F">
              <w:fldChar w:fldCharType="end"/>
            </w:r>
          </w:hyperlink>
        </w:p>
        <w:p w14:paraId="4B2593C9" w14:textId="75FDB281" w:rsidR="00331D98" w:rsidRDefault="00E601CB">
          <w:pPr>
            <w:pStyle w:val="WPSOffice1"/>
            <w:tabs>
              <w:tab w:val="right" w:leader="dot" w:pos="8306"/>
            </w:tabs>
          </w:pPr>
          <w:hyperlink w:anchor="_Toc11578" w:history="1">
            <w:r w:rsidR="00DE603F">
              <w:rPr>
                <w:rFonts w:ascii="仿宋" w:eastAsia="仿宋" w:hAnsi="仿宋" w:cs="仿宋" w:hint="eastAsia"/>
                <w:bCs/>
                <w:szCs w:val="30"/>
              </w:rPr>
              <w:t>四．下半年的工作重点</w:t>
            </w:r>
            <w:r w:rsidR="00DE603F">
              <w:tab/>
            </w:r>
            <w:r w:rsidR="00DE603F">
              <w:fldChar w:fldCharType="begin"/>
            </w:r>
            <w:r w:rsidR="00DE603F">
              <w:instrText xml:space="preserve"> PAGEREF _Toc11578 \h </w:instrText>
            </w:r>
            <w:r w:rsidR="00DE603F">
              <w:fldChar w:fldCharType="separate"/>
            </w:r>
            <w:r w:rsidR="002F36EC">
              <w:rPr>
                <w:noProof/>
              </w:rPr>
              <w:t>48</w:t>
            </w:r>
            <w:r w:rsidR="00DE603F">
              <w:fldChar w:fldCharType="end"/>
            </w:r>
          </w:hyperlink>
        </w:p>
        <w:p w14:paraId="7BA365D9" w14:textId="77777777" w:rsidR="00331D98" w:rsidRDefault="00DE603F">
          <w:r>
            <w:fldChar w:fldCharType="end"/>
          </w:r>
        </w:p>
        <w:bookmarkStart w:id="1" w:name="_Toc18427" w:displacedByCustomXml="next"/>
        <w:bookmarkStart w:id="2" w:name="_Toc28402" w:displacedByCustomXml="next"/>
        <w:bookmarkStart w:id="3" w:name="_Toc10586" w:displacedByCustomXml="next"/>
      </w:sdtContent>
    </w:sdt>
    <w:p w14:paraId="4687423F" w14:textId="77777777" w:rsidR="00331D98" w:rsidRDefault="002F0535">
      <w:pPr>
        <w:jc w:val="center"/>
        <w:rPr>
          <w:rFonts w:ascii="黑体" w:eastAsia="黑体" w:hAnsi="黑体" w:cs="黑体"/>
          <w:b/>
          <w:bCs/>
          <w:sz w:val="36"/>
          <w:szCs w:val="36"/>
          <w:shd w:val="clear" w:color="FFFFFF" w:fill="D9D9D9"/>
        </w:rPr>
      </w:pPr>
      <w:r>
        <w:rPr>
          <w:rFonts w:ascii="黑体" w:eastAsia="黑体" w:hAnsi="黑体" w:cs="黑体" w:hint="eastAsia"/>
          <w:b/>
          <w:bCs/>
          <w:sz w:val="36"/>
          <w:szCs w:val="36"/>
          <w:shd w:val="clear" w:color="FFFFFF" w:fill="D9D9D9"/>
        </w:rPr>
        <w:lastRenderedPageBreak/>
        <w:t>202X</w:t>
      </w:r>
      <w:r w:rsidR="00DE603F">
        <w:rPr>
          <w:rFonts w:ascii="黑体" w:eastAsia="黑体" w:hAnsi="黑体" w:cs="黑体" w:hint="eastAsia"/>
          <w:b/>
          <w:bCs/>
          <w:sz w:val="36"/>
          <w:szCs w:val="36"/>
          <w:shd w:val="clear" w:color="FFFFFF" w:fill="D9D9D9"/>
        </w:rPr>
        <w:t>年上半年安全工作总结暨下半年部署（篇一）</w:t>
      </w:r>
      <w:bookmarkEnd w:id="3"/>
      <w:bookmarkEnd w:id="2"/>
      <w:bookmarkEnd w:id="1"/>
    </w:p>
    <w:p w14:paraId="4E055403" w14:textId="77777777" w:rsidR="00331D98" w:rsidRDefault="00331D98">
      <w:pPr>
        <w:spacing w:line="360" w:lineRule="auto"/>
        <w:ind w:firstLineChars="200" w:firstLine="600"/>
        <w:rPr>
          <w:rFonts w:ascii="仿宋" w:eastAsia="仿宋" w:hAnsi="仿宋" w:cs="仿宋"/>
          <w:sz w:val="30"/>
          <w:szCs w:val="30"/>
        </w:rPr>
      </w:pPr>
    </w:p>
    <w:p w14:paraId="3D74CADC" w14:textId="77777777" w:rsidR="00331D98" w:rsidRDefault="002F0535">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202X</w:t>
      </w:r>
      <w:r w:rsidR="00DE603F">
        <w:rPr>
          <w:rFonts w:ascii="仿宋" w:eastAsia="仿宋" w:hAnsi="仿宋" w:cs="仿宋" w:hint="eastAsia"/>
          <w:sz w:val="30"/>
          <w:szCs w:val="30"/>
        </w:rPr>
        <w:t>年是中国共产党成立100周年、是党和人民艰苦奋斗取得显著成效的一年，更是历史性、革命性改革开放和中国文化传承的见证之年。为深入贯彻落实《全国安全生产专项整治三年行动计划》，最大限度地起底和消除活动期间集团安全生产工作存在的各类隐患，坚决确保以一线安全生产为重点工作的绝对安全，杜绝影响企业不安定因素的发生，营造建党100周年良好社会环境。安委会始终围绕集团公司生产经营工作目标，加强管理，完善制度，强化指导，加大检查，狠抓落实。现将半年工作总结如下：</w:t>
      </w:r>
    </w:p>
    <w:p w14:paraId="4497369C" w14:textId="77777777" w:rsidR="00331D98" w:rsidRDefault="00DE603F">
      <w:pPr>
        <w:spacing w:line="360" w:lineRule="auto"/>
        <w:ind w:firstLineChars="200" w:firstLine="602"/>
        <w:outlineLvl w:val="0"/>
        <w:rPr>
          <w:rFonts w:ascii="宋体" w:hAnsi="宋体" w:cs="宋体"/>
          <w:b/>
          <w:bCs/>
          <w:sz w:val="30"/>
          <w:szCs w:val="30"/>
        </w:rPr>
      </w:pPr>
      <w:bookmarkStart w:id="4" w:name="_Toc3899"/>
      <w:bookmarkStart w:id="5" w:name="_Toc8851"/>
      <w:bookmarkStart w:id="6" w:name="_Toc7682"/>
      <w:r>
        <w:rPr>
          <w:rFonts w:ascii="宋体" w:hAnsi="宋体" w:cs="宋体" w:hint="eastAsia"/>
          <w:b/>
          <w:bCs/>
          <w:sz w:val="30"/>
          <w:szCs w:val="30"/>
        </w:rPr>
        <w:t>一、</w:t>
      </w:r>
      <w:r w:rsidR="002F0535">
        <w:rPr>
          <w:rFonts w:ascii="宋体" w:hAnsi="宋体" w:cs="宋体" w:hint="eastAsia"/>
          <w:b/>
          <w:bCs/>
          <w:sz w:val="30"/>
          <w:szCs w:val="30"/>
        </w:rPr>
        <w:t>202X</w:t>
      </w:r>
      <w:r>
        <w:rPr>
          <w:rFonts w:ascii="宋体" w:hAnsi="宋体" w:cs="宋体" w:hint="eastAsia"/>
          <w:b/>
          <w:bCs/>
          <w:sz w:val="30"/>
          <w:szCs w:val="30"/>
        </w:rPr>
        <w:t>年上半年主抓的工作</w:t>
      </w:r>
      <w:bookmarkEnd w:id="4"/>
      <w:bookmarkEnd w:id="5"/>
      <w:bookmarkEnd w:id="6"/>
    </w:p>
    <w:p w14:paraId="7816CC98" w14:textId="77777777" w:rsidR="00331D98" w:rsidRDefault="00DE603F">
      <w:pPr>
        <w:spacing w:line="360" w:lineRule="auto"/>
        <w:ind w:firstLineChars="200" w:firstLine="602"/>
        <w:rPr>
          <w:rFonts w:ascii="仿宋" w:eastAsia="仿宋" w:hAnsi="仿宋" w:cs="仿宋"/>
          <w:sz w:val="30"/>
          <w:szCs w:val="30"/>
        </w:rPr>
      </w:pPr>
      <w:r>
        <w:rPr>
          <w:rFonts w:ascii="仿宋" w:eastAsia="仿宋" w:hAnsi="仿宋" w:cs="仿宋" w:hint="eastAsia"/>
          <w:b/>
          <w:bCs/>
          <w:sz w:val="30"/>
          <w:szCs w:val="30"/>
        </w:rPr>
        <w:t>（一）认真贯彻落实上级政府部门安全生产工作部署。</w:t>
      </w:r>
      <w:r>
        <w:rPr>
          <w:rFonts w:ascii="仿宋" w:eastAsia="仿宋" w:hAnsi="仿宋" w:cs="仿宋" w:hint="eastAsia"/>
          <w:sz w:val="30"/>
          <w:szCs w:val="30"/>
        </w:rPr>
        <w:t>一是积极参加上级召开的各种安全生产会议，不迟到、不缺席。二是按照5月5日安全生产和5月25日全国全省建筑安全电视电话会及市、县安全生产工作会议和文件要求抓落实。三是及时召开安全生产工作会议进行传达贯彻。</w:t>
      </w:r>
    </w:p>
    <w:p w14:paraId="1DB3DFD4" w14:textId="77777777" w:rsidR="00331D98" w:rsidRDefault="00DE603F">
      <w:pPr>
        <w:spacing w:line="360" w:lineRule="auto"/>
        <w:ind w:firstLineChars="200" w:firstLine="602"/>
        <w:rPr>
          <w:rFonts w:ascii="仿宋" w:eastAsia="仿宋" w:hAnsi="仿宋" w:cs="仿宋"/>
          <w:sz w:val="30"/>
          <w:szCs w:val="30"/>
        </w:rPr>
      </w:pPr>
      <w:r>
        <w:rPr>
          <w:rFonts w:ascii="仿宋" w:eastAsia="仿宋" w:hAnsi="仿宋" w:cs="仿宋" w:hint="eastAsia"/>
          <w:b/>
          <w:bCs/>
          <w:sz w:val="30"/>
          <w:szCs w:val="30"/>
        </w:rPr>
        <w:t>（二）完善制度，规范管理。</w:t>
      </w:r>
      <w:r>
        <w:rPr>
          <w:rFonts w:ascii="仿宋" w:eastAsia="仿宋" w:hAnsi="仿宋" w:cs="仿宋" w:hint="eastAsia"/>
          <w:sz w:val="30"/>
          <w:szCs w:val="30"/>
        </w:rPr>
        <w:t>今年，先后制发了《</w:t>
      </w:r>
      <w:r w:rsidR="002F0535">
        <w:rPr>
          <w:rFonts w:ascii="仿宋" w:eastAsia="仿宋" w:hAnsi="仿宋" w:cs="仿宋" w:hint="eastAsia"/>
          <w:sz w:val="30"/>
          <w:szCs w:val="30"/>
        </w:rPr>
        <w:t>202X</w:t>
      </w:r>
      <w:r>
        <w:rPr>
          <w:rFonts w:ascii="仿宋" w:eastAsia="仿宋" w:hAnsi="仿宋" w:cs="仿宋" w:hint="eastAsia"/>
          <w:sz w:val="30"/>
          <w:szCs w:val="30"/>
        </w:rPr>
        <w:t>年安全生产工作意见》、《安全生产奖惩办法》、《职业危害防治制度》、《安全生产标准化建设制度》、《公司安全生产事故应急预案》、《重大危险源管理方法》等40多个文件，规范安全行为，指导安全工作开展。</w:t>
      </w:r>
    </w:p>
    <w:p w14:paraId="189E7E31" w14:textId="77777777" w:rsidR="00331D98" w:rsidRDefault="00DE603F">
      <w:pPr>
        <w:spacing w:line="360" w:lineRule="auto"/>
        <w:ind w:firstLineChars="200" w:firstLine="602"/>
        <w:rPr>
          <w:rFonts w:ascii="仿宋" w:eastAsia="仿宋" w:hAnsi="仿宋" w:cs="仿宋"/>
          <w:sz w:val="30"/>
          <w:szCs w:val="30"/>
        </w:rPr>
      </w:pPr>
      <w:r>
        <w:rPr>
          <w:rFonts w:ascii="仿宋" w:eastAsia="仿宋" w:hAnsi="仿宋" w:cs="仿宋" w:hint="eastAsia"/>
          <w:b/>
          <w:bCs/>
          <w:sz w:val="30"/>
          <w:szCs w:val="30"/>
        </w:rPr>
        <w:lastRenderedPageBreak/>
        <w:t>（三）定期和不定期召开安全生产工作会议。</w:t>
      </w:r>
      <w:r>
        <w:rPr>
          <w:rFonts w:ascii="仿宋" w:eastAsia="仿宋" w:hAnsi="仿宋" w:cs="仿宋" w:hint="eastAsia"/>
          <w:sz w:val="30"/>
          <w:szCs w:val="30"/>
        </w:rPr>
        <w:t>今年，共召开安委成员会6次、专题会5次、标准化进度工作会10次，安排部署各个阶段安全生产工作。做到有安排、有部署、有检查、有跟踪、有落实。</w:t>
      </w:r>
    </w:p>
    <w:p w14:paraId="135BDDCB" w14:textId="77777777" w:rsidR="00331D98" w:rsidRDefault="00DE603F">
      <w:pPr>
        <w:spacing w:line="360" w:lineRule="auto"/>
        <w:ind w:firstLineChars="200" w:firstLine="602"/>
        <w:rPr>
          <w:rFonts w:ascii="仿宋" w:eastAsia="仿宋" w:hAnsi="仿宋" w:cs="仿宋"/>
          <w:sz w:val="30"/>
          <w:szCs w:val="30"/>
        </w:rPr>
      </w:pPr>
      <w:r>
        <w:rPr>
          <w:rFonts w:ascii="仿宋" w:eastAsia="仿宋" w:hAnsi="仿宋" w:cs="仿宋" w:hint="eastAsia"/>
          <w:b/>
          <w:bCs/>
          <w:sz w:val="30"/>
          <w:szCs w:val="30"/>
        </w:rPr>
        <w:t>（四）完善安全责任体系，落实安全生产责任。</w:t>
      </w:r>
      <w:r>
        <w:rPr>
          <w:rFonts w:ascii="仿宋" w:eastAsia="仿宋" w:hAnsi="仿宋" w:cs="仿宋" w:hint="eastAsia"/>
          <w:sz w:val="30"/>
          <w:szCs w:val="30"/>
        </w:rPr>
        <w:t>一是两次调整集团公司安委会组成人员。二是按“一岗双责”要求明确集团领导和各单位总经理安全生产责任。三是完善安全管理网络。用体系图简明扼要表达集团安全生产管理层级关系。四是签订安全生产责任书，严格目标考核。1月11日集团领导与10个子公司</w:t>
      </w:r>
      <w:proofErr w:type="gramStart"/>
      <w:r>
        <w:rPr>
          <w:rFonts w:ascii="仿宋" w:eastAsia="仿宋" w:hAnsi="仿宋" w:cs="仿宋" w:hint="eastAsia"/>
          <w:sz w:val="30"/>
          <w:szCs w:val="30"/>
        </w:rPr>
        <w:t>签定</w:t>
      </w:r>
      <w:proofErr w:type="gramEnd"/>
      <w:r w:rsidR="002F0535">
        <w:rPr>
          <w:rFonts w:ascii="仿宋" w:eastAsia="仿宋" w:hAnsi="仿宋" w:cs="仿宋" w:hint="eastAsia"/>
          <w:sz w:val="30"/>
          <w:szCs w:val="30"/>
        </w:rPr>
        <w:t>202X</w:t>
      </w:r>
      <w:r>
        <w:rPr>
          <w:rFonts w:ascii="仿宋" w:eastAsia="仿宋" w:hAnsi="仿宋" w:cs="仿宋" w:hint="eastAsia"/>
          <w:sz w:val="30"/>
          <w:szCs w:val="30"/>
        </w:rPr>
        <w:t>年安全生产责任书，明确各公司安全管理目标。</w:t>
      </w:r>
    </w:p>
    <w:p w14:paraId="46586CDE" w14:textId="77777777" w:rsidR="00331D98" w:rsidRDefault="00DE603F">
      <w:pPr>
        <w:spacing w:line="360" w:lineRule="auto"/>
        <w:ind w:firstLineChars="200" w:firstLine="602"/>
        <w:rPr>
          <w:rFonts w:ascii="仿宋" w:eastAsia="仿宋" w:hAnsi="仿宋" w:cs="仿宋"/>
          <w:sz w:val="30"/>
          <w:szCs w:val="30"/>
        </w:rPr>
      </w:pPr>
      <w:r>
        <w:rPr>
          <w:rFonts w:ascii="仿宋" w:eastAsia="仿宋" w:hAnsi="仿宋" w:cs="仿宋" w:hint="eastAsia"/>
          <w:b/>
          <w:bCs/>
          <w:sz w:val="30"/>
          <w:szCs w:val="30"/>
        </w:rPr>
        <w:t>（五）认真开展安全生产大检查。</w:t>
      </w:r>
      <w:r>
        <w:rPr>
          <w:rFonts w:ascii="仿宋" w:eastAsia="仿宋" w:hAnsi="仿宋" w:cs="仿宋" w:hint="eastAsia"/>
          <w:sz w:val="30"/>
          <w:szCs w:val="30"/>
        </w:rPr>
        <w:t>针对节前节后，“百安”和“安全生产月”等时节特点，安监中心牵头组织有关人员开展安全生产大检查。上半年大检查6次，专项检查10次以上（其中：到项目10次）。重点对建筑施工、消防、木模板厂、宾馆酒店和户外广告牌检查。同时，检查中发现的隐患，及时下达整改通知书，并对现场违章行为实施经济处罚或通报批评。</w:t>
      </w:r>
    </w:p>
    <w:p w14:paraId="49555C5C" w14:textId="77777777" w:rsidR="00331D98" w:rsidRDefault="00DE603F">
      <w:pPr>
        <w:spacing w:line="360" w:lineRule="auto"/>
        <w:ind w:firstLineChars="200" w:firstLine="602"/>
        <w:rPr>
          <w:rFonts w:ascii="仿宋" w:eastAsia="仿宋" w:hAnsi="仿宋" w:cs="仿宋"/>
          <w:sz w:val="30"/>
          <w:szCs w:val="30"/>
        </w:rPr>
      </w:pPr>
      <w:r>
        <w:rPr>
          <w:rFonts w:ascii="仿宋" w:eastAsia="仿宋" w:hAnsi="仿宋" w:cs="仿宋" w:hint="eastAsia"/>
          <w:b/>
          <w:bCs/>
          <w:sz w:val="30"/>
          <w:szCs w:val="30"/>
        </w:rPr>
        <w:t>（六）狠抓安全培训教育，提高全员安全意识。</w:t>
      </w:r>
      <w:r>
        <w:rPr>
          <w:rFonts w:ascii="仿宋" w:eastAsia="仿宋" w:hAnsi="仿宋" w:cs="仿宋" w:hint="eastAsia"/>
          <w:sz w:val="30"/>
          <w:szCs w:val="30"/>
        </w:rPr>
        <w:t>一是坚持以会代训，提高管理者安全意识。今年，就集团新出台的《安全生产奖惩办法》、《职业危害防治制度》和《安全生产标准化》等制度多次进行培训，以提高安全管理水平。二是加强中层管理人员培训。开展中层管理人员对《成中集团生产安全事故应急救援预案》等专题培训，提高应急处置能力。三是开展安全生产基本</w:t>
      </w:r>
      <w:r>
        <w:rPr>
          <w:rFonts w:ascii="仿宋" w:eastAsia="仿宋" w:hAnsi="仿宋" w:cs="仿宋" w:hint="eastAsia"/>
          <w:sz w:val="30"/>
          <w:szCs w:val="30"/>
        </w:rPr>
        <w:lastRenderedPageBreak/>
        <w:t>知识全员培训。上半年共举行15场次，2000多人参加。四是多次开展安全生产标准化专题培训，其中施工现场2次。五是5月20日，组织62名专兼职驾驶员进行交通安全法律法规专题培训教育；5月3日，对129人开展消防安全知识专题培训。</w:t>
      </w:r>
    </w:p>
    <w:p w14:paraId="6AC51BD9" w14:textId="77777777" w:rsidR="00331D98" w:rsidRDefault="00DE603F">
      <w:pPr>
        <w:spacing w:line="360" w:lineRule="auto"/>
        <w:ind w:firstLineChars="200" w:firstLine="602"/>
        <w:rPr>
          <w:rFonts w:ascii="仿宋" w:eastAsia="仿宋" w:hAnsi="仿宋" w:cs="仿宋"/>
          <w:sz w:val="30"/>
          <w:szCs w:val="30"/>
        </w:rPr>
      </w:pPr>
      <w:r>
        <w:rPr>
          <w:rFonts w:ascii="仿宋" w:eastAsia="仿宋" w:hAnsi="仿宋" w:cs="仿宋" w:hint="eastAsia"/>
          <w:b/>
          <w:bCs/>
          <w:sz w:val="30"/>
          <w:szCs w:val="30"/>
        </w:rPr>
        <w:t>（七）开展形式多样的安全宣传活动。</w:t>
      </w:r>
      <w:r>
        <w:rPr>
          <w:rFonts w:ascii="仿宋" w:eastAsia="仿宋" w:hAnsi="仿宋" w:cs="仿宋" w:hint="eastAsia"/>
          <w:sz w:val="30"/>
          <w:szCs w:val="30"/>
        </w:rPr>
        <w:t>针对全国第20个“安全生产月”活动，及时制定方案，认真组织开展。一是制作宣传展板，图文并茂、内容</w:t>
      </w:r>
      <w:proofErr w:type="gramStart"/>
      <w:r>
        <w:rPr>
          <w:rFonts w:ascii="仿宋" w:eastAsia="仿宋" w:hAnsi="仿宋" w:cs="仿宋" w:hint="eastAsia"/>
          <w:sz w:val="30"/>
          <w:szCs w:val="30"/>
        </w:rPr>
        <w:t>丰富送</w:t>
      </w:r>
      <w:proofErr w:type="gramEnd"/>
      <w:r>
        <w:rPr>
          <w:rFonts w:ascii="仿宋" w:eastAsia="仿宋" w:hAnsi="仿宋" w:cs="仿宋" w:hint="eastAsia"/>
          <w:sz w:val="30"/>
          <w:szCs w:val="30"/>
        </w:rPr>
        <w:t>安全生产知识到生产第一线。先后制作大型宣传栏20幅，事故图片40张。二是制作建筑施工安全标准、消防安全及事故案例幻灯片送到工地、车间。三是活动期间，开展形式多样化宣传。1、开展“与安全同行——讲身边的安全故事”征文活动，30人投稿。2、开展安全</w:t>
      </w:r>
      <w:proofErr w:type="gramStart"/>
      <w:r>
        <w:rPr>
          <w:rFonts w:ascii="仿宋" w:eastAsia="仿宋" w:hAnsi="仿宋" w:cs="仿宋" w:hint="eastAsia"/>
          <w:sz w:val="30"/>
          <w:szCs w:val="30"/>
        </w:rPr>
        <w:t>猜迷</w:t>
      </w:r>
      <w:proofErr w:type="gramEnd"/>
      <w:r>
        <w:rPr>
          <w:rFonts w:ascii="仿宋" w:eastAsia="仿宋" w:hAnsi="仿宋" w:cs="仿宋" w:hint="eastAsia"/>
          <w:sz w:val="30"/>
          <w:szCs w:val="30"/>
        </w:rPr>
        <w:t>活动，悬挂谜语150条，发放奖品3000元。3、组织生产一线员工进行安全宣誓。4、</w:t>
      </w:r>
      <w:r>
        <w:rPr>
          <w:rFonts w:ascii="仿宋" w:eastAsia="仿宋" w:hAnsi="仿宋" w:cs="仿宋" w:hint="eastAsia"/>
          <w:b/>
          <w:bCs/>
          <w:sz w:val="30"/>
          <w:szCs w:val="30"/>
        </w:rPr>
        <w:t>6月5日至6月9日，</w:t>
      </w:r>
      <w:r>
        <w:rPr>
          <w:rFonts w:ascii="仿宋" w:eastAsia="仿宋" w:hAnsi="仿宋" w:cs="仿宋" w:hint="eastAsia"/>
          <w:b/>
          <w:bCs/>
          <w:color w:val="000000"/>
          <w:kern w:val="0"/>
          <w:sz w:val="30"/>
          <w:szCs w:val="30"/>
          <w:shd w:val="clear" w:color="auto" w:fill="FFFFFF"/>
          <w:lang w:bidi="ar"/>
        </w:rPr>
        <w:t>专题学习《生命重于泰山——学习习近平总书记关于安全生产重要论述》电视专题片，教育引导领导干部强化“人民至上、生命至上”理念，更好统筹发展和安全，切实把安全责任扛在肩上、落在行动上，以实际行动和实际效果做到“两个维护”。</w:t>
      </w:r>
      <w:r>
        <w:rPr>
          <w:rFonts w:ascii="仿宋" w:eastAsia="仿宋" w:hAnsi="仿宋" w:cs="仿宋" w:hint="eastAsia"/>
          <w:sz w:val="30"/>
          <w:szCs w:val="30"/>
        </w:rPr>
        <w:t>5、6月31日，召开案例分析会议，开展反思讨论。6、全年，编发安全生产简报30期，及时报道集团安全生产动态。7、编写“防高处坠落、物体打击”剧本两部（待拍摄）。</w:t>
      </w:r>
    </w:p>
    <w:p w14:paraId="26CA3949"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（八）组织应急演练。按照新版</w:t>
      </w:r>
      <w:r>
        <w:rPr>
          <w:rFonts w:ascii="仿宋" w:eastAsia="仿宋" w:hAnsi="仿宋" w:cs="仿宋" w:hint="eastAsia"/>
          <w:color w:val="2F3034"/>
          <w:sz w:val="30"/>
          <w:szCs w:val="30"/>
          <w:shd w:val="clear" w:color="auto" w:fill="FFFFFF"/>
        </w:rPr>
        <w:t>GBT 29639-2020_生产经营单位生产安全事故应急预案导则要求</w:t>
      </w:r>
      <w:r>
        <w:rPr>
          <w:rFonts w:ascii="仿宋" w:eastAsia="仿宋" w:hAnsi="仿宋" w:cs="仿宋" w:hint="eastAsia"/>
          <w:sz w:val="30"/>
          <w:szCs w:val="30"/>
        </w:rPr>
        <w:t>，编写和制定公司综合应急</w:t>
      </w:r>
      <w:r>
        <w:rPr>
          <w:rFonts w:ascii="仿宋" w:eastAsia="仿宋" w:hAnsi="仿宋" w:cs="仿宋" w:hint="eastAsia"/>
          <w:sz w:val="30"/>
          <w:szCs w:val="30"/>
        </w:rPr>
        <w:lastRenderedPageBreak/>
        <w:t>预案和疏散演练预案，并专题部署组织全员深入学习，严格安全预案要求开展应急演练等工作。</w:t>
      </w:r>
    </w:p>
    <w:p w14:paraId="37047D43"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（九）着力开展对各子公司安全生产工作的督导，指导建立完善安全生产管理制度。</w:t>
      </w:r>
    </w:p>
    <w:p w14:paraId="424641B7"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十）扎实开展安全生产标准化建设。一是成立安全达标领导小组，安监中心承担具体工作。二是制定实施方案，牵头组织开展安全标准化建设。三是组成10个项目工作组，加强督导。四是指导各单位扎实有序（周会制度）推进安全生产标准化建设。五是制定完善一系列安全生产标准化制度措施，全面推进安全生产标准化建设。六是自加压力，按期提出安全达标验收申请。</w:t>
      </w:r>
    </w:p>
    <w:p w14:paraId="1C53E32C" w14:textId="77777777" w:rsidR="00331D98" w:rsidRDefault="00DE603F">
      <w:pPr>
        <w:spacing w:line="360" w:lineRule="auto"/>
        <w:ind w:firstLineChars="200" w:firstLine="602"/>
        <w:rPr>
          <w:rFonts w:ascii="仿宋" w:eastAsia="仿宋" w:hAnsi="仿宋" w:cs="仿宋"/>
          <w:sz w:val="30"/>
          <w:szCs w:val="30"/>
        </w:rPr>
      </w:pPr>
      <w:r>
        <w:rPr>
          <w:rFonts w:ascii="仿宋" w:eastAsia="仿宋" w:hAnsi="仿宋" w:cs="仿宋" w:hint="eastAsia"/>
          <w:b/>
          <w:bCs/>
          <w:sz w:val="30"/>
          <w:szCs w:val="30"/>
        </w:rPr>
        <w:t>存在的不足：一是</w:t>
      </w:r>
      <w:r>
        <w:rPr>
          <w:rFonts w:ascii="仿宋" w:eastAsia="仿宋" w:hAnsi="仿宋" w:cs="仿宋" w:hint="eastAsia"/>
          <w:sz w:val="30"/>
          <w:szCs w:val="30"/>
        </w:rPr>
        <w:t>今年开工项目多，点多面广、战线长，工作量大，监管难度大，效果不佳，</w:t>
      </w:r>
      <w:proofErr w:type="gramStart"/>
      <w:r>
        <w:rPr>
          <w:rFonts w:ascii="仿宋" w:eastAsia="仿宋" w:hAnsi="仿宋" w:cs="仿宋" w:hint="eastAsia"/>
          <w:sz w:val="30"/>
          <w:szCs w:val="30"/>
        </w:rPr>
        <w:t>离集团</w:t>
      </w:r>
      <w:proofErr w:type="gramEnd"/>
      <w:r>
        <w:rPr>
          <w:rFonts w:ascii="仿宋" w:eastAsia="仿宋" w:hAnsi="仿宋" w:cs="仿宋" w:hint="eastAsia"/>
          <w:sz w:val="30"/>
          <w:szCs w:val="30"/>
        </w:rPr>
        <w:t>的要求差距大。</w:t>
      </w:r>
      <w:r>
        <w:rPr>
          <w:rFonts w:ascii="仿宋" w:eastAsia="仿宋" w:hAnsi="仿宋" w:cs="仿宋" w:hint="eastAsia"/>
          <w:b/>
          <w:bCs/>
          <w:sz w:val="30"/>
          <w:szCs w:val="30"/>
        </w:rPr>
        <w:t>二是</w:t>
      </w:r>
      <w:r>
        <w:rPr>
          <w:rFonts w:ascii="仿宋" w:eastAsia="仿宋" w:hAnsi="仿宋" w:cs="仿宋" w:hint="eastAsia"/>
          <w:sz w:val="30"/>
          <w:szCs w:val="30"/>
        </w:rPr>
        <w:t>安监中心人员兼职多，人少压力大、责任重。</w:t>
      </w:r>
    </w:p>
    <w:p w14:paraId="593ED2B8" w14:textId="77777777" w:rsidR="00331D98" w:rsidRDefault="00DE603F">
      <w:pPr>
        <w:spacing w:line="360" w:lineRule="auto"/>
        <w:ind w:firstLineChars="200" w:firstLine="602"/>
        <w:outlineLvl w:val="0"/>
        <w:rPr>
          <w:rFonts w:ascii="宋体" w:hAnsi="宋体" w:cs="宋体"/>
          <w:b/>
          <w:bCs/>
          <w:sz w:val="30"/>
          <w:szCs w:val="30"/>
        </w:rPr>
      </w:pPr>
      <w:bookmarkStart w:id="7" w:name="_Toc31494"/>
      <w:bookmarkStart w:id="8" w:name="_Toc17633"/>
      <w:bookmarkStart w:id="9" w:name="_Toc25955"/>
      <w:r>
        <w:rPr>
          <w:rFonts w:ascii="宋体" w:hAnsi="宋体" w:cs="宋体" w:hint="eastAsia"/>
          <w:b/>
          <w:bCs/>
          <w:sz w:val="30"/>
          <w:szCs w:val="30"/>
        </w:rPr>
        <w:t>二、</w:t>
      </w:r>
      <w:r w:rsidR="002F0535">
        <w:rPr>
          <w:rFonts w:ascii="宋体" w:hAnsi="宋体" w:cs="宋体" w:hint="eastAsia"/>
          <w:b/>
          <w:bCs/>
          <w:sz w:val="30"/>
          <w:szCs w:val="30"/>
        </w:rPr>
        <w:t>202X</w:t>
      </w:r>
      <w:r>
        <w:rPr>
          <w:rFonts w:ascii="宋体" w:hAnsi="宋体" w:cs="宋体" w:hint="eastAsia"/>
          <w:b/>
          <w:bCs/>
          <w:sz w:val="30"/>
          <w:szCs w:val="30"/>
        </w:rPr>
        <w:t>下半年主要工作计划</w:t>
      </w:r>
      <w:bookmarkEnd w:id="7"/>
      <w:bookmarkEnd w:id="8"/>
      <w:bookmarkEnd w:id="9"/>
    </w:p>
    <w:p w14:paraId="5A26BE79"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一是认真贯彻各级政府部门安全生产会议文件精神，扎实抓好集团安全生产工作。</w:t>
      </w:r>
    </w:p>
    <w:p w14:paraId="1B661BCC"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二是根据不同时期特点，精心部署各项安全生产工作。</w:t>
      </w:r>
    </w:p>
    <w:p w14:paraId="374533E8"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三是加大安全生产工作督导，提高整体安全管理水平。</w:t>
      </w:r>
    </w:p>
    <w:p w14:paraId="74E51A1A"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三是强化安全培训，提高安全生产法律法规执行力。</w:t>
      </w:r>
    </w:p>
    <w:p w14:paraId="14275AF3"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四是深化和巩固安全生产标准化建设成果，持续改进。</w:t>
      </w:r>
    </w:p>
    <w:p w14:paraId="44D8C75C"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五是配齐配强安监中心人员，适应工作开展。</w:t>
      </w:r>
    </w:p>
    <w:p w14:paraId="4B64FF45" w14:textId="77777777" w:rsidR="00331D98" w:rsidRDefault="00331D98">
      <w:pPr>
        <w:spacing w:line="360" w:lineRule="auto"/>
        <w:jc w:val="center"/>
        <w:rPr>
          <w:rFonts w:ascii="黑体" w:eastAsia="黑体" w:hAnsi="黑体" w:cs="黑体"/>
          <w:b/>
          <w:bCs/>
          <w:sz w:val="36"/>
          <w:szCs w:val="36"/>
          <w:shd w:val="clear" w:color="FFFFFF" w:fill="D9D9D9"/>
        </w:rPr>
      </w:pPr>
    </w:p>
    <w:p w14:paraId="7CA1D4A7" w14:textId="77777777" w:rsidR="00331D98" w:rsidRDefault="002F0535">
      <w:pPr>
        <w:spacing w:line="360" w:lineRule="auto"/>
        <w:jc w:val="center"/>
        <w:outlineLvl w:val="0"/>
        <w:rPr>
          <w:rFonts w:ascii="黑体" w:eastAsia="黑体" w:hAnsi="黑体" w:cs="黑体"/>
          <w:b/>
          <w:bCs/>
          <w:sz w:val="36"/>
          <w:szCs w:val="36"/>
          <w:shd w:val="clear" w:color="FFFFFF" w:fill="D9D9D9"/>
        </w:rPr>
      </w:pPr>
      <w:bookmarkStart w:id="10" w:name="_Toc3871"/>
      <w:r>
        <w:rPr>
          <w:rFonts w:ascii="黑体" w:eastAsia="黑体" w:hAnsi="黑体" w:cs="黑体" w:hint="eastAsia"/>
          <w:b/>
          <w:bCs/>
          <w:sz w:val="36"/>
          <w:szCs w:val="36"/>
          <w:shd w:val="clear" w:color="FFFFFF" w:fill="D9D9D9"/>
        </w:rPr>
        <w:lastRenderedPageBreak/>
        <w:t>202X</w:t>
      </w:r>
      <w:r w:rsidR="00DE603F">
        <w:rPr>
          <w:rFonts w:ascii="黑体" w:eastAsia="黑体" w:hAnsi="黑体" w:cs="黑体" w:hint="eastAsia"/>
          <w:b/>
          <w:bCs/>
          <w:sz w:val="36"/>
          <w:szCs w:val="36"/>
          <w:shd w:val="clear" w:color="FFFFFF" w:fill="D9D9D9"/>
        </w:rPr>
        <w:t>年上半年安全工作总结及下半年部署（篇二）</w:t>
      </w:r>
      <w:bookmarkEnd w:id="10"/>
    </w:p>
    <w:p w14:paraId="6767FBA8" w14:textId="77777777" w:rsidR="00331D98" w:rsidRDefault="00331D98">
      <w:pPr>
        <w:spacing w:line="360" w:lineRule="auto"/>
        <w:ind w:firstLineChars="200" w:firstLine="600"/>
        <w:rPr>
          <w:rFonts w:ascii="仿宋" w:eastAsia="仿宋" w:hAnsi="仿宋" w:cs="仿宋"/>
          <w:sz w:val="30"/>
          <w:szCs w:val="30"/>
        </w:rPr>
      </w:pPr>
    </w:p>
    <w:p w14:paraId="1B2E58F0" w14:textId="77777777" w:rsidR="00331D98" w:rsidRDefault="002F0535">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202X</w:t>
      </w:r>
      <w:r w:rsidR="00DE603F">
        <w:rPr>
          <w:rFonts w:ascii="仿宋" w:eastAsia="仿宋" w:hAnsi="仿宋" w:cs="仿宋" w:hint="eastAsia"/>
          <w:sz w:val="30"/>
          <w:szCs w:val="30"/>
        </w:rPr>
        <w:t>年上半年以来，本公司安全生产工作，始终贯彻“安全第一，预防为主，综合治理”的方针，牢固树立安全责任重于泰山的意识，认真贯彻上级有关安全生产工作的会议及文件精神，遵循“横向到边、纵向到底、责任到人、不留死角”的安全生产工作原则，完善安全生产四项体系，建立健全安全岗位责任制，探索制定安全生产的长效机制，加强领导，落实责任，强化监督检查。为进一步促进本公司安全生产工作的开展，将</w:t>
      </w:r>
      <w:r>
        <w:rPr>
          <w:rFonts w:ascii="仿宋" w:eastAsia="仿宋" w:hAnsi="仿宋" w:cs="仿宋" w:hint="eastAsia"/>
          <w:sz w:val="30"/>
          <w:szCs w:val="30"/>
        </w:rPr>
        <w:t>202X</w:t>
      </w:r>
      <w:r w:rsidR="00DE603F">
        <w:rPr>
          <w:rFonts w:ascii="仿宋" w:eastAsia="仿宋" w:hAnsi="仿宋" w:cs="仿宋" w:hint="eastAsia"/>
          <w:sz w:val="30"/>
          <w:szCs w:val="30"/>
        </w:rPr>
        <w:t>年上半年安全生产工作总结如下：</w:t>
      </w:r>
    </w:p>
    <w:p w14:paraId="5C16C128"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一、完善体制、明确责任，切实强化</w:t>
      </w:r>
      <w:proofErr w:type="gramStart"/>
      <w:r>
        <w:rPr>
          <w:rFonts w:ascii="仿宋" w:eastAsia="仿宋" w:hAnsi="仿宋" w:cs="仿宋" w:hint="eastAsia"/>
          <w:sz w:val="30"/>
          <w:szCs w:val="30"/>
        </w:rPr>
        <w:t>安全安全</w:t>
      </w:r>
      <w:proofErr w:type="gramEnd"/>
      <w:r>
        <w:rPr>
          <w:rFonts w:ascii="仿宋" w:eastAsia="仿宋" w:hAnsi="仿宋" w:cs="仿宋" w:hint="eastAsia"/>
          <w:sz w:val="30"/>
          <w:szCs w:val="30"/>
        </w:rPr>
        <w:t>监管。领导班子高度重视安全工作，及时召开安全工作会议。对班子成员职责进行明确分工，明确职责，落实责任，要求各成员切实担负起对安全生产工作的领导、管理、督查、检查责任，为本公司安全生产工作的顺利开展提供组织保障；严格落实“一岗双责”，层层签订安全目标责任书。在去年的基础上对安全生产责任书的考核内容和考核实施细则进行了充实和完善，把安全生产工作目标任务层层分解，形成了“横向到边、纵向到底、责任到人、不留死角”的安全工作网络格局，为强化安全保障责任，营造和谐工作环境，防止责任性事故的发生，提供了措施保障。</w:t>
      </w:r>
    </w:p>
    <w:p w14:paraId="6FFD10CB"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二、积极响应、群策群力，扎实开展安全生产活动。</w:t>
      </w:r>
    </w:p>
    <w:p w14:paraId="5A7A1FD9"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1、</w:t>
      </w:r>
      <w:r w:rsidR="002F0535">
        <w:rPr>
          <w:rFonts w:ascii="仿宋" w:eastAsia="仿宋" w:hAnsi="仿宋" w:cs="仿宋" w:hint="eastAsia"/>
          <w:sz w:val="30"/>
          <w:szCs w:val="30"/>
        </w:rPr>
        <w:t>202X</w:t>
      </w:r>
      <w:r>
        <w:rPr>
          <w:rFonts w:ascii="仿宋" w:eastAsia="仿宋" w:hAnsi="仿宋" w:cs="仿宋" w:hint="eastAsia"/>
          <w:sz w:val="30"/>
          <w:szCs w:val="30"/>
        </w:rPr>
        <w:t>年本公司以深入贯彻落实科学发展观，坚持</w:t>
      </w:r>
      <w:proofErr w:type="gramStart"/>
      <w:r>
        <w:rPr>
          <w:rFonts w:ascii="仿宋" w:eastAsia="仿宋" w:hAnsi="仿宋" w:cs="仿宋" w:hint="eastAsia"/>
          <w:sz w:val="30"/>
          <w:szCs w:val="30"/>
        </w:rPr>
        <w:t>安全发</w:t>
      </w:r>
      <w:r>
        <w:rPr>
          <w:rFonts w:ascii="仿宋" w:eastAsia="仿宋" w:hAnsi="仿宋" w:cs="仿宋" w:hint="eastAsia"/>
          <w:sz w:val="30"/>
          <w:szCs w:val="30"/>
        </w:rPr>
        <w:lastRenderedPageBreak/>
        <w:t>展</w:t>
      </w:r>
      <w:proofErr w:type="gramEnd"/>
      <w:r>
        <w:rPr>
          <w:rFonts w:ascii="仿宋" w:eastAsia="仿宋" w:hAnsi="仿宋" w:cs="仿宋" w:hint="eastAsia"/>
          <w:sz w:val="30"/>
          <w:szCs w:val="30"/>
        </w:rPr>
        <w:t>的指导原则，狠抓隐患整改，进一步排查本公司生产作业过程存在的安全生产隐患，完善安全生产规章制度，提高安全生产管理水平，确保项目安全生产形势持续稳定。</w:t>
      </w:r>
    </w:p>
    <w:p w14:paraId="1A24BB73"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（一）认真制定方案。结合现场工作实际，针对易出现问题的隐患重点环节、重点部位，制定了具体实施方案。</w:t>
      </w:r>
    </w:p>
    <w:p w14:paraId="0E37E8AC"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（二）严格落实责任。严格落实“一岗双责”和“分工负责制”，安全负责人承担了隐患排查治理的义务和责任，积极主动的开展隐患排查治理工作，做到了</w:t>
      </w:r>
      <w:proofErr w:type="gramStart"/>
      <w:r>
        <w:rPr>
          <w:rFonts w:ascii="仿宋" w:eastAsia="仿宋" w:hAnsi="仿宋" w:cs="仿宋" w:hint="eastAsia"/>
          <w:sz w:val="30"/>
          <w:szCs w:val="30"/>
        </w:rPr>
        <w:t>不</w:t>
      </w:r>
      <w:proofErr w:type="gramEnd"/>
      <w:r>
        <w:rPr>
          <w:rFonts w:ascii="仿宋" w:eastAsia="仿宋" w:hAnsi="仿宋" w:cs="仿宋" w:hint="eastAsia"/>
          <w:sz w:val="30"/>
          <w:szCs w:val="30"/>
        </w:rPr>
        <w:t>走过场、不留盲区、不留死角。</w:t>
      </w:r>
    </w:p>
    <w:p w14:paraId="11E5C350"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（三）加强隐患的治理和监控。对排查掌握的事故隐患，都立即下发隐患整改通知书，按照责任、措施、资金、时间、预案“五落实”的要求，已经全部整改到位。</w:t>
      </w:r>
    </w:p>
    <w:p w14:paraId="368289B6"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2、在今年全国“安全生产月”活动中，本公司按照上级文件精神的安排部署和要求，围绕“XXXX”的活动主题，开展了形式多样、内容丰富的安全活动。组织开展了安全生产法律法规和安全知识学习培训，进一步完善生产事故及险情应急救援预案，补充应急救援设备、设施，做到安全生产防患于未然。</w:t>
      </w:r>
    </w:p>
    <w:p w14:paraId="48E9E70E"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三、加强宣传，广泛动员，切实增强安全生产意识。</w:t>
      </w:r>
    </w:p>
    <w:p w14:paraId="5051D90E"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一）积极部署，广泛动员。领导高度重视安全生产工作，把安全工作摆上重要议事日程，切实抓紧、抓细、抓实。始终坚持安全例会制度，及时传达上级文件精神，了解各班组安全生产情况，查摆问题，将各类事故隐患消灭在萌芽状态。</w:t>
      </w:r>
    </w:p>
    <w:p w14:paraId="6F00C72C"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lastRenderedPageBreak/>
        <w:t>（二）强化培训，增强意识。为提高全本项目的安全管理水平和安全意识，积极开展了安全基础知识、技术技能和安全法律法规等方面的培训教育工作，重点学习了新《安全生产法》，提高了全站干部职工的安全意识，有效的防范了安全事故的发生。</w:t>
      </w:r>
    </w:p>
    <w:p w14:paraId="0BE5E211"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三）加大宣传，强化防范。本项目认真组织，周密安排，加强教育，扩大宣传，确保目标、措施、任务落到实处。在作业区和生活区显著位置悬挂安全生产隐患防范和专项整治的条幅，努力提高安全生产意识，增强安全生产防范技能。</w:t>
      </w:r>
    </w:p>
    <w:p w14:paraId="0D1E5C0D"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四、强化措施，突出重点，扎实做好安全生产工作。</w:t>
      </w:r>
    </w:p>
    <w:p w14:paraId="60BE2933"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（一）认真做好节假日值班工作。严格实行节假日值班制度，坚持领导带班制，做到定人、定车、定岗，切实做好节假期间值班工作，加强巡查力度，做好节假日期间安全保卫工作。</w:t>
      </w:r>
    </w:p>
    <w:p w14:paraId="7A3F787E"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（二）认真做好夏季“四防”工作。一是防高温。购买了夏季防暑、防虫用品，及时发放到每一位职工手中，防止职工高温</w:t>
      </w:r>
      <w:proofErr w:type="gramStart"/>
      <w:r>
        <w:rPr>
          <w:rFonts w:ascii="仿宋" w:eastAsia="仿宋" w:hAnsi="仿宋" w:cs="仿宋" w:hint="eastAsia"/>
          <w:sz w:val="30"/>
          <w:szCs w:val="30"/>
        </w:rPr>
        <w:t>中署</w:t>
      </w:r>
      <w:proofErr w:type="gramEnd"/>
      <w:r>
        <w:rPr>
          <w:rFonts w:ascii="仿宋" w:eastAsia="仿宋" w:hAnsi="仿宋" w:cs="仿宋" w:hint="eastAsia"/>
          <w:sz w:val="30"/>
          <w:szCs w:val="30"/>
        </w:rPr>
        <w:t>；二是防汛。为切实作好汛期的安全度汛工作，成立了防汛领导小组，制定了防汛预案，购买了雨季防汛物资；三是防雷电；四是防大风。面对夏季有可能出现大风天气，本项目对施工区的标志牌、宣传牌进行了检查加固，防止大风天气造成倾倒、损坏现象的发生。</w:t>
      </w:r>
    </w:p>
    <w:p w14:paraId="6FFE7A59"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（三）认真做好车辆驾驶员的安全教育工作。一是利用安全会对驾驶员进行交通安全教育，严禁车辆驾驶员班前饮酒，提高安全交通意识，二是周一对车辆的方向、制动、传动、车容车</w:t>
      </w:r>
      <w:proofErr w:type="gramStart"/>
      <w:r>
        <w:rPr>
          <w:rFonts w:ascii="仿宋" w:eastAsia="仿宋" w:hAnsi="仿宋" w:cs="仿宋" w:hint="eastAsia"/>
          <w:sz w:val="30"/>
          <w:szCs w:val="30"/>
        </w:rPr>
        <w:t>貌</w:t>
      </w:r>
      <w:r>
        <w:rPr>
          <w:rFonts w:ascii="仿宋" w:eastAsia="仿宋" w:hAnsi="仿宋" w:cs="仿宋" w:hint="eastAsia"/>
          <w:sz w:val="30"/>
          <w:szCs w:val="30"/>
        </w:rPr>
        <w:lastRenderedPageBreak/>
        <w:t>进行</w:t>
      </w:r>
      <w:proofErr w:type="gramEnd"/>
      <w:r>
        <w:rPr>
          <w:rFonts w:ascii="仿宋" w:eastAsia="仿宋" w:hAnsi="仿宋" w:cs="仿宋" w:hint="eastAsia"/>
          <w:sz w:val="30"/>
          <w:szCs w:val="30"/>
        </w:rPr>
        <w:t>专项检查，确保运转正常，不带故障出车。三是确保驾驶员有良好的精神状态，在炎热夏季安排好司机的休息，在行车中能够始终保持清醒头脑，杜绝疲劳驾车现象的发生，确保行车安全。</w:t>
      </w:r>
    </w:p>
    <w:p w14:paraId="10A89CD9"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上半年安全生产工作中，本项目紧紧围绕年度安全生产工作目标，改善安全生产软环境，强化安全生产硬建设，提高管理水平，强化思想建设，工作全面深入、扎实具体，圆满完成上半年安全生产工作任务，取得了比较满意成绩。</w:t>
      </w:r>
    </w:p>
    <w:p w14:paraId="2F95F5B1"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五、</w:t>
      </w:r>
      <w:r w:rsidR="002F0535">
        <w:rPr>
          <w:rFonts w:ascii="仿宋" w:eastAsia="仿宋" w:hAnsi="仿宋" w:cs="仿宋" w:hint="eastAsia"/>
          <w:sz w:val="30"/>
          <w:szCs w:val="30"/>
        </w:rPr>
        <w:t>202X</w:t>
      </w:r>
      <w:r>
        <w:rPr>
          <w:rFonts w:ascii="仿宋" w:eastAsia="仿宋" w:hAnsi="仿宋" w:cs="仿宋" w:hint="eastAsia"/>
          <w:sz w:val="30"/>
          <w:szCs w:val="30"/>
        </w:rPr>
        <w:t>年下半年工作计划</w:t>
      </w:r>
    </w:p>
    <w:p w14:paraId="26FF5E5F"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在下半年工作中，继续坚持贯彻落实“安全第一，预防为主，综合治理”的安全生产方针，狠抓安全生产不放松，群策群力，提高信心，安全生产推进落实中重点保障安全岗位人员基本保障，调动和激发安全</w:t>
      </w:r>
      <w:proofErr w:type="gramStart"/>
      <w:r>
        <w:rPr>
          <w:rFonts w:ascii="仿宋" w:eastAsia="仿宋" w:hAnsi="仿宋" w:cs="仿宋" w:hint="eastAsia"/>
          <w:sz w:val="30"/>
          <w:szCs w:val="30"/>
        </w:rPr>
        <w:t>生责任</w:t>
      </w:r>
      <w:proofErr w:type="gramEnd"/>
      <w:r>
        <w:rPr>
          <w:rFonts w:ascii="仿宋" w:eastAsia="仿宋" w:hAnsi="仿宋" w:cs="仿宋" w:hint="eastAsia"/>
          <w:sz w:val="30"/>
          <w:szCs w:val="30"/>
        </w:rPr>
        <w:t>性和主观能动性；集思广益引进技术管理，不拘一格培养、</w:t>
      </w:r>
      <w:proofErr w:type="gramStart"/>
      <w:r>
        <w:rPr>
          <w:rFonts w:ascii="仿宋" w:eastAsia="仿宋" w:hAnsi="仿宋" w:cs="仿宋" w:hint="eastAsia"/>
          <w:sz w:val="30"/>
          <w:szCs w:val="30"/>
        </w:rPr>
        <w:t>提拨</w:t>
      </w:r>
      <w:proofErr w:type="gramEnd"/>
      <w:r>
        <w:rPr>
          <w:rFonts w:ascii="仿宋" w:eastAsia="仿宋" w:hAnsi="仿宋" w:cs="仿宋" w:hint="eastAsia"/>
          <w:sz w:val="30"/>
          <w:szCs w:val="30"/>
        </w:rPr>
        <w:t>优秀安全管理骨干；领导人员以身作则提升思想，抓好安全管理，抓好安全落实，并且积极争取，为公司经营发展争取和创造良好的发展环境；继续加强全员思想教育，培养和强化面对困难“思想不摇摆，精神</w:t>
      </w:r>
      <w:proofErr w:type="gramStart"/>
      <w:r>
        <w:rPr>
          <w:rFonts w:ascii="仿宋" w:eastAsia="仿宋" w:hAnsi="仿宋" w:cs="仿宋" w:hint="eastAsia"/>
          <w:sz w:val="30"/>
          <w:szCs w:val="30"/>
        </w:rPr>
        <w:t>不</w:t>
      </w:r>
      <w:proofErr w:type="gramEnd"/>
      <w:r>
        <w:rPr>
          <w:rFonts w:ascii="仿宋" w:eastAsia="仿宋" w:hAnsi="仿宋" w:cs="仿宋" w:hint="eastAsia"/>
          <w:sz w:val="30"/>
          <w:szCs w:val="30"/>
        </w:rPr>
        <w:t>垮台”的精神，从最深层的思想建设层面提升安全生产，促进安全生产全面发展，再上新台阶。</w:t>
      </w:r>
    </w:p>
    <w:p w14:paraId="2DD41889" w14:textId="77777777" w:rsidR="00331D98" w:rsidRDefault="00331D98">
      <w:pPr>
        <w:spacing w:line="360" w:lineRule="auto"/>
        <w:ind w:firstLineChars="200" w:firstLine="600"/>
        <w:rPr>
          <w:rFonts w:ascii="仿宋" w:eastAsia="仿宋" w:hAnsi="仿宋" w:cs="仿宋"/>
          <w:sz w:val="30"/>
          <w:szCs w:val="30"/>
        </w:rPr>
      </w:pPr>
    </w:p>
    <w:p w14:paraId="3CBE182F" w14:textId="77777777" w:rsidR="00331D98" w:rsidRDefault="00331D98">
      <w:pPr>
        <w:spacing w:line="360" w:lineRule="auto"/>
        <w:ind w:firstLineChars="200" w:firstLine="600"/>
        <w:rPr>
          <w:rFonts w:ascii="仿宋" w:eastAsia="仿宋" w:hAnsi="仿宋" w:cs="仿宋"/>
          <w:sz w:val="30"/>
          <w:szCs w:val="30"/>
        </w:rPr>
      </w:pPr>
    </w:p>
    <w:p w14:paraId="63B2A9CD" w14:textId="77777777" w:rsidR="00331D98" w:rsidRDefault="00331D98">
      <w:pPr>
        <w:spacing w:line="360" w:lineRule="auto"/>
        <w:ind w:firstLineChars="200" w:firstLine="600"/>
        <w:rPr>
          <w:rFonts w:ascii="仿宋" w:eastAsia="仿宋" w:hAnsi="仿宋" w:cs="仿宋"/>
          <w:sz w:val="30"/>
          <w:szCs w:val="30"/>
        </w:rPr>
      </w:pPr>
    </w:p>
    <w:p w14:paraId="5828F86F" w14:textId="77777777" w:rsidR="00331D98" w:rsidRDefault="00331D98">
      <w:pPr>
        <w:spacing w:line="360" w:lineRule="auto"/>
        <w:ind w:firstLineChars="200" w:firstLine="600"/>
        <w:rPr>
          <w:rFonts w:ascii="仿宋" w:eastAsia="仿宋" w:hAnsi="仿宋" w:cs="仿宋"/>
          <w:sz w:val="30"/>
          <w:szCs w:val="30"/>
        </w:rPr>
      </w:pPr>
    </w:p>
    <w:p w14:paraId="36CFA7CC" w14:textId="77777777" w:rsidR="00331D98" w:rsidRDefault="002F0535">
      <w:pPr>
        <w:spacing w:line="360" w:lineRule="auto"/>
        <w:jc w:val="center"/>
        <w:outlineLvl w:val="0"/>
        <w:rPr>
          <w:rFonts w:ascii="黑体" w:eastAsia="黑体" w:hAnsi="黑体" w:cs="黑体"/>
          <w:b/>
          <w:bCs/>
          <w:sz w:val="36"/>
          <w:szCs w:val="36"/>
          <w:shd w:val="clear" w:color="FFFFFF" w:fill="D9D9D9"/>
        </w:rPr>
      </w:pPr>
      <w:bookmarkStart w:id="11" w:name="_Toc8302"/>
      <w:bookmarkStart w:id="12" w:name="_Toc24913"/>
      <w:bookmarkStart w:id="13" w:name="_Toc641"/>
      <w:r>
        <w:rPr>
          <w:rFonts w:ascii="黑体" w:eastAsia="黑体" w:hAnsi="黑体" w:cs="黑体" w:hint="eastAsia"/>
          <w:b/>
          <w:bCs/>
          <w:sz w:val="36"/>
          <w:szCs w:val="36"/>
          <w:shd w:val="clear" w:color="FFFFFF" w:fill="D9D9D9"/>
        </w:rPr>
        <w:lastRenderedPageBreak/>
        <w:t>202X</w:t>
      </w:r>
      <w:r w:rsidR="00DE603F">
        <w:rPr>
          <w:rFonts w:ascii="黑体" w:eastAsia="黑体" w:hAnsi="黑体" w:cs="黑体" w:hint="eastAsia"/>
          <w:b/>
          <w:bCs/>
          <w:sz w:val="36"/>
          <w:szCs w:val="36"/>
          <w:shd w:val="clear" w:color="FFFFFF" w:fill="D9D9D9"/>
        </w:rPr>
        <w:t>年上半年安全工作总结暨下半年部署（篇三）</w:t>
      </w:r>
      <w:bookmarkEnd w:id="11"/>
      <w:bookmarkEnd w:id="12"/>
      <w:bookmarkEnd w:id="13"/>
    </w:p>
    <w:p w14:paraId="5764FF0C" w14:textId="77777777" w:rsidR="00331D98" w:rsidRDefault="00331D98">
      <w:pPr>
        <w:spacing w:line="360" w:lineRule="auto"/>
        <w:ind w:firstLineChars="200" w:firstLine="600"/>
        <w:rPr>
          <w:rFonts w:ascii="仿宋" w:eastAsia="仿宋" w:hAnsi="仿宋" w:cs="仿宋"/>
          <w:sz w:val="30"/>
          <w:szCs w:val="30"/>
        </w:rPr>
      </w:pPr>
    </w:p>
    <w:p w14:paraId="58994334" w14:textId="77777777" w:rsidR="00331D98" w:rsidRDefault="002F0535">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202X</w:t>
      </w:r>
      <w:r w:rsidR="00DE603F">
        <w:rPr>
          <w:rFonts w:ascii="仿宋" w:eastAsia="仿宋" w:hAnsi="仿宋" w:cs="仿宋" w:hint="eastAsia"/>
          <w:sz w:val="30"/>
          <w:szCs w:val="30"/>
        </w:rPr>
        <w:t>年上半年以来，本项目安全生产工作，始终贯彻“安全第一，预防为主，综合治理”的方针，牢固树立安全责任重于泰山的意识，认真贯彻上级有关安全生产工作的会议及文件精神，遵循“横向到边、纵向到底、责任到人、不留死角”的安全生产工作原则，完善安全生产四项体系，建立健全安全岗位责任制，探索制定安全生产的长效机制，加强领导，落实责任，强化监督检查。现进一步促进本项目工作的开展，将</w:t>
      </w:r>
      <w:r>
        <w:rPr>
          <w:rFonts w:ascii="仿宋" w:eastAsia="仿宋" w:hAnsi="仿宋" w:cs="仿宋" w:hint="eastAsia"/>
          <w:sz w:val="30"/>
          <w:szCs w:val="30"/>
        </w:rPr>
        <w:t>202X</w:t>
      </w:r>
      <w:r w:rsidR="00DE603F">
        <w:rPr>
          <w:rFonts w:ascii="仿宋" w:eastAsia="仿宋" w:hAnsi="仿宋" w:cs="仿宋" w:hint="eastAsia"/>
          <w:sz w:val="30"/>
          <w:szCs w:val="30"/>
        </w:rPr>
        <w:t>年上半年安全生产工作总结如下：</w:t>
      </w:r>
    </w:p>
    <w:p w14:paraId="0AB4058D" w14:textId="77777777" w:rsidR="00331D98" w:rsidRDefault="00DE603F">
      <w:pPr>
        <w:numPr>
          <w:ilvl w:val="0"/>
          <w:numId w:val="1"/>
        </w:numPr>
        <w:spacing w:line="360" w:lineRule="auto"/>
        <w:ind w:firstLineChars="200" w:firstLine="602"/>
        <w:outlineLvl w:val="0"/>
        <w:rPr>
          <w:rFonts w:ascii="仿宋" w:eastAsia="仿宋" w:hAnsi="仿宋" w:cs="仿宋"/>
          <w:b/>
          <w:bCs/>
          <w:sz w:val="30"/>
          <w:szCs w:val="30"/>
        </w:rPr>
      </w:pPr>
      <w:bookmarkStart w:id="14" w:name="_Toc11656"/>
      <w:bookmarkStart w:id="15" w:name="_Toc4388"/>
      <w:bookmarkStart w:id="16" w:name="_Toc17930"/>
      <w:r>
        <w:rPr>
          <w:rFonts w:ascii="仿宋" w:eastAsia="仿宋" w:hAnsi="仿宋" w:cs="仿宋" w:hint="eastAsia"/>
          <w:b/>
          <w:bCs/>
          <w:sz w:val="30"/>
          <w:szCs w:val="30"/>
        </w:rPr>
        <w:t>完善体制、明确责任，切实强化</w:t>
      </w:r>
      <w:proofErr w:type="gramStart"/>
      <w:r>
        <w:rPr>
          <w:rFonts w:ascii="仿宋" w:eastAsia="仿宋" w:hAnsi="仿宋" w:cs="仿宋" w:hint="eastAsia"/>
          <w:b/>
          <w:bCs/>
          <w:sz w:val="30"/>
          <w:szCs w:val="30"/>
        </w:rPr>
        <w:t>安全安全</w:t>
      </w:r>
      <w:proofErr w:type="gramEnd"/>
      <w:r>
        <w:rPr>
          <w:rFonts w:ascii="仿宋" w:eastAsia="仿宋" w:hAnsi="仿宋" w:cs="仿宋" w:hint="eastAsia"/>
          <w:b/>
          <w:bCs/>
          <w:sz w:val="30"/>
          <w:szCs w:val="30"/>
        </w:rPr>
        <w:t>监管。</w:t>
      </w:r>
      <w:bookmarkEnd w:id="14"/>
      <w:bookmarkEnd w:id="15"/>
      <w:bookmarkEnd w:id="16"/>
    </w:p>
    <w:p w14:paraId="374595AA"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领导班子高度重视安全工作，及时召开安全工作会议。对班子成员职责进行明确分工，明确职责，落实责任，要求各成员切实担负起对安全生产工作的领导、管理、督查、检查责任，为本项目安全生产工作的顺利开展提供组织保障；严格落实“一岗双责”，层层签订安全目标责任书。在去年的基础上对安全生产责任书的考核内容和考核实施细则进行了充实和完善，把安全生产工作目标任务层层分解，形成了“横向到边、纵向到底、责任到人、不留死角”的安全工作网络格局，为强化安全保障责任，营造和谐工作环境，防止责任性事故的发生，提供了措施保障。</w:t>
      </w:r>
    </w:p>
    <w:p w14:paraId="038B7161" w14:textId="77777777" w:rsidR="00331D98" w:rsidRDefault="00DE603F">
      <w:pPr>
        <w:spacing w:line="360" w:lineRule="auto"/>
        <w:ind w:firstLineChars="200" w:firstLine="602"/>
        <w:outlineLvl w:val="0"/>
        <w:rPr>
          <w:rFonts w:ascii="仿宋" w:eastAsia="仿宋" w:hAnsi="仿宋" w:cs="仿宋"/>
          <w:b/>
          <w:bCs/>
          <w:sz w:val="30"/>
          <w:szCs w:val="30"/>
        </w:rPr>
      </w:pPr>
      <w:bookmarkStart w:id="17" w:name="_Toc10038"/>
      <w:bookmarkStart w:id="18" w:name="_Toc1207"/>
      <w:bookmarkStart w:id="19" w:name="_Toc5133"/>
      <w:r>
        <w:rPr>
          <w:rFonts w:ascii="仿宋" w:eastAsia="仿宋" w:hAnsi="仿宋" w:cs="仿宋" w:hint="eastAsia"/>
          <w:b/>
          <w:bCs/>
          <w:sz w:val="30"/>
          <w:szCs w:val="30"/>
        </w:rPr>
        <w:t>二、积极响应、群策群力，扎实开展安全生产活动。</w:t>
      </w:r>
      <w:bookmarkEnd w:id="17"/>
      <w:bookmarkEnd w:id="18"/>
      <w:bookmarkEnd w:id="19"/>
    </w:p>
    <w:p w14:paraId="178948D1"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1、</w:t>
      </w:r>
      <w:r w:rsidR="002F0535">
        <w:rPr>
          <w:rFonts w:ascii="仿宋" w:eastAsia="仿宋" w:hAnsi="仿宋" w:cs="仿宋" w:hint="eastAsia"/>
          <w:sz w:val="30"/>
          <w:szCs w:val="30"/>
        </w:rPr>
        <w:t>202X</w:t>
      </w:r>
      <w:proofErr w:type="gramStart"/>
      <w:r>
        <w:rPr>
          <w:rFonts w:ascii="仿宋" w:eastAsia="仿宋" w:hAnsi="仿宋" w:cs="仿宋" w:hint="eastAsia"/>
          <w:sz w:val="30"/>
          <w:szCs w:val="30"/>
        </w:rPr>
        <w:t>年本项目</w:t>
      </w:r>
      <w:proofErr w:type="gramEnd"/>
      <w:r>
        <w:rPr>
          <w:rFonts w:ascii="仿宋" w:eastAsia="仿宋" w:hAnsi="仿宋" w:cs="仿宋" w:hint="eastAsia"/>
          <w:sz w:val="30"/>
          <w:szCs w:val="30"/>
        </w:rPr>
        <w:t>以深入贯彻落实科学发展观，坚持</w:t>
      </w:r>
      <w:proofErr w:type="gramStart"/>
      <w:r>
        <w:rPr>
          <w:rFonts w:ascii="仿宋" w:eastAsia="仿宋" w:hAnsi="仿宋" w:cs="仿宋" w:hint="eastAsia"/>
          <w:sz w:val="30"/>
          <w:szCs w:val="30"/>
        </w:rPr>
        <w:t>安全发</w:t>
      </w:r>
      <w:r>
        <w:rPr>
          <w:rFonts w:ascii="仿宋" w:eastAsia="仿宋" w:hAnsi="仿宋" w:cs="仿宋" w:hint="eastAsia"/>
          <w:sz w:val="30"/>
          <w:szCs w:val="30"/>
        </w:rPr>
        <w:lastRenderedPageBreak/>
        <w:t>展</w:t>
      </w:r>
      <w:proofErr w:type="gramEnd"/>
      <w:r>
        <w:rPr>
          <w:rFonts w:ascii="仿宋" w:eastAsia="仿宋" w:hAnsi="仿宋" w:cs="仿宋" w:hint="eastAsia"/>
          <w:sz w:val="30"/>
          <w:szCs w:val="30"/>
        </w:rPr>
        <w:t>的指导原则，狠抓隐患整改，进一步排查本项目所建工程存在的安全生产隐患，完善安全生产规章制度，提高安全生产管理水平，确保项目安全生产形势持续稳定。</w:t>
      </w:r>
    </w:p>
    <w:p w14:paraId="08BB44B5"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（一）认真制定方案。结合现场工作实际，针对易出现问题的隐患重点环节、重点部位，制定了具体实施方案。</w:t>
      </w:r>
    </w:p>
    <w:p w14:paraId="134791DF"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（二）严格落实责任。严格落实“一岗双责”和“分工负责制”，安全负责人承担了隐患排查治理的义务和责任，积极主动的开展隐患排查治理工作，做到了</w:t>
      </w:r>
      <w:proofErr w:type="gramStart"/>
      <w:r>
        <w:rPr>
          <w:rFonts w:ascii="仿宋" w:eastAsia="仿宋" w:hAnsi="仿宋" w:cs="仿宋" w:hint="eastAsia"/>
          <w:sz w:val="30"/>
          <w:szCs w:val="30"/>
        </w:rPr>
        <w:t>不</w:t>
      </w:r>
      <w:proofErr w:type="gramEnd"/>
      <w:r>
        <w:rPr>
          <w:rFonts w:ascii="仿宋" w:eastAsia="仿宋" w:hAnsi="仿宋" w:cs="仿宋" w:hint="eastAsia"/>
          <w:sz w:val="30"/>
          <w:szCs w:val="30"/>
        </w:rPr>
        <w:t>走过场、不留盲区、不留死角。</w:t>
      </w:r>
    </w:p>
    <w:p w14:paraId="3BB3E1BE"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（三）加强隐患的治理和监控。对排查掌握的事故隐患，都立即下发隐患整改通知书，按照责任、措施、资金、时间、预案“五落实”的要求，已经全部整改到位。</w:t>
      </w:r>
    </w:p>
    <w:p w14:paraId="7EE805AB"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2、安全生产月活动的开展情况在第十四个全国“安全生产月”活动中，本项目按照上级文件精神的安排部署和要求，围绕“加强安全法治，保障安全生产”的活动主题，开展了形式多样、内容丰富的安全活动。组织开展了安全生产法律法规和安全知识学习培训，进一步完善生产事故及险情应急救援预案，补充应急救援设备、设施，做到安全生产防患于未然。</w:t>
      </w:r>
    </w:p>
    <w:p w14:paraId="262E748C" w14:textId="77777777" w:rsidR="00331D98" w:rsidRDefault="00DE603F">
      <w:pPr>
        <w:spacing w:line="360" w:lineRule="auto"/>
        <w:ind w:firstLineChars="200" w:firstLine="602"/>
        <w:outlineLvl w:val="0"/>
        <w:rPr>
          <w:rFonts w:ascii="仿宋" w:eastAsia="仿宋" w:hAnsi="仿宋" w:cs="仿宋"/>
          <w:b/>
          <w:bCs/>
          <w:sz w:val="30"/>
          <w:szCs w:val="30"/>
        </w:rPr>
      </w:pPr>
      <w:bookmarkStart w:id="20" w:name="_Toc19563"/>
      <w:bookmarkStart w:id="21" w:name="_Toc10639"/>
      <w:bookmarkStart w:id="22" w:name="_Toc19228"/>
      <w:r>
        <w:rPr>
          <w:rFonts w:ascii="仿宋" w:eastAsia="仿宋" w:hAnsi="仿宋" w:cs="仿宋" w:hint="eastAsia"/>
          <w:b/>
          <w:bCs/>
          <w:sz w:val="30"/>
          <w:szCs w:val="30"/>
        </w:rPr>
        <w:t>三、加强宣传，广泛动员，切实增强安全生产意识。</w:t>
      </w:r>
      <w:bookmarkEnd w:id="20"/>
      <w:bookmarkEnd w:id="21"/>
      <w:bookmarkEnd w:id="22"/>
    </w:p>
    <w:p w14:paraId="5F39E969" w14:textId="77777777" w:rsidR="00331D98" w:rsidRDefault="00DE603F">
      <w:pPr>
        <w:spacing w:line="360" w:lineRule="auto"/>
        <w:ind w:firstLineChars="200" w:firstLine="602"/>
        <w:rPr>
          <w:rFonts w:ascii="仿宋" w:eastAsia="仿宋" w:hAnsi="仿宋" w:cs="仿宋"/>
          <w:sz w:val="30"/>
          <w:szCs w:val="30"/>
        </w:rPr>
      </w:pPr>
      <w:r>
        <w:rPr>
          <w:rFonts w:ascii="仿宋" w:eastAsia="仿宋" w:hAnsi="仿宋" w:cs="仿宋" w:hint="eastAsia"/>
          <w:b/>
          <w:bCs/>
          <w:sz w:val="30"/>
          <w:szCs w:val="30"/>
        </w:rPr>
        <w:t>（一）积极部署，广泛动员。</w:t>
      </w:r>
      <w:r>
        <w:rPr>
          <w:rFonts w:ascii="仿宋" w:eastAsia="仿宋" w:hAnsi="仿宋" w:cs="仿宋" w:hint="eastAsia"/>
          <w:sz w:val="30"/>
          <w:szCs w:val="30"/>
        </w:rPr>
        <w:t>领导高度重视安全生产工作，把安全工作摆上重要议事日程，切实抓紧、抓细、抓实。始终坚持安全例会制度，及时传达上级文件精神，了解各班组安全生产</w:t>
      </w:r>
      <w:r>
        <w:rPr>
          <w:rFonts w:ascii="仿宋" w:eastAsia="仿宋" w:hAnsi="仿宋" w:cs="仿宋" w:hint="eastAsia"/>
          <w:sz w:val="30"/>
          <w:szCs w:val="30"/>
        </w:rPr>
        <w:lastRenderedPageBreak/>
        <w:t>情况，查摆问题，将各类事故隐患消灭在萌芽状态。</w:t>
      </w:r>
    </w:p>
    <w:p w14:paraId="4BBC5715" w14:textId="77777777" w:rsidR="00331D98" w:rsidRDefault="00DE603F">
      <w:pPr>
        <w:spacing w:line="360" w:lineRule="auto"/>
        <w:ind w:firstLineChars="200" w:firstLine="602"/>
        <w:rPr>
          <w:rFonts w:ascii="仿宋" w:eastAsia="仿宋" w:hAnsi="仿宋" w:cs="仿宋"/>
          <w:sz w:val="30"/>
          <w:szCs w:val="30"/>
        </w:rPr>
      </w:pPr>
      <w:r>
        <w:rPr>
          <w:rFonts w:ascii="仿宋" w:eastAsia="仿宋" w:hAnsi="仿宋" w:cs="仿宋" w:hint="eastAsia"/>
          <w:b/>
          <w:bCs/>
          <w:sz w:val="30"/>
          <w:szCs w:val="30"/>
        </w:rPr>
        <w:t>（二）强化培训，增强意识。</w:t>
      </w:r>
      <w:r>
        <w:rPr>
          <w:rFonts w:ascii="仿宋" w:eastAsia="仿宋" w:hAnsi="仿宋" w:cs="仿宋" w:hint="eastAsia"/>
          <w:sz w:val="30"/>
          <w:szCs w:val="30"/>
        </w:rPr>
        <w:t>为提高全本项目的安全管理水平和安全意识，积极开展了安全基础知识、技术技能和安全法律法规等方面的培训教育工作，重点学习了新《安全生产法》，提高了全站干部职工的安全意识，有效的防范了安全事故的发生。</w:t>
      </w:r>
    </w:p>
    <w:p w14:paraId="136596B9" w14:textId="77777777" w:rsidR="00331D98" w:rsidRDefault="00DE603F">
      <w:pPr>
        <w:spacing w:line="360" w:lineRule="auto"/>
        <w:ind w:firstLineChars="200" w:firstLine="602"/>
        <w:rPr>
          <w:rFonts w:ascii="仿宋" w:eastAsia="仿宋" w:hAnsi="仿宋" w:cs="仿宋"/>
          <w:sz w:val="30"/>
          <w:szCs w:val="30"/>
        </w:rPr>
      </w:pPr>
      <w:r>
        <w:rPr>
          <w:rFonts w:ascii="仿宋" w:eastAsia="仿宋" w:hAnsi="仿宋" w:cs="仿宋" w:hint="eastAsia"/>
          <w:b/>
          <w:bCs/>
          <w:sz w:val="30"/>
          <w:szCs w:val="30"/>
        </w:rPr>
        <w:t>（三）加大宣传，强化防范。</w:t>
      </w:r>
      <w:r>
        <w:rPr>
          <w:rFonts w:ascii="仿宋" w:eastAsia="仿宋" w:hAnsi="仿宋" w:cs="仿宋" w:hint="eastAsia"/>
          <w:sz w:val="30"/>
          <w:szCs w:val="30"/>
        </w:rPr>
        <w:t>本项目认真组织，周密安排，加强教育，扩大宣传，确保目标、措施、任务落到实处。在施工区和生活区显著位置悬挂安全生产隐患防范和专项整治的条幅，努力提高安全生产意识，增强安全生产防范技能。</w:t>
      </w:r>
    </w:p>
    <w:p w14:paraId="3B5405BC" w14:textId="77777777" w:rsidR="00331D98" w:rsidRDefault="00DE603F">
      <w:pPr>
        <w:spacing w:line="360" w:lineRule="auto"/>
        <w:ind w:firstLineChars="200" w:firstLine="602"/>
        <w:outlineLvl w:val="0"/>
        <w:rPr>
          <w:rFonts w:ascii="仿宋" w:eastAsia="仿宋" w:hAnsi="仿宋" w:cs="仿宋"/>
          <w:b/>
          <w:bCs/>
          <w:sz w:val="30"/>
          <w:szCs w:val="30"/>
        </w:rPr>
      </w:pPr>
      <w:bookmarkStart w:id="23" w:name="_Toc1667"/>
      <w:bookmarkStart w:id="24" w:name="_Toc25156"/>
      <w:bookmarkStart w:id="25" w:name="_Toc16861"/>
      <w:r>
        <w:rPr>
          <w:rFonts w:ascii="仿宋" w:eastAsia="仿宋" w:hAnsi="仿宋" w:cs="仿宋" w:hint="eastAsia"/>
          <w:b/>
          <w:bCs/>
          <w:sz w:val="30"/>
          <w:szCs w:val="30"/>
        </w:rPr>
        <w:t>四、强化措施，突出重点，扎实做好安全生产工作。</w:t>
      </w:r>
      <w:bookmarkEnd w:id="23"/>
      <w:bookmarkEnd w:id="24"/>
      <w:bookmarkEnd w:id="25"/>
    </w:p>
    <w:p w14:paraId="216CBE90"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（一）认真做好节假日值班工作。严格实行节假日值班制度，坚持领导带班制，做到定人、定车、定岗，切实做好节假期间值班工作，加强巡查力度，做好节假日期间安全保卫工作。</w:t>
      </w:r>
    </w:p>
    <w:p w14:paraId="63D755CE"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（二）认真做好夏季“四防”工作。一是防高温。购买了夏季防暑、防虫用品，及时发放到每一位职工手中，防止职工高温</w:t>
      </w:r>
      <w:proofErr w:type="gramStart"/>
      <w:r>
        <w:rPr>
          <w:rFonts w:ascii="仿宋" w:eastAsia="仿宋" w:hAnsi="仿宋" w:cs="仿宋" w:hint="eastAsia"/>
          <w:sz w:val="30"/>
          <w:szCs w:val="30"/>
        </w:rPr>
        <w:t>中署</w:t>
      </w:r>
      <w:proofErr w:type="gramEnd"/>
      <w:r>
        <w:rPr>
          <w:rFonts w:ascii="仿宋" w:eastAsia="仿宋" w:hAnsi="仿宋" w:cs="仿宋" w:hint="eastAsia"/>
          <w:sz w:val="30"/>
          <w:szCs w:val="30"/>
        </w:rPr>
        <w:t>；二是防汛。为切实作好汛期的安全度汛工作，成立了防汛领导小组，制定了防汛预案，购买了雨季防汛物资；三是防雷电；四是防大风。面对夏季有可能出现大风天气，本项目对施工区的标志牌、宣传牌进行了检查加固，防止大风天气造成倾倒、损坏现象的发生。</w:t>
      </w:r>
    </w:p>
    <w:p w14:paraId="5703A237"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（三）认真做好车辆驾驶员的安全教育工作。一是利用安全会对驾驶员进行交通安全教育，严禁车辆驾驶员班前饮酒，提高</w:t>
      </w:r>
      <w:r>
        <w:rPr>
          <w:rFonts w:ascii="仿宋" w:eastAsia="仿宋" w:hAnsi="仿宋" w:cs="仿宋" w:hint="eastAsia"/>
          <w:sz w:val="30"/>
          <w:szCs w:val="30"/>
        </w:rPr>
        <w:lastRenderedPageBreak/>
        <w:t>安全交通意识，二是周一对车辆的方向、制动、传动、车容车</w:t>
      </w:r>
      <w:proofErr w:type="gramStart"/>
      <w:r>
        <w:rPr>
          <w:rFonts w:ascii="仿宋" w:eastAsia="仿宋" w:hAnsi="仿宋" w:cs="仿宋" w:hint="eastAsia"/>
          <w:sz w:val="30"/>
          <w:szCs w:val="30"/>
        </w:rPr>
        <w:t>貌进行</w:t>
      </w:r>
      <w:proofErr w:type="gramEnd"/>
      <w:r>
        <w:rPr>
          <w:rFonts w:ascii="仿宋" w:eastAsia="仿宋" w:hAnsi="仿宋" w:cs="仿宋" w:hint="eastAsia"/>
          <w:sz w:val="30"/>
          <w:szCs w:val="30"/>
        </w:rPr>
        <w:t>专项检查，确保运转正常，不带故障出车。三是确保驾驶员有良好的精神状态，在炎热夏季安排好司机的休息，在行车中能够始终保持清醒头脑，杜绝疲劳驾车现象的发生，确保行车安全。</w:t>
      </w:r>
    </w:p>
    <w:p w14:paraId="417304C7"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上半年安全生产工作中，本项目紧紧围绕年度安全生产工作目标，改善安全生产软环境，强化安全生产硬建设，提高管理水平，强化思想建设，工作全面深入、扎实具体，圆满完成上半年安全生产工作任务，取得了比较满意成绩。</w:t>
      </w:r>
    </w:p>
    <w:p w14:paraId="748B163D" w14:textId="77777777" w:rsidR="00331D98" w:rsidRDefault="00DE603F">
      <w:pPr>
        <w:spacing w:line="360" w:lineRule="auto"/>
        <w:ind w:firstLineChars="200" w:firstLine="602"/>
        <w:outlineLvl w:val="0"/>
        <w:rPr>
          <w:rFonts w:ascii="仿宋" w:eastAsia="仿宋" w:hAnsi="仿宋" w:cs="仿宋"/>
          <w:b/>
          <w:bCs/>
          <w:sz w:val="30"/>
          <w:szCs w:val="30"/>
        </w:rPr>
      </w:pPr>
      <w:bookmarkStart w:id="26" w:name="_Toc31171"/>
      <w:bookmarkStart w:id="27" w:name="_Toc4251"/>
      <w:bookmarkStart w:id="28" w:name="_Toc19521"/>
      <w:r>
        <w:rPr>
          <w:rFonts w:ascii="仿宋" w:eastAsia="仿宋" w:hAnsi="仿宋" w:cs="仿宋" w:hint="eastAsia"/>
          <w:b/>
          <w:bCs/>
          <w:sz w:val="30"/>
          <w:szCs w:val="30"/>
        </w:rPr>
        <w:t>五、</w:t>
      </w:r>
      <w:r w:rsidR="002F0535">
        <w:rPr>
          <w:rFonts w:ascii="仿宋" w:eastAsia="仿宋" w:hAnsi="仿宋" w:cs="仿宋" w:hint="eastAsia"/>
          <w:b/>
          <w:bCs/>
          <w:sz w:val="30"/>
          <w:szCs w:val="30"/>
        </w:rPr>
        <w:t>202X</w:t>
      </w:r>
      <w:r>
        <w:rPr>
          <w:rFonts w:ascii="仿宋" w:eastAsia="仿宋" w:hAnsi="仿宋" w:cs="仿宋" w:hint="eastAsia"/>
          <w:b/>
          <w:bCs/>
          <w:sz w:val="30"/>
          <w:szCs w:val="30"/>
        </w:rPr>
        <w:t>年下半年工作计划</w:t>
      </w:r>
      <w:bookmarkEnd w:id="26"/>
      <w:bookmarkEnd w:id="27"/>
      <w:bookmarkEnd w:id="28"/>
    </w:p>
    <w:p w14:paraId="16E11B19"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在下半年工作中，继续坚持贯彻落实“安全第一，预防为主，综合治理”的安全生产方针，狠抓安全生产不放松，群策群力，提高信心，安全生产推进落实中重点保障安全岗位人员基本保障，调动和激发安全</w:t>
      </w:r>
      <w:proofErr w:type="gramStart"/>
      <w:r>
        <w:rPr>
          <w:rFonts w:ascii="仿宋" w:eastAsia="仿宋" w:hAnsi="仿宋" w:cs="仿宋" w:hint="eastAsia"/>
          <w:sz w:val="30"/>
          <w:szCs w:val="30"/>
        </w:rPr>
        <w:t>生责任</w:t>
      </w:r>
      <w:proofErr w:type="gramEnd"/>
      <w:r>
        <w:rPr>
          <w:rFonts w:ascii="仿宋" w:eastAsia="仿宋" w:hAnsi="仿宋" w:cs="仿宋" w:hint="eastAsia"/>
          <w:sz w:val="30"/>
          <w:szCs w:val="30"/>
        </w:rPr>
        <w:t>性和主观能动性；集思广益引进技术管理，不拘一格培养、</w:t>
      </w:r>
      <w:proofErr w:type="gramStart"/>
      <w:r>
        <w:rPr>
          <w:rFonts w:ascii="仿宋" w:eastAsia="仿宋" w:hAnsi="仿宋" w:cs="仿宋" w:hint="eastAsia"/>
          <w:sz w:val="30"/>
          <w:szCs w:val="30"/>
        </w:rPr>
        <w:t>提拨</w:t>
      </w:r>
      <w:proofErr w:type="gramEnd"/>
      <w:r>
        <w:rPr>
          <w:rFonts w:ascii="仿宋" w:eastAsia="仿宋" w:hAnsi="仿宋" w:cs="仿宋" w:hint="eastAsia"/>
          <w:sz w:val="30"/>
          <w:szCs w:val="30"/>
        </w:rPr>
        <w:t>优秀安全管理骨干；领导人员以身作则提升思想，抓好安全管理，抓好安全落实，并且积极争取，为公司经营发展争取和创造良好的发展环境；继续加强全员思想教育，培养和强化面对困难“思想不摇摆，精神</w:t>
      </w:r>
      <w:proofErr w:type="gramStart"/>
      <w:r>
        <w:rPr>
          <w:rFonts w:ascii="仿宋" w:eastAsia="仿宋" w:hAnsi="仿宋" w:cs="仿宋" w:hint="eastAsia"/>
          <w:sz w:val="30"/>
          <w:szCs w:val="30"/>
        </w:rPr>
        <w:t>不</w:t>
      </w:r>
      <w:proofErr w:type="gramEnd"/>
      <w:r>
        <w:rPr>
          <w:rFonts w:ascii="仿宋" w:eastAsia="仿宋" w:hAnsi="仿宋" w:cs="仿宋" w:hint="eastAsia"/>
          <w:sz w:val="30"/>
          <w:szCs w:val="30"/>
        </w:rPr>
        <w:t>垮台”的精神，从最深层的思想建设层面提升安全生产，促进安全生产全面发展，再上新台阶。</w:t>
      </w:r>
    </w:p>
    <w:p w14:paraId="54D94827" w14:textId="77777777" w:rsidR="00331D98" w:rsidRDefault="00331D98">
      <w:pPr>
        <w:spacing w:line="360" w:lineRule="auto"/>
        <w:ind w:firstLineChars="200" w:firstLine="600"/>
        <w:rPr>
          <w:rFonts w:ascii="仿宋" w:eastAsia="仿宋" w:hAnsi="仿宋" w:cs="仿宋"/>
          <w:sz w:val="30"/>
          <w:szCs w:val="30"/>
        </w:rPr>
      </w:pPr>
    </w:p>
    <w:p w14:paraId="2EB1D13E" w14:textId="77777777" w:rsidR="00331D98" w:rsidRDefault="00331D98">
      <w:pPr>
        <w:spacing w:line="360" w:lineRule="auto"/>
        <w:ind w:firstLineChars="200" w:firstLine="600"/>
        <w:rPr>
          <w:rFonts w:ascii="仿宋" w:eastAsia="仿宋" w:hAnsi="仿宋" w:cs="仿宋"/>
          <w:sz w:val="30"/>
          <w:szCs w:val="30"/>
        </w:rPr>
      </w:pPr>
    </w:p>
    <w:p w14:paraId="76B4FF87" w14:textId="77777777" w:rsidR="00331D98" w:rsidRDefault="00331D98">
      <w:pPr>
        <w:spacing w:line="360" w:lineRule="auto"/>
        <w:ind w:firstLineChars="200" w:firstLine="600"/>
        <w:rPr>
          <w:rFonts w:ascii="仿宋" w:eastAsia="仿宋" w:hAnsi="仿宋" w:cs="仿宋"/>
          <w:sz w:val="30"/>
          <w:szCs w:val="30"/>
        </w:rPr>
      </w:pPr>
    </w:p>
    <w:p w14:paraId="18BBCD3D" w14:textId="77777777" w:rsidR="00331D98" w:rsidRDefault="002F0535">
      <w:pPr>
        <w:spacing w:line="360" w:lineRule="auto"/>
        <w:jc w:val="center"/>
        <w:outlineLvl w:val="0"/>
        <w:rPr>
          <w:rFonts w:ascii="黑体" w:eastAsia="黑体" w:hAnsi="黑体" w:cs="黑体"/>
          <w:b/>
          <w:bCs/>
          <w:sz w:val="36"/>
          <w:szCs w:val="36"/>
          <w:shd w:val="clear" w:color="FFFFFF" w:fill="D9D9D9"/>
        </w:rPr>
      </w:pPr>
      <w:bookmarkStart w:id="29" w:name="_Toc8025"/>
      <w:bookmarkStart w:id="30" w:name="_Toc20897"/>
      <w:bookmarkStart w:id="31" w:name="_Toc22993"/>
      <w:r>
        <w:rPr>
          <w:rFonts w:ascii="黑体" w:eastAsia="黑体" w:hAnsi="黑体" w:cs="黑体" w:hint="eastAsia"/>
          <w:b/>
          <w:bCs/>
          <w:sz w:val="36"/>
          <w:szCs w:val="36"/>
          <w:shd w:val="clear" w:color="FFFFFF" w:fill="D9D9D9"/>
        </w:rPr>
        <w:lastRenderedPageBreak/>
        <w:t>202X</w:t>
      </w:r>
      <w:r w:rsidR="00DE603F">
        <w:rPr>
          <w:rFonts w:ascii="黑体" w:eastAsia="黑体" w:hAnsi="黑体" w:cs="黑体" w:hint="eastAsia"/>
          <w:b/>
          <w:bCs/>
          <w:sz w:val="36"/>
          <w:szCs w:val="36"/>
          <w:shd w:val="clear" w:color="FFFFFF" w:fill="D9D9D9"/>
        </w:rPr>
        <w:t>年上半年安全工作总结暨下半年部署（篇四）</w:t>
      </w:r>
      <w:bookmarkEnd w:id="29"/>
      <w:bookmarkEnd w:id="30"/>
      <w:bookmarkEnd w:id="31"/>
    </w:p>
    <w:p w14:paraId="77BD65EA"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 xml:space="preserve">　</w:t>
      </w:r>
    </w:p>
    <w:p w14:paraId="37FBAA29"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自以“专职安全员”身份参加工作以来，一直以“做一名合格的安全员”</w:t>
      </w:r>
      <w:proofErr w:type="gramStart"/>
      <w:r>
        <w:rPr>
          <w:rFonts w:ascii="仿宋" w:eastAsia="仿宋" w:hAnsi="仿宋" w:cs="仿宋" w:hint="eastAsia"/>
          <w:sz w:val="30"/>
          <w:szCs w:val="30"/>
        </w:rPr>
        <w:t>做为</w:t>
      </w:r>
      <w:proofErr w:type="gramEnd"/>
      <w:r>
        <w:rPr>
          <w:rFonts w:ascii="仿宋" w:eastAsia="仿宋" w:hAnsi="仿宋" w:cs="仿宋" w:hint="eastAsia"/>
          <w:sz w:val="30"/>
          <w:szCs w:val="30"/>
        </w:rPr>
        <w:t>现行本职工作的追求目标。自肩负这个重任以来，我始终保持清醒的头脑，勤勤恳恳、踏踏实实的态度来对待我的工作，在上半年以来，严格按照年年初制定的安全工作目标，全面贯彻“安全第一、预防为主、综合治理”的安全方针，强化安全生产管理。在西厂有关领导的信任与支持下，我非常珍惜这个安全角色，以积极的态度投入到工作当中，半年来的工作我感到非常充实。现将个人半年来的工作情况进行总结如下：</w:t>
      </w:r>
      <w:r>
        <w:rPr>
          <w:rFonts w:ascii="仿宋" w:eastAsia="仿宋" w:hAnsi="仿宋" w:cs="仿宋" w:hint="eastAsia"/>
          <w:sz w:val="30"/>
          <w:szCs w:val="30"/>
        </w:rPr>
        <w:cr/>
        <w:t xml:space="preserve">　</w:t>
      </w:r>
      <w:r>
        <w:rPr>
          <w:rFonts w:ascii="仿宋" w:eastAsia="仿宋" w:hAnsi="仿宋" w:cs="仿宋" w:hint="eastAsia"/>
          <w:b/>
          <w:bCs/>
          <w:sz w:val="30"/>
          <w:szCs w:val="30"/>
        </w:rPr>
        <w:t xml:space="preserve">　一、XX年主要工作内容</w:t>
      </w:r>
      <w:r>
        <w:rPr>
          <w:rFonts w:ascii="仿宋" w:eastAsia="仿宋" w:hAnsi="仿宋" w:cs="仿宋" w:hint="eastAsia"/>
          <w:b/>
          <w:bCs/>
          <w:sz w:val="30"/>
          <w:szCs w:val="30"/>
        </w:rPr>
        <w:cr/>
      </w:r>
      <w:r>
        <w:rPr>
          <w:rFonts w:ascii="仿宋" w:eastAsia="仿宋" w:hAnsi="仿宋" w:cs="仿宋" w:hint="eastAsia"/>
          <w:sz w:val="30"/>
          <w:szCs w:val="30"/>
        </w:rPr>
        <w:t xml:space="preserve">　　协助部门领导按公司要求，根据公司目前实际情况，结合公司当前安全生产现状，建立健全公司安全生产管理制度。这些制度的制定不但满足了上级部门的检查要求，同时方便了公司的安全管理工作。</w:t>
      </w:r>
      <w:r>
        <w:rPr>
          <w:rFonts w:ascii="仿宋" w:eastAsia="仿宋" w:hAnsi="仿宋" w:cs="仿宋" w:hint="eastAsia"/>
          <w:sz w:val="30"/>
          <w:szCs w:val="30"/>
        </w:rPr>
        <w:cr/>
        <w:t xml:space="preserve">　　在分管安全工作领导的正确带领下，认真对生产作业区域的设备和人员进行安全职能监督，在计划、布置、检查、总结、考核安全生产工作中，范文TOP100杜绝作业人员习惯性违章，坚决惩治其他安全违规行为，使自己能够掌握威胁安全生产的重大隐患和薄弱环节。</w:t>
      </w:r>
      <w:r>
        <w:rPr>
          <w:rFonts w:ascii="仿宋" w:eastAsia="仿宋" w:hAnsi="仿宋" w:cs="仿宋" w:hint="eastAsia"/>
          <w:sz w:val="30"/>
          <w:szCs w:val="30"/>
        </w:rPr>
        <w:cr/>
        <w:t xml:space="preserve">　　协助部门领导认真落实安全生产责任制，经常性的参加各车间班前、班后会加强有关安全生产法律法规、事故案例的宣传及</w:t>
      </w:r>
      <w:r>
        <w:rPr>
          <w:rFonts w:ascii="仿宋" w:eastAsia="仿宋" w:hAnsi="仿宋" w:cs="仿宋" w:hint="eastAsia"/>
          <w:sz w:val="30"/>
          <w:szCs w:val="30"/>
        </w:rPr>
        <w:lastRenderedPageBreak/>
        <w:t>传达，扎实做好安全培训工作，坚定地履行《安全生产责任书》承诺，确保顺利实现公司安全生产工作目标。</w:t>
      </w:r>
      <w:r>
        <w:rPr>
          <w:rFonts w:ascii="仿宋" w:eastAsia="仿宋" w:hAnsi="仿宋" w:cs="仿宋" w:hint="eastAsia"/>
          <w:sz w:val="30"/>
          <w:szCs w:val="30"/>
        </w:rPr>
        <w:cr/>
        <w:t xml:space="preserve">　　认真开展“安全生产月”各项工作。在一年一度的全国“安全生产月”活动中，组织员工进行了百人安全宣誓及安全</w:t>
      </w:r>
      <w:proofErr w:type="gramStart"/>
      <w:r>
        <w:rPr>
          <w:rFonts w:ascii="仿宋" w:eastAsia="仿宋" w:hAnsi="仿宋" w:cs="仿宋" w:hint="eastAsia"/>
          <w:sz w:val="30"/>
          <w:szCs w:val="30"/>
        </w:rPr>
        <w:t>月启动</w:t>
      </w:r>
      <w:proofErr w:type="gramEnd"/>
      <w:r>
        <w:rPr>
          <w:rFonts w:ascii="仿宋" w:eastAsia="仿宋" w:hAnsi="仿宋" w:cs="仿宋" w:hint="eastAsia"/>
          <w:sz w:val="30"/>
          <w:szCs w:val="30"/>
        </w:rPr>
        <w:t>仪式、张贴安全宣传标语等多种形式宣传安全生产的重要性，增强员工安全生产意识，真正使其从“要我安全”到“我要安全”的转变。</w:t>
      </w:r>
      <w:r>
        <w:rPr>
          <w:rFonts w:ascii="仿宋" w:eastAsia="仿宋" w:hAnsi="仿宋" w:cs="仿宋" w:hint="eastAsia"/>
          <w:sz w:val="30"/>
          <w:szCs w:val="30"/>
        </w:rPr>
        <w:cr/>
        <w:t xml:space="preserve">　　积极开展隐患排查工作，切实做到安全工作心中有数。每月组织6次以上定期的安全、文明生产大检查及各类专项安全检查，从作业现场</w:t>
      </w:r>
      <w:proofErr w:type="gramStart"/>
      <w:r>
        <w:rPr>
          <w:rFonts w:ascii="仿宋" w:eastAsia="仿宋" w:hAnsi="仿宋" w:cs="仿宋" w:hint="eastAsia"/>
          <w:sz w:val="30"/>
          <w:szCs w:val="30"/>
        </w:rPr>
        <w:t>找出员工</w:t>
      </w:r>
      <w:proofErr w:type="gramEnd"/>
      <w:r>
        <w:rPr>
          <w:rFonts w:ascii="仿宋" w:eastAsia="仿宋" w:hAnsi="仿宋" w:cs="仿宋" w:hint="eastAsia"/>
          <w:sz w:val="30"/>
          <w:szCs w:val="30"/>
        </w:rPr>
        <w:t>的不安全行为，设备的不安全状态，现场教育员工，XX做到隐患问题及时整改，把各种不安全因素消灭在萌芽状态，上半年共发现各类隐患及问题30余起，全部落实了整改。认真听取、收集班组的合理化安全建议和意见，向上级领导汇报。</w:t>
      </w:r>
      <w:r>
        <w:rPr>
          <w:rFonts w:ascii="仿宋" w:eastAsia="仿宋" w:hAnsi="仿宋" w:cs="仿宋" w:hint="eastAsia"/>
          <w:sz w:val="30"/>
          <w:szCs w:val="30"/>
        </w:rPr>
        <w:cr/>
        <w:t xml:space="preserve">　　根据公司通知精神，认真做好夏季四防工作，制定并实施了详细的防汛、消防应急预案和消防应急预案演练内容，积极组织西厂员工参与演习，在演习过程中找出不足，确保在发生意外事件中，将损失降到最低。</w:t>
      </w:r>
      <w:r>
        <w:rPr>
          <w:rFonts w:ascii="仿宋" w:eastAsia="仿宋" w:hAnsi="仿宋" w:cs="仿宋" w:hint="eastAsia"/>
          <w:sz w:val="30"/>
          <w:szCs w:val="30"/>
        </w:rPr>
        <w:cr/>
        <w:t xml:space="preserve">　　对公司员工进行安全教育。特别是新入厂及外来施工人员安全教育，通过入厂安全教育使其初步的认识西厂的安全概况及所从事工作的危险源辨识、预防，在以后的工作岗位上树立起安全自我保护意识，减少生产安全事故发生的概率。</w:t>
      </w:r>
      <w:r>
        <w:rPr>
          <w:rFonts w:ascii="仿宋" w:eastAsia="仿宋" w:hAnsi="仿宋" w:cs="仿宋" w:hint="eastAsia"/>
          <w:sz w:val="30"/>
          <w:szCs w:val="30"/>
        </w:rPr>
        <w:cr/>
      </w:r>
      <w:r>
        <w:rPr>
          <w:rFonts w:ascii="仿宋" w:eastAsia="仿宋" w:hAnsi="仿宋" w:cs="仿宋" w:hint="eastAsia"/>
          <w:sz w:val="30"/>
          <w:szCs w:val="30"/>
        </w:rPr>
        <w:lastRenderedPageBreak/>
        <w:t xml:space="preserve">　　</w:t>
      </w:r>
      <w:r>
        <w:rPr>
          <w:rFonts w:ascii="仿宋" w:eastAsia="仿宋" w:hAnsi="仿宋" w:cs="仿宋" w:hint="eastAsia"/>
          <w:b/>
          <w:bCs/>
          <w:sz w:val="30"/>
          <w:szCs w:val="30"/>
        </w:rPr>
        <w:t>二、工作中存在的不足</w:t>
      </w:r>
      <w:r>
        <w:rPr>
          <w:rFonts w:ascii="仿宋" w:eastAsia="仿宋" w:hAnsi="仿宋" w:cs="仿宋" w:hint="eastAsia"/>
          <w:b/>
          <w:bCs/>
          <w:sz w:val="30"/>
          <w:szCs w:val="30"/>
        </w:rPr>
        <w:cr/>
      </w:r>
      <w:r>
        <w:rPr>
          <w:rFonts w:ascii="仿宋" w:eastAsia="仿宋" w:hAnsi="仿宋" w:cs="仿宋" w:hint="eastAsia"/>
          <w:sz w:val="30"/>
          <w:szCs w:val="30"/>
        </w:rPr>
        <w:t xml:space="preserve">　　半年来在本职岗位虽然取得了一定的成绩，但是也存在许多的不足，主要体现在以下方面；</w:t>
      </w:r>
      <w:r>
        <w:rPr>
          <w:rFonts w:ascii="仿宋" w:eastAsia="仿宋" w:hAnsi="仿宋" w:cs="仿宋" w:hint="eastAsia"/>
          <w:sz w:val="30"/>
          <w:szCs w:val="30"/>
        </w:rPr>
        <w:cr/>
        <w:t xml:space="preserve">　　1、安全管理不严不细、员工安全意识淡漠，存在安全管理的盲区，发生了2、23石灰石货场车辆意外致人死亡事故。</w:t>
      </w:r>
      <w:r>
        <w:rPr>
          <w:rFonts w:ascii="仿宋" w:eastAsia="仿宋" w:hAnsi="仿宋" w:cs="仿宋" w:hint="eastAsia"/>
          <w:sz w:val="30"/>
          <w:szCs w:val="30"/>
        </w:rPr>
        <w:cr/>
        <w:t xml:space="preserve">　　2、组织、沟通能力上还有所欠缺，和有经验的同事还有一定差距；应加强业务学习，解放思想，弥补差距。</w:t>
      </w:r>
      <w:r>
        <w:rPr>
          <w:rFonts w:ascii="仿宋" w:eastAsia="仿宋" w:hAnsi="仿宋" w:cs="仿宋" w:hint="eastAsia"/>
          <w:sz w:val="30"/>
          <w:szCs w:val="30"/>
        </w:rPr>
        <w:cr/>
        <w:t xml:space="preserve">　　3、对外协单位监督检查力度不够，特别是一些特种作业人员无证上岗，“三违”现象比较突出。在这方面应加强对外协单位的监管力度，杜绝无证上岗现象，对违章作业人员加强教育及加大处罚力度。</w:t>
      </w:r>
      <w:r>
        <w:rPr>
          <w:rFonts w:ascii="仿宋" w:eastAsia="仿宋" w:hAnsi="仿宋" w:cs="仿宋" w:hint="eastAsia"/>
          <w:sz w:val="30"/>
          <w:szCs w:val="30"/>
        </w:rPr>
        <w:cr/>
        <w:t xml:space="preserve">　　4、工作中不够大胆，思想不够超前。应在不断学习中改变工作方式、范文写作方法，不断创新完善。</w:t>
      </w:r>
      <w:r>
        <w:rPr>
          <w:rFonts w:ascii="仿宋" w:eastAsia="仿宋" w:hAnsi="仿宋" w:cs="仿宋" w:hint="eastAsia"/>
          <w:sz w:val="30"/>
          <w:szCs w:val="30"/>
        </w:rPr>
        <w:cr/>
        <w:t xml:space="preserve">　</w:t>
      </w:r>
      <w:r>
        <w:rPr>
          <w:rFonts w:ascii="仿宋" w:eastAsia="仿宋" w:hAnsi="仿宋" w:cs="仿宋" w:hint="eastAsia"/>
          <w:b/>
          <w:bCs/>
          <w:sz w:val="30"/>
          <w:szCs w:val="30"/>
        </w:rPr>
        <w:t xml:space="preserve">　三、下半年年工作计划</w:t>
      </w:r>
      <w:r>
        <w:rPr>
          <w:rFonts w:ascii="仿宋" w:eastAsia="仿宋" w:hAnsi="仿宋" w:cs="仿宋" w:hint="eastAsia"/>
          <w:b/>
          <w:bCs/>
          <w:sz w:val="30"/>
          <w:szCs w:val="30"/>
        </w:rPr>
        <w:cr/>
      </w:r>
      <w:r>
        <w:rPr>
          <w:rFonts w:ascii="仿宋" w:eastAsia="仿宋" w:hAnsi="仿宋" w:cs="仿宋" w:hint="eastAsia"/>
          <w:sz w:val="30"/>
          <w:szCs w:val="30"/>
        </w:rPr>
        <w:t xml:space="preserve">　　1、加强业务学习，努力提高自身素质和工作能力，尽职、尽责的完成好各项工作任务。做到“眼勤、嘴勤、手勤、腿勤”，积极适应各种环境，在复杂的工作中磨练意志，提高自身素质。</w:t>
      </w:r>
      <w:r>
        <w:rPr>
          <w:rFonts w:ascii="仿宋" w:eastAsia="仿宋" w:hAnsi="仿宋" w:cs="仿宋" w:hint="eastAsia"/>
          <w:sz w:val="30"/>
          <w:szCs w:val="30"/>
        </w:rPr>
        <w:cr/>
        <w:t xml:space="preserve">　　2、当好领导助手，对安全工作出现的各种问题，及时提出合理化建议，配合部门领导完成公司下达的各项工作任务。</w:t>
      </w:r>
      <w:r>
        <w:rPr>
          <w:rFonts w:ascii="仿宋" w:eastAsia="仿宋" w:hAnsi="仿宋" w:cs="仿宋" w:hint="eastAsia"/>
          <w:sz w:val="30"/>
          <w:szCs w:val="30"/>
        </w:rPr>
        <w:cr/>
        <w:t xml:space="preserve">　　3、加强作业现场安全监督检查力度，特别是大型吊装、高空作业、交叉作业等高危作业的安全监察力度，确保作业安全。对作业现场违章现象、存在的隐患，要及时制止和整改。</w:t>
      </w:r>
      <w:r>
        <w:rPr>
          <w:rFonts w:ascii="仿宋" w:eastAsia="仿宋" w:hAnsi="仿宋" w:cs="仿宋" w:hint="eastAsia"/>
          <w:sz w:val="30"/>
          <w:szCs w:val="30"/>
        </w:rPr>
        <w:cr/>
      </w:r>
      <w:r>
        <w:rPr>
          <w:rFonts w:ascii="仿宋" w:eastAsia="仿宋" w:hAnsi="仿宋" w:cs="仿宋" w:hint="eastAsia"/>
          <w:sz w:val="30"/>
          <w:szCs w:val="30"/>
        </w:rPr>
        <w:lastRenderedPageBreak/>
        <w:t xml:space="preserve">　　4、认真落实安全生产责任制、以及各项规章制度和操作规程，经常参加各单位班前、班后会，认真落实作业人员安全生产教育培训、安全技术交底等规定。</w:t>
      </w:r>
      <w:r>
        <w:rPr>
          <w:rFonts w:ascii="仿宋" w:eastAsia="仿宋" w:hAnsi="仿宋" w:cs="仿宋" w:hint="eastAsia"/>
          <w:sz w:val="30"/>
          <w:szCs w:val="30"/>
        </w:rPr>
        <w:cr/>
        <w:t xml:space="preserve">　　5、加强外协单位资质、安全生产许可证、特种作业人员操作证的审查工作，加强各种专项施工方案的审查工作，切实做好危险性较大的检修工作的定期安全巡视检查工作，发现安全事故隐患，及时要求施工单位整改并监督到位，认真履行安全监督职责。</w:t>
      </w:r>
      <w:r>
        <w:rPr>
          <w:rFonts w:ascii="仿宋" w:eastAsia="仿宋" w:hAnsi="仿宋" w:cs="仿宋" w:hint="eastAsia"/>
          <w:sz w:val="30"/>
          <w:szCs w:val="30"/>
        </w:rPr>
        <w:cr/>
        <w:t xml:space="preserve">　　总之，半年来，我在公司安全管理工作中离领导的要求还有不小的差距，我将不断总结经验，加强学习，更新观念，提高各方面的工作能力。紧紧围绕公司的安全管理工作，以对工作、对事业高度负责的态度，脚踏实地、尽职尽责的做好各项工作。</w:t>
      </w:r>
    </w:p>
    <w:p w14:paraId="4CBBACF4" w14:textId="77777777" w:rsidR="00331D98" w:rsidRDefault="00331D98">
      <w:pPr>
        <w:spacing w:line="360" w:lineRule="auto"/>
        <w:ind w:firstLineChars="200" w:firstLine="600"/>
        <w:rPr>
          <w:rFonts w:ascii="仿宋" w:eastAsia="仿宋" w:hAnsi="仿宋" w:cs="仿宋"/>
          <w:sz w:val="30"/>
          <w:szCs w:val="30"/>
        </w:rPr>
      </w:pPr>
    </w:p>
    <w:p w14:paraId="56E6E01C" w14:textId="77777777" w:rsidR="00331D98" w:rsidRDefault="00331D98">
      <w:pPr>
        <w:spacing w:line="360" w:lineRule="auto"/>
        <w:ind w:firstLineChars="200" w:firstLine="600"/>
        <w:rPr>
          <w:rFonts w:ascii="仿宋" w:eastAsia="仿宋" w:hAnsi="仿宋" w:cs="仿宋"/>
          <w:sz w:val="30"/>
          <w:szCs w:val="30"/>
        </w:rPr>
      </w:pPr>
    </w:p>
    <w:p w14:paraId="72307958" w14:textId="77777777" w:rsidR="00331D98" w:rsidRDefault="00331D98">
      <w:pPr>
        <w:spacing w:line="360" w:lineRule="auto"/>
        <w:ind w:firstLineChars="200" w:firstLine="600"/>
        <w:rPr>
          <w:rFonts w:ascii="仿宋" w:eastAsia="仿宋" w:hAnsi="仿宋" w:cs="仿宋"/>
          <w:sz w:val="30"/>
          <w:szCs w:val="30"/>
        </w:rPr>
      </w:pPr>
    </w:p>
    <w:p w14:paraId="48AC29BE" w14:textId="77777777" w:rsidR="00331D98" w:rsidRDefault="00331D98">
      <w:pPr>
        <w:spacing w:line="360" w:lineRule="auto"/>
        <w:ind w:firstLineChars="200" w:firstLine="600"/>
        <w:rPr>
          <w:rFonts w:ascii="仿宋" w:eastAsia="仿宋" w:hAnsi="仿宋" w:cs="仿宋"/>
          <w:sz w:val="30"/>
          <w:szCs w:val="30"/>
        </w:rPr>
      </w:pPr>
    </w:p>
    <w:p w14:paraId="0FCA32C5" w14:textId="77777777" w:rsidR="00331D98" w:rsidRDefault="00331D98">
      <w:pPr>
        <w:spacing w:line="360" w:lineRule="auto"/>
        <w:ind w:firstLineChars="200" w:firstLine="600"/>
        <w:rPr>
          <w:rFonts w:ascii="仿宋" w:eastAsia="仿宋" w:hAnsi="仿宋" w:cs="仿宋"/>
          <w:sz w:val="30"/>
          <w:szCs w:val="30"/>
        </w:rPr>
      </w:pPr>
    </w:p>
    <w:p w14:paraId="5B0A73C0" w14:textId="77777777" w:rsidR="00331D98" w:rsidRDefault="00331D98">
      <w:pPr>
        <w:spacing w:line="360" w:lineRule="auto"/>
        <w:ind w:firstLineChars="200" w:firstLine="600"/>
        <w:rPr>
          <w:rFonts w:ascii="仿宋" w:eastAsia="仿宋" w:hAnsi="仿宋" w:cs="仿宋"/>
          <w:sz w:val="30"/>
          <w:szCs w:val="30"/>
        </w:rPr>
      </w:pPr>
    </w:p>
    <w:p w14:paraId="3B0771D4" w14:textId="77777777" w:rsidR="00331D98" w:rsidRDefault="00331D98">
      <w:pPr>
        <w:spacing w:line="360" w:lineRule="auto"/>
        <w:ind w:firstLineChars="200" w:firstLine="600"/>
        <w:rPr>
          <w:rFonts w:ascii="仿宋" w:eastAsia="仿宋" w:hAnsi="仿宋" w:cs="仿宋"/>
          <w:sz w:val="30"/>
          <w:szCs w:val="30"/>
        </w:rPr>
      </w:pPr>
    </w:p>
    <w:p w14:paraId="27A6AD21" w14:textId="77777777" w:rsidR="00331D98" w:rsidRDefault="00331D98">
      <w:pPr>
        <w:spacing w:line="360" w:lineRule="auto"/>
        <w:ind w:firstLineChars="200" w:firstLine="600"/>
        <w:rPr>
          <w:rFonts w:ascii="仿宋" w:eastAsia="仿宋" w:hAnsi="仿宋" w:cs="仿宋"/>
          <w:sz w:val="30"/>
          <w:szCs w:val="30"/>
        </w:rPr>
      </w:pPr>
    </w:p>
    <w:p w14:paraId="404CA008" w14:textId="77777777" w:rsidR="00331D98" w:rsidRDefault="00331D98">
      <w:pPr>
        <w:spacing w:line="360" w:lineRule="auto"/>
        <w:ind w:firstLineChars="200" w:firstLine="600"/>
        <w:rPr>
          <w:rFonts w:ascii="仿宋" w:eastAsia="仿宋" w:hAnsi="仿宋" w:cs="仿宋"/>
          <w:sz w:val="30"/>
          <w:szCs w:val="30"/>
        </w:rPr>
      </w:pPr>
    </w:p>
    <w:p w14:paraId="56A432F7" w14:textId="77777777" w:rsidR="00331D98" w:rsidRDefault="00331D98">
      <w:pPr>
        <w:spacing w:line="360" w:lineRule="auto"/>
        <w:ind w:firstLineChars="200" w:firstLine="600"/>
        <w:rPr>
          <w:rFonts w:ascii="仿宋" w:eastAsia="仿宋" w:hAnsi="仿宋" w:cs="仿宋"/>
          <w:sz w:val="30"/>
          <w:szCs w:val="30"/>
        </w:rPr>
      </w:pPr>
    </w:p>
    <w:p w14:paraId="74440252" w14:textId="77777777" w:rsidR="00331D98" w:rsidRDefault="002F0535">
      <w:pPr>
        <w:spacing w:line="360" w:lineRule="auto"/>
        <w:jc w:val="center"/>
        <w:outlineLvl w:val="0"/>
        <w:rPr>
          <w:rFonts w:ascii="黑体" w:eastAsia="黑体" w:hAnsi="黑体" w:cs="黑体"/>
          <w:b/>
          <w:bCs/>
          <w:sz w:val="36"/>
          <w:szCs w:val="36"/>
          <w:shd w:val="clear" w:color="FFFFFF" w:fill="D9D9D9"/>
        </w:rPr>
      </w:pPr>
      <w:bookmarkStart w:id="32" w:name="_Toc17602"/>
      <w:bookmarkStart w:id="33" w:name="_Toc27163"/>
      <w:bookmarkStart w:id="34" w:name="_Toc218"/>
      <w:r>
        <w:rPr>
          <w:rFonts w:ascii="黑体" w:eastAsia="黑体" w:hAnsi="黑体" w:cs="黑体" w:hint="eastAsia"/>
          <w:b/>
          <w:bCs/>
          <w:sz w:val="36"/>
          <w:szCs w:val="36"/>
          <w:shd w:val="clear" w:color="FFFFFF" w:fill="D9D9D9"/>
        </w:rPr>
        <w:lastRenderedPageBreak/>
        <w:t>202X</w:t>
      </w:r>
      <w:r w:rsidR="00DE603F">
        <w:rPr>
          <w:rFonts w:ascii="黑体" w:eastAsia="黑体" w:hAnsi="黑体" w:cs="黑体" w:hint="eastAsia"/>
          <w:b/>
          <w:bCs/>
          <w:sz w:val="36"/>
          <w:szCs w:val="36"/>
          <w:shd w:val="clear" w:color="FFFFFF" w:fill="D9D9D9"/>
        </w:rPr>
        <w:t>年上半年安全工作总结暨下半年部署（篇五）</w:t>
      </w:r>
      <w:bookmarkEnd w:id="32"/>
      <w:bookmarkEnd w:id="33"/>
      <w:bookmarkEnd w:id="34"/>
    </w:p>
    <w:p w14:paraId="701A06C3" w14:textId="77777777" w:rsidR="00331D98" w:rsidRDefault="00331D98">
      <w:pPr>
        <w:spacing w:line="360" w:lineRule="auto"/>
        <w:ind w:firstLineChars="200" w:firstLine="600"/>
        <w:rPr>
          <w:rFonts w:ascii="仿宋" w:eastAsia="仿宋" w:hAnsi="仿宋" w:cs="仿宋"/>
          <w:sz w:val="30"/>
          <w:szCs w:val="30"/>
        </w:rPr>
      </w:pPr>
    </w:p>
    <w:p w14:paraId="31825429" w14:textId="77777777" w:rsidR="00331D98" w:rsidRDefault="002F0535">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202X</w:t>
      </w:r>
      <w:r w:rsidR="00DE603F">
        <w:rPr>
          <w:rFonts w:ascii="仿宋" w:eastAsia="仿宋" w:hAnsi="仿宋" w:cs="仿宋" w:hint="eastAsia"/>
          <w:sz w:val="30"/>
          <w:szCs w:val="30"/>
        </w:rPr>
        <w:t>年上半年，在上级部门及领导的正确指导下，在“安全第一、预防为主、综合治理”的煤矿安全生产方针指引下，机电维修安装队严格遵守、执行包括《煤矿安全规程》在内的各项安全管理规定，在圆满地完成了矿及相关科室安排的各项工作任务的同时，也使本单位的安全工作取得了富有成效的成果，半年以来，没有发生一起轻伤以上事故。但绝不可忽视在此期间发生的几起机电设备事故，为防止下半年类似事故再次发生，我们必须认真吸取事故教训，引以为戒，采取针对性的防范措施。现将上半年本单位的安全工作总结如下：</w:t>
      </w:r>
    </w:p>
    <w:p w14:paraId="6FE38355" w14:textId="77777777" w:rsidR="00331D98" w:rsidRDefault="00DE603F">
      <w:pPr>
        <w:spacing w:line="360" w:lineRule="auto"/>
        <w:ind w:firstLineChars="200" w:firstLine="602"/>
        <w:outlineLvl w:val="0"/>
        <w:rPr>
          <w:rFonts w:ascii="仿宋" w:eastAsia="仿宋" w:hAnsi="仿宋" w:cs="仿宋"/>
          <w:b/>
          <w:bCs/>
          <w:sz w:val="30"/>
          <w:szCs w:val="30"/>
        </w:rPr>
      </w:pPr>
      <w:bookmarkStart w:id="35" w:name="_Toc5498"/>
      <w:bookmarkStart w:id="36" w:name="_Toc3836"/>
      <w:bookmarkStart w:id="37" w:name="_Toc23233"/>
      <w:r>
        <w:rPr>
          <w:rFonts w:ascii="仿宋" w:eastAsia="仿宋" w:hAnsi="仿宋" w:cs="仿宋" w:hint="eastAsia"/>
          <w:b/>
          <w:bCs/>
          <w:sz w:val="30"/>
          <w:szCs w:val="30"/>
        </w:rPr>
        <w:t>一、积极加强新职工安全培训、监护</w:t>
      </w:r>
      <w:bookmarkEnd w:id="35"/>
      <w:bookmarkEnd w:id="36"/>
      <w:bookmarkEnd w:id="37"/>
    </w:p>
    <w:p w14:paraId="063236F0"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在今年一月份，在上级部门的统筹安排下，我单位增加了30名新职工，其中有14名职工被安排到井下从事安装作业，其他16名职工被安排到地面车间从事电焊和检修作业。为了使这些新职工能够尽快胜任本区队工作，保障他们的工作安全，我们始终坚持加强对他们的安全培训，在他们接受安全环境监察部对他们的培训基础上，每名新职工在我单位的岗前培训时间都不低于3天，重点组织他们学习本单位各工种岗位责任制、操作规程及本单位安全管理规定等。在岗前学习完毕，组织他们进行岗前培训考试，考试合格后，指定一名有经验、安全意识高的老工人作为他们的师傅，并签订《师徒合同》，明确双方责任和义务。</w:t>
      </w:r>
      <w:r>
        <w:rPr>
          <w:rFonts w:ascii="仿宋" w:eastAsia="仿宋" w:hAnsi="仿宋" w:cs="仿宋" w:hint="eastAsia"/>
          <w:sz w:val="30"/>
          <w:szCs w:val="30"/>
        </w:rPr>
        <w:lastRenderedPageBreak/>
        <w:t>在这些新工人工作期间，跟班干部及班组长始终加强了对他们的技术指导和安全监护。通过这些方面的努力，使得我单位新职工在半年的时间</w:t>
      </w:r>
      <w:proofErr w:type="gramStart"/>
      <w:r>
        <w:rPr>
          <w:rFonts w:ascii="仿宋" w:eastAsia="仿宋" w:hAnsi="仿宋" w:cs="仿宋" w:hint="eastAsia"/>
          <w:sz w:val="30"/>
          <w:szCs w:val="30"/>
        </w:rPr>
        <w:t>里职业</w:t>
      </w:r>
      <w:proofErr w:type="gramEnd"/>
      <w:r>
        <w:rPr>
          <w:rFonts w:ascii="仿宋" w:eastAsia="仿宋" w:hAnsi="仿宋" w:cs="仿宋" w:hint="eastAsia"/>
          <w:sz w:val="30"/>
          <w:szCs w:val="30"/>
        </w:rPr>
        <w:t>技能得到了显著提高，安全意识得到了极大加强，并且没有发生一粒不安全事故。</w:t>
      </w:r>
    </w:p>
    <w:p w14:paraId="4F724DC2" w14:textId="77777777" w:rsidR="00331D98" w:rsidRDefault="00DE603F">
      <w:pPr>
        <w:spacing w:line="360" w:lineRule="auto"/>
        <w:ind w:firstLineChars="200" w:firstLine="602"/>
        <w:outlineLvl w:val="0"/>
        <w:rPr>
          <w:rFonts w:ascii="仿宋" w:eastAsia="仿宋" w:hAnsi="仿宋" w:cs="仿宋"/>
          <w:b/>
          <w:bCs/>
          <w:sz w:val="30"/>
          <w:szCs w:val="30"/>
        </w:rPr>
      </w:pPr>
      <w:bookmarkStart w:id="38" w:name="_Toc5675"/>
      <w:bookmarkStart w:id="39" w:name="_Toc4766"/>
      <w:bookmarkStart w:id="40" w:name="_Toc25973"/>
      <w:r>
        <w:rPr>
          <w:rFonts w:ascii="仿宋" w:eastAsia="仿宋" w:hAnsi="仿宋" w:cs="仿宋" w:hint="eastAsia"/>
          <w:b/>
          <w:bCs/>
          <w:sz w:val="30"/>
          <w:szCs w:val="30"/>
        </w:rPr>
        <w:t>二、组织职工进行安全教育，严格遵守安全管理制度</w:t>
      </w:r>
      <w:bookmarkEnd w:id="38"/>
      <w:bookmarkEnd w:id="39"/>
      <w:bookmarkEnd w:id="40"/>
    </w:p>
    <w:p w14:paraId="6F1DEAA2"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在上半年，我们始终重视对职工的安全培训工作。在每周固定的周二、周五学习时间组织职工学习煤矿安全知识及各类安全规程等；在每班班前会，向职工传达上级部门下达的安全文件和通知，学习当班工作安全技术措施，详细讲解当班工作中的关键环节、危险因素及安全防范措施，使职工对当班的工作安全状况有清晰的认识和掌握，并在工作中严格执行“安全危害辨识五步工作法”、“敲帮问顶”等安全工作制度。</w:t>
      </w:r>
    </w:p>
    <w:p w14:paraId="69BF3CEA"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除此之外，我们还积极组织职工参加矿业公司安排的各类安全培训活动。半年以来，我们先后组织本单位职工参加矿业公司安排的“煤矿电钳工培训”、“装载机司机培训”、“带式输送机司机培训”、“一通三防培训”、“安全知识竞赛”等各类安全区培训活动30人次，并组织相关特殊工种人员考取了《特殊工种操作证》。</w:t>
      </w:r>
    </w:p>
    <w:p w14:paraId="6890C4C8" w14:textId="77777777" w:rsidR="00331D98" w:rsidRDefault="00DE603F">
      <w:pPr>
        <w:spacing w:line="360" w:lineRule="auto"/>
        <w:ind w:firstLineChars="200" w:firstLine="602"/>
        <w:outlineLvl w:val="0"/>
        <w:rPr>
          <w:rFonts w:ascii="仿宋" w:eastAsia="仿宋" w:hAnsi="仿宋" w:cs="仿宋"/>
          <w:b/>
          <w:bCs/>
          <w:sz w:val="30"/>
          <w:szCs w:val="30"/>
        </w:rPr>
      </w:pPr>
      <w:bookmarkStart w:id="41" w:name="_Toc23159"/>
      <w:bookmarkStart w:id="42" w:name="_Toc14674"/>
      <w:bookmarkStart w:id="43" w:name="_Toc11217"/>
      <w:r>
        <w:rPr>
          <w:rFonts w:ascii="仿宋" w:eastAsia="仿宋" w:hAnsi="仿宋" w:cs="仿宋" w:hint="eastAsia"/>
          <w:b/>
          <w:bCs/>
          <w:sz w:val="30"/>
          <w:szCs w:val="30"/>
        </w:rPr>
        <w:t>三、认真开展事故隐患治理整改，强化安全监督检查</w:t>
      </w:r>
      <w:bookmarkEnd w:id="41"/>
      <w:bookmarkEnd w:id="42"/>
      <w:bookmarkEnd w:id="43"/>
    </w:p>
    <w:p w14:paraId="14DA1C74"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半年来，区队管理人员检查加强工作现场巡回检查力度，重点对施工现场的隐患、设备缺陷等进行认真检查，严把施工质量关，例如，及时疏通了南区工业广场内的排洪沟，为雨季防洪工</w:t>
      </w:r>
      <w:r>
        <w:rPr>
          <w:rFonts w:ascii="仿宋" w:eastAsia="仿宋" w:hAnsi="仿宋" w:cs="仿宋" w:hint="eastAsia"/>
          <w:sz w:val="30"/>
          <w:szCs w:val="30"/>
        </w:rPr>
        <w:lastRenderedPageBreak/>
        <w:t>作提供了保障；制定了车间内各设备使用安全操作规程，及日检、周检、月检、年检内容，并指定了各设备包机人，做到了各设备有专人负责管理和检查。在矿上组织的各次安全大检查以外，区队也不定期地进行隐患自查活动，对查出的各类隐患，及时采取有效措施进行处理，把一切可能出现的隐患、设备缺陷尽可能的消灭在萌芽状态，确保安全生产。</w:t>
      </w:r>
    </w:p>
    <w:p w14:paraId="0E8241EB"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在加大隐患查处的同时，也对各项安全管理制度的执行情况进行了跟踪落实。每班要求职工按照《危害辨识五步工作法手册》规定作业，严格执行“敲帮问顶”、“停送电制度”及“特殊工种人员持证上岗”等制度，要求每名职工按章作业，杜绝“三违”。</w:t>
      </w:r>
    </w:p>
    <w:p w14:paraId="36279B8E" w14:textId="77777777" w:rsidR="00331D98" w:rsidRDefault="00DE603F">
      <w:pPr>
        <w:spacing w:line="360" w:lineRule="auto"/>
        <w:ind w:firstLineChars="200" w:firstLine="602"/>
        <w:outlineLvl w:val="0"/>
        <w:rPr>
          <w:rFonts w:ascii="仿宋" w:eastAsia="仿宋" w:hAnsi="仿宋" w:cs="仿宋"/>
          <w:b/>
          <w:bCs/>
          <w:sz w:val="30"/>
          <w:szCs w:val="30"/>
        </w:rPr>
      </w:pPr>
      <w:bookmarkStart w:id="44" w:name="_Toc7591"/>
      <w:bookmarkStart w:id="45" w:name="_Toc22296"/>
      <w:bookmarkStart w:id="46" w:name="_Toc22087"/>
      <w:r>
        <w:rPr>
          <w:rFonts w:ascii="仿宋" w:eastAsia="仿宋" w:hAnsi="仿宋" w:cs="仿宋" w:hint="eastAsia"/>
          <w:b/>
          <w:bCs/>
          <w:sz w:val="30"/>
          <w:szCs w:val="30"/>
        </w:rPr>
        <w:t>四、认真吸取事故教训，落实整改措施</w:t>
      </w:r>
      <w:bookmarkEnd w:id="44"/>
      <w:bookmarkEnd w:id="45"/>
      <w:bookmarkEnd w:id="46"/>
    </w:p>
    <w:p w14:paraId="28875F7E"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在上半年，由于某些管理干部和员工的工作责任心不强，无视安全技术措施要求，存在侥幸心理，盲目作业，造成以下五起事故（全部集中在6月份1204综采工作面设备安装工作当中）：</w:t>
      </w:r>
    </w:p>
    <w:p w14:paraId="6C67347F"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1、下放设备列车时，造成2000KVA移变跑车事故；</w:t>
      </w:r>
    </w:p>
    <w:p w14:paraId="4E55D02A"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2、1204</w:t>
      </w:r>
      <w:proofErr w:type="gramStart"/>
      <w:r>
        <w:rPr>
          <w:rFonts w:ascii="仿宋" w:eastAsia="仿宋" w:hAnsi="仿宋" w:cs="仿宋" w:hint="eastAsia"/>
          <w:sz w:val="30"/>
          <w:szCs w:val="30"/>
        </w:rPr>
        <w:t>工作面切眼采煤机</w:t>
      </w:r>
      <w:proofErr w:type="gramEnd"/>
      <w:r>
        <w:rPr>
          <w:rFonts w:ascii="仿宋" w:eastAsia="仿宋" w:hAnsi="仿宋" w:cs="仿宋" w:hint="eastAsia"/>
          <w:sz w:val="30"/>
          <w:szCs w:val="30"/>
        </w:rPr>
        <w:t>电缆</w:t>
      </w:r>
      <w:proofErr w:type="gramStart"/>
      <w:r>
        <w:rPr>
          <w:rFonts w:ascii="仿宋" w:eastAsia="仿宋" w:hAnsi="仿宋" w:cs="仿宋" w:hint="eastAsia"/>
          <w:sz w:val="30"/>
          <w:szCs w:val="30"/>
        </w:rPr>
        <w:t>被设备</w:t>
      </w:r>
      <w:proofErr w:type="gramEnd"/>
      <w:r>
        <w:rPr>
          <w:rFonts w:ascii="仿宋" w:eastAsia="仿宋" w:hAnsi="仿宋" w:cs="仿宋" w:hint="eastAsia"/>
          <w:sz w:val="30"/>
          <w:szCs w:val="30"/>
        </w:rPr>
        <w:t>挤伤事故；</w:t>
      </w:r>
    </w:p>
    <w:p w14:paraId="4D1FC7FA"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3、刮板运输机变线槽对错位置事故；</w:t>
      </w:r>
    </w:p>
    <w:p w14:paraId="5747B12A"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4、设备列车连接板私自扩孔事故；</w:t>
      </w:r>
    </w:p>
    <w:p w14:paraId="74646EF2"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5、采煤机电缆被119#电缆槽拉伤事故；</w:t>
      </w:r>
    </w:p>
    <w:p w14:paraId="4C01402F"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在以上的五起事故当中：1204设备列车跑车事故是一起由于违章指挥、违章操作而发生的典型事故。由于现场安全管理人员和员工的安全意识淡薄，存在侥幸心理，在工作之前未能充分</w:t>
      </w:r>
      <w:r>
        <w:rPr>
          <w:rFonts w:ascii="仿宋" w:eastAsia="仿宋" w:hAnsi="仿宋" w:cs="仿宋" w:hint="eastAsia"/>
          <w:sz w:val="30"/>
          <w:szCs w:val="30"/>
        </w:rPr>
        <w:lastRenderedPageBreak/>
        <w:t>考虑到可能存在的安全隐患，安全防范措施不到位，违章蛮干而造成了事故的发生；采煤机电缆被拉、挤伤事故是一起由于现场监护不到位，留有安全监护漏洞，区队之间业务分工不明确以及班组人员安排不到位发生的事故；刮板运输机变线槽对错位置事故是管理干部和班组长综合业务能力较差，对安装设备安全技术措施学习不够透彻造成的；设备列车连接板事故是班组长安排不到位，员工擅自扩大销轴</w:t>
      </w:r>
      <w:proofErr w:type="gramStart"/>
      <w:r>
        <w:rPr>
          <w:rFonts w:ascii="仿宋" w:eastAsia="仿宋" w:hAnsi="仿宋" w:cs="仿宋" w:hint="eastAsia"/>
          <w:sz w:val="30"/>
          <w:szCs w:val="30"/>
        </w:rPr>
        <w:t>孔造成</w:t>
      </w:r>
      <w:proofErr w:type="gramEnd"/>
      <w:r>
        <w:rPr>
          <w:rFonts w:ascii="仿宋" w:eastAsia="仿宋" w:hAnsi="仿宋" w:cs="仿宋" w:hint="eastAsia"/>
          <w:sz w:val="30"/>
          <w:szCs w:val="30"/>
        </w:rPr>
        <w:t>的。</w:t>
      </w:r>
    </w:p>
    <w:p w14:paraId="67083818"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针对以上五起事故，本单位召开了事故追查会和事故大讨论，认真分析了事故原因，采取了一些科学的合理化建议，同时，也提出了一些整改措施：</w:t>
      </w:r>
    </w:p>
    <w:p w14:paraId="415CD593"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1、加强对管理干部业务综合素质的学习和措施学习；</w:t>
      </w:r>
    </w:p>
    <w:p w14:paraId="217A2E9D"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2、加强现场安全巡查力度，有效制止“三违”现象；</w:t>
      </w:r>
    </w:p>
    <w:p w14:paraId="675AF814"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3、重新学习和加强现场巡查《危害辨识五步工作法》的填写情况；</w:t>
      </w:r>
    </w:p>
    <w:p w14:paraId="27EBF634"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4、重新学习《矿业安全重于一切》和《矿业员工责任重于一切》及《矿业员工必备的16种精神》；</w:t>
      </w:r>
    </w:p>
    <w:p w14:paraId="2250E1B0"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5、加强学习员工与干部之间、员工与员工之间的协调作业关系，互相增强责任心和作业互保能力；</w:t>
      </w:r>
    </w:p>
    <w:p w14:paraId="13EEEAA4"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6、加强教育班组长和员工在作业中要注重施工细节，使其明白细节决定成败；</w:t>
      </w:r>
    </w:p>
    <w:p w14:paraId="4FAC56EA"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7、加强教育员工应如何服从安排，作业前要考虑你是否得到作业指令；</w:t>
      </w:r>
    </w:p>
    <w:p w14:paraId="218F37D6"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lastRenderedPageBreak/>
        <w:t>8、教育员工如何与协作单位之间的工作业务沟通，明确作业责任主体，发扬实干就是能力的企业理念；</w:t>
      </w:r>
    </w:p>
    <w:p w14:paraId="0E5DC4A4"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9、利用周二、</w:t>
      </w:r>
      <w:proofErr w:type="gramStart"/>
      <w:r>
        <w:rPr>
          <w:rFonts w:ascii="仿宋" w:eastAsia="仿宋" w:hAnsi="仿宋" w:cs="仿宋" w:hint="eastAsia"/>
          <w:sz w:val="30"/>
          <w:szCs w:val="30"/>
        </w:rPr>
        <w:t>五安全</w:t>
      </w:r>
      <w:proofErr w:type="gramEnd"/>
      <w:r>
        <w:rPr>
          <w:rFonts w:ascii="仿宋" w:eastAsia="仿宋" w:hAnsi="仿宋" w:cs="仿宋" w:hint="eastAsia"/>
          <w:sz w:val="30"/>
          <w:szCs w:val="30"/>
        </w:rPr>
        <w:t>学习时间，认真组织管理干部和员工学习相关的安全技术措施，每项措施学习完后都要闭卷考试，针对考试不及格的员工进行补考，不及格的坚决不准入井作业；</w:t>
      </w:r>
    </w:p>
    <w:p w14:paraId="3E4D8E63"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10、利用班前会认真学习当班作业范围的相关安全技术措施，强调安全注意事项并提问，掌握员工理解了多少，能否从事这项工作，班前会上要认真检查当班员工的学习记录，发现问题现场整改，甚至重新学习。</w:t>
      </w:r>
    </w:p>
    <w:p w14:paraId="405C3864"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为了吸取以上五起事故教训，确保在下半年的工作中不使类似事故再次发生，本单位及时地组织了全体干部员工针对事故发生的原因、应该采取的防范措施，以及必须吸取的事故教训等方面，进行了广泛深入的讨论，每名干部员工都详细谈了自己的看法，并提出了意见和合理化建议。使广大干部员工都理解了“细节决定成败”的蕴意。我们将在以后的工作中，继续加大对职工的安全教育力度，严抓关键环节管理,加强现场安全监护力度，坚决杜绝各类违章发生，确保矿井安全生产，严格要求干部员工做到爱岗敬业、坚守责任。</w:t>
      </w:r>
    </w:p>
    <w:p w14:paraId="2CEC38A9"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回首上半年我单位的安全工作，既有欣喜，又有心酸，欣喜的是圆满完成了上级部门安排的各项工作任务，没有发生一起人员伤亡事故；心酸的是发生了五起意外的机械事故，给公司造成了一定的经济损失，在广大员工中造成了恶劣影响。我们要认真</w:t>
      </w:r>
      <w:r>
        <w:rPr>
          <w:rFonts w:ascii="仿宋" w:eastAsia="仿宋" w:hAnsi="仿宋" w:cs="仿宋" w:hint="eastAsia"/>
          <w:sz w:val="30"/>
          <w:szCs w:val="30"/>
        </w:rPr>
        <w:lastRenderedPageBreak/>
        <w:t>吸取事故教训，发扬优点、改正不足，扬长避短，狠抓现场管理，时刻注重人员安全和设备安全在内的各种安全因素，牢记“安全第一、预防为主、综合治理”的煤矿安全生产方针，圆满、安全地完成下班年的各项工作任务，为矿井安全接续再添新篇章。</w:t>
      </w:r>
    </w:p>
    <w:p w14:paraId="7D46672F" w14:textId="77777777" w:rsidR="00331D98" w:rsidRDefault="00331D98">
      <w:pPr>
        <w:spacing w:line="360" w:lineRule="auto"/>
        <w:ind w:firstLineChars="200" w:firstLine="600"/>
        <w:rPr>
          <w:rFonts w:ascii="仿宋" w:eastAsia="仿宋" w:hAnsi="仿宋" w:cs="仿宋"/>
          <w:sz w:val="30"/>
          <w:szCs w:val="30"/>
        </w:rPr>
      </w:pPr>
    </w:p>
    <w:p w14:paraId="10F17455" w14:textId="77777777" w:rsidR="00331D98" w:rsidRDefault="00331D98">
      <w:pPr>
        <w:spacing w:line="360" w:lineRule="auto"/>
        <w:ind w:firstLineChars="200" w:firstLine="600"/>
        <w:rPr>
          <w:rFonts w:ascii="仿宋" w:eastAsia="仿宋" w:hAnsi="仿宋" w:cs="仿宋"/>
          <w:sz w:val="30"/>
          <w:szCs w:val="30"/>
        </w:rPr>
      </w:pPr>
    </w:p>
    <w:p w14:paraId="1A0896E8" w14:textId="77777777" w:rsidR="00331D98" w:rsidRDefault="00331D98">
      <w:pPr>
        <w:spacing w:line="360" w:lineRule="auto"/>
        <w:ind w:firstLineChars="200" w:firstLine="600"/>
        <w:rPr>
          <w:rFonts w:ascii="仿宋" w:eastAsia="仿宋" w:hAnsi="仿宋" w:cs="仿宋"/>
          <w:sz w:val="30"/>
          <w:szCs w:val="30"/>
        </w:rPr>
      </w:pPr>
    </w:p>
    <w:p w14:paraId="5691F455" w14:textId="77777777" w:rsidR="00331D98" w:rsidRDefault="002F0535">
      <w:pPr>
        <w:spacing w:line="360" w:lineRule="auto"/>
        <w:jc w:val="center"/>
        <w:outlineLvl w:val="0"/>
        <w:rPr>
          <w:rFonts w:ascii="黑体" w:eastAsia="黑体" w:hAnsi="黑体" w:cs="黑体"/>
          <w:b/>
          <w:bCs/>
          <w:sz w:val="36"/>
          <w:szCs w:val="36"/>
          <w:shd w:val="clear" w:color="FFFFFF" w:fill="D9D9D9"/>
        </w:rPr>
      </w:pPr>
      <w:bookmarkStart w:id="47" w:name="_Toc14928"/>
      <w:bookmarkStart w:id="48" w:name="_Toc5137"/>
      <w:bookmarkStart w:id="49" w:name="_Toc2936"/>
      <w:r>
        <w:rPr>
          <w:rFonts w:ascii="黑体" w:eastAsia="黑体" w:hAnsi="黑体" w:cs="黑体" w:hint="eastAsia"/>
          <w:b/>
          <w:bCs/>
          <w:sz w:val="36"/>
          <w:szCs w:val="36"/>
          <w:shd w:val="clear" w:color="FFFFFF" w:fill="D9D9D9"/>
        </w:rPr>
        <w:t>202X</w:t>
      </w:r>
      <w:r w:rsidR="00DE603F">
        <w:rPr>
          <w:rFonts w:ascii="黑体" w:eastAsia="黑体" w:hAnsi="黑体" w:cs="黑体" w:hint="eastAsia"/>
          <w:b/>
          <w:bCs/>
          <w:sz w:val="36"/>
          <w:szCs w:val="36"/>
          <w:shd w:val="clear" w:color="FFFFFF" w:fill="D9D9D9"/>
        </w:rPr>
        <w:t>年上半年安全工作总结暨下半年部署（篇六）</w:t>
      </w:r>
      <w:bookmarkEnd w:id="47"/>
      <w:bookmarkEnd w:id="48"/>
      <w:bookmarkEnd w:id="49"/>
    </w:p>
    <w:p w14:paraId="3857479B" w14:textId="77777777" w:rsidR="00331D98" w:rsidRDefault="00331D98">
      <w:pPr>
        <w:spacing w:line="360" w:lineRule="auto"/>
        <w:ind w:firstLineChars="200" w:firstLine="600"/>
        <w:rPr>
          <w:rFonts w:ascii="仿宋" w:eastAsia="仿宋" w:hAnsi="仿宋" w:cs="仿宋"/>
          <w:sz w:val="30"/>
          <w:szCs w:val="30"/>
        </w:rPr>
      </w:pPr>
    </w:p>
    <w:p w14:paraId="0762E046" w14:textId="77777777" w:rsidR="00331D98" w:rsidRDefault="00331D98">
      <w:pPr>
        <w:spacing w:line="360" w:lineRule="auto"/>
        <w:ind w:firstLineChars="200" w:firstLine="600"/>
        <w:rPr>
          <w:rFonts w:ascii="仿宋" w:eastAsia="仿宋" w:hAnsi="仿宋" w:cs="仿宋"/>
          <w:sz w:val="30"/>
          <w:szCs w:val="30"/>
        </w:rPr>
      </w:pPr>
    </w:p>
    <w:p w14:paraId="7742A489" w14:textId="77777777" w:rsidR="00331D98" w:rsidRDefault="002F0535">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202X</w:t>
      </w:r>
      <w:r w:rsidR="00DE603F">
        <w:rPr>
          <w:rFonts w:ascii="仿宋" w:eastAsia="仿宋" w:hAnsi="仿宋" w:cs="仿宋" w:hint="eastAsia"/>
          <w:sz w:val="30"/>
          <w:szCs w:val="30"/>
        </w:rPr>
        <w:t>年上半年XX公司在两级公司安全部门的正确指导和公司安全领导小组的合理安全工作布置下，在全体员工和外协作业部门的努力下安全受控，保证了生产的顺利进行，现将上半年安全工作简要总结。</w:t>
      </w:r>
    </w:p>
    <w:p w14:paraId="52AF0412" w14:textId="77777777" w:rsidR="00331D98" w:rsidRDefault="00DE603F">
      <w:pPr>
        <w:spacing w:line="360" w:lineRule="auto"/>
        <w:ind w:firstLineChars="200" w:firstLine="602"/>
        <w:outlineLvl w:val="0"/>
        <w:rPr>
          <w:rFonts w:ascii="仿宋" w:eastAsia="仿宋" w:hAnsi="仿宋" w:cs="仿宋"/>
          <w:b/>
          <w:bCs/>
          <w:sz w:val="30"/>
          <w:szCs w:val="30"/>
        </w:rPr>
      </w:pPr>
      <w:bookmarkStart w:id="50" w:name="_Toc11870"/>
      <w:bookmarkStart w:id="51" w:name="_Toc30331"/>
      <w:bookmarkStart w:id="52" w:name="_Toc1690"/>
      <w:r>
        <w:rPr>
          <w:rFonts w:ascii="仿宋" w:eastAsia="仿宋" w:hAnsi="仿宋" w:cs="仿宋" w:hint="eastAsia"/>
          <w:b/>
          <w:bCs/>
          <w:sz w:val="30"/>
          <w:szCs w:val="30"/>
        </w:rPr>
        <w:t>1：开展定期和不定期安全检查</w:t>
      </w:r>
      <w:bookmarkEnd w:id="50"/>
      <w:bookmarkEnd w:id="51"/>
      <w:bookmarkEnd w:id="52"/>
    </w:p>
    <w:p w14:paraId="1F3BFA63"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对XX多个施工作业工地共进行周检，专项活动检查共48次，按要求对防暑降温、防汛防雷防地质灾害、春节长假、百安、安全月、春夏季设备安全等工作XX事故等进行了专项检查，查处46项隐患和违章，已整改44项.</w:t>
      </w:r>
    </w:p>
    <w:p w14:paraId="5B016541" w14:textId="77777777" w:rsidR="00331D98" w:rsidRDefault="00DE603F">
      <w:pPr>
        <w:spacing w:line="360" w:lineRule="auto"/>
        <w:ind w:firstLineChars="200" w:firstLine="602"/>
        <w:outlineLvl w:val="0"/>
        <w:rPr>
          <w:rFonts w:ascii="仿宋" w:eastAsia="仿宋" w:hAnsi="仿宋" w:cs="仿宋"/>
          <w:b/>
          <w:bCs/>
          <w:sz w:val="30"/>
          <w:szCs w:val="30"/>
        </w:rPr>
      </w:pPr>
      <w:bookmarkStart w:id="53" w:name="_Toc15878"/>
      <w:bookmarkStart w:id="54" w:name="_Toc11952"/>
      <w:bookmarkStart w:id="55" w:name="_Toc23492"/>
      <w:r>
        <w:rPr>
          <w:rFonts w:ascii="仿宋" w:eastAsia="仿宋" w:hAnsi="仿宋" w:cs="仿宋" w:hint="eastAsia"/>
          <w:b/>
          <w:bCs/>
          <w:sz w:val="30"/>
          <w:szCs w:val="30"/>
        </w:rPr>
        <w:t>2：组织员工对下发的各类文件、事故专题进行学习</w:t>
      </w:r>
      <w:bookmarkEnd w:id="53"/>
      <w:bookmarkEnd w:id="54"/>
      <w:bookmarkEnd w:id="55"/>
    </w:p>
    <w:p w14:paraId="5F965EC8"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对春运、百安、安全月、暑期、雨季等阶段性安全工作进行了布置和安排。重点针对XX事故等事故进行了专题讨论，在一</w:t>
      </w:r>
      <w:r>
        <w:rPr>
          <w:rFonts w:ascii="仿宋" w:eastAsia="仿宋" w:hAnsi="仿宋" w:cs="仿宋" w:hint="eastAsia"/>
          <w:sz w:val="30"/>
          <w:szCs w:val="30"/>
        </w:rPr>
        <w:lastRenderedPageBreak/>
        <w:t>定程度提高了员工安全意识和应急技能。</w:t>
      </w:r>
    </w:p>
    <w:p w14:paraId="26BEF546" w14:textId="77777777" w:rsidR="00331D98" w:rsidRDefault="00DE603F">
      <w:pPr>
        <w:spacing w:line="360" w:lineRule="auto"/>
        <w:ind w:firstLineChars="200" w:firstLine="602"/>
        <w:outlineLvl w:val="0"/>
        <w:rPr>
          <w:rFonts w:ascii="仿宋" w:eastAsia="仿宋" w:hAnsi="仿宋" w:cs="仿宋"/>
          <w:b/>
          <w:bCs/>
          <w:sz w:val="30"/>
          <w:szCs w:val="30"/>
        </w:rPr>
      </w:pPr>
      <w:bookmarkStart w:id="56" w:name="_Toc11718"/>
      <w:bookmarkStart w:id="57" w:name="_Toc9573"/>
      <w:bookmarkStart w:id="58" w:name="_Toc1163"/>
      <w:r>
        <w:rPr>
          <w:rFonts w:ascii="仿宋" w:eastAsia="仿宋" w:hAnsi="仿宋" w:cs="仿宋" w:hint="eastAsia"/>
          <w:b/>
          <w:bCs/>
          <w:sz w:val="30"/>
          <w:szCs w:val="30"/>
        </w:rPr>
        <w:t>3：培训和职业健康方面</w:t>
      </w:r>
      <w:bookmarkEnd w:id="56"/>
      <w:bookmarkEnd w:id="57"/>
      <w:bookmarkEnd w:id="58"/>
    </w:p>
    <w:p w14:paraId="06D45760"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配合综合部对新入厂公司员工进行安全教育X人，内部转岗安全培训10人，全员安全培训（生产岗位）考试70人。配合</w:t>
      </w:r>
      <w:proofErr w:type="gramStart"/>
      <w:r>
        <w:rPr>
          <w:rFonts w:ascii="仿宋" w:eastAsia="仿宋" w:hAnsi="仿宋" w:cs="仿宋" w:hint="eastAsia"/>
          <w:sz w:val="30"/>
          <w:szCs w:val="30"/>
        </w:rPr>
        <w:t>环业生产安全口组织</w:t>
      </w:r>
      <w:proofErr w:type="gramEnd"/>
      <w:r>
        <w:rPr>
          <w:rFonts w:ascii="仿宋" w:eastAsia="仿宋" w:hAnsi="仿宋" w:cs="仿宋" w:hint="eastAsia"/>
          <w:sz w:val="30"/>
          <w:szCs w:val="30"/>
        </w:rPr>
        <w:t>员工进行了职业健康和特种操作证审验体检，对新入厂员工进行了职业健康安全检查要求。对防暑降温药品进行了核发；对劳动保护用品进行计划上报（在购买待发）。进行了企业安全标准化工作的审验前期准备。</w:t>
      </w:r>
    </w:p>
    <w:p w14:paraId="1B28A24B" w14:textId="77777777" w:rsidR="00331D98" w:rsidRDefault="00DE603F">
      <w:pPr>
        <w:spacing w:line="360" w:lineRule="auto"/>
        <w:ind w:firstLineChars="200" w:firstLine="602"/>
        <w:outlineLvl w:val="0"/>
        <w:rPr>
          <w:rFonts w:ascii="仿宋" w:eastAsia="仿宋" w:hAnsi="仿宋" w:cs="仿宋"/>
          <w:b/>
          <w:bCs/>
          <w:sz w:val="30"/>
          <w:szCs w:val="30"/>
        </w:rPr>
      </w:pPr>
      <w:bookmarkStart w:id="59" w:name="_Toc7118"/>
      <w:bookmarkStart w:id="60" w:name="_Toc27192"/>
      <w:bookmarkStart w:id="61" w:name="_Toc23956"/>
      <w:r>
        <w:rPr>
          <w:rFonts w:ascii="仿宋" w:eastAsia="仿宋" w:hAnsi="仿宋" w:cs="仿宋" w:hint="eastAsia"/>
          <w:b/>
          <w:bCs/>
          <w:sz w:val="30"/>
          <w:szCs w:val="30"/>
        </w:rPr>
        <w:t>4：安环合</w:t>
      </w:r>
      <w:proofErr w:type="gramStart"/>
      <w:r>
        <w:rPr>
          <w:rFonts w:ascii="仿宋" w:eastAsia="仿宋" w:hAnsi="仿宋" w:cs="仿宋" w:hint="eastAsia"/>
          <w:b/>
          <w:bCs/>
          <w:sz w:val="30"/>
          <w:szCs w:val="30"/>
        </w:rPr>
        <w:t>规</w:t>
      </w:r>
      <w:proofErr w:type="gramEnd"/>
      <w:r>
        <w:rPr>
          <w:rFonts w:ascii="仿宋" w:eastAsia="仿宋" w:hAnsi="仿宋" w:cs="仿宋" w:hint="eastAsia"/>
          <w:b/>
          <w:bCs/>
          <w:sz w:val="30"/>
          <w:szCs w:val="30"/>
        </w:rPr>
        <w:t>工作</w:t>
      </w:r>
      <w:bookmarkEnd w:id="59"/>
      <w:bookmarkEnd w:id="60"/>
      <w:bookmarkEnd w:id="61"/>
    </w:p>
    <w:p w14:paraId="00E6D55E"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，完善了公司安全生产的相关制度，并协调市安监局、东区环保局办理了X站的XXXX证。</w:t>
      </w:r>
    </w:p>
    <w:p w14:paraId="32941A84" w14:textId="77777777" w:rsidR="00331D98" w:rsidRDefault="00DE603F">
      <w:pPr>
        <w:spacing w:line="360" w:lineRule="auto"/>
        <w:ind w:firstLineChars="200" w:firstLine="602"/>
        <w:outlineLvl w:val="0"/>
        <w:rPr>
          <w:rFonts w:ascii="仿宋" w:eastAsia="仿宋" w:hAnsi="仿宋" w:cs="仿宋"/>
          <w:b/>
          <w:bCs/>
          <w:sz w:val="30"/>
          <w:szCs w:val="30"/>
        </w:rPr>
      </w:pPr>
      <w:bookmarkStart w:id="62" w:name="_Toc3468"/>
      <w:bookmarkStart w:id="63" w:name="_Toc19483"/>
      <w:bookmarkStart w:id="64" w:name="_Toc13257"/>
      <w:r>
        <w:rPr>
          <w:rFonts w:ascii="仿宋" w:eastAsia="仿宋" w:hAnsi="仿宋" w:cs="仿宋" w:hint="eastAsia"/>
          <w:b/>
          <w:bCs/>
          <w:sz w:val="30"/>
          <w:szCs w:val="30"/>
        </w:rPr>
        <w:t>5：交通方面</w:t>
      </w:r>
      <w:bookmarkEnd w:id="62"/>
      <w:bookmarkEnd w:id="63"/>
      <w:bookmarkEnd w:id="64"/>
    </w:p>
    <w:p w14:paraId="76CA099A"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按要求督促车辆按期进行车检保养和不定期的周检；驾驶员每周进行了一次交通安全教育学习；与泵车的委托管理方开展了相关安全配合。为规避公司风险进行了公司道路经营许可证办理人员、制度及车辆的准备。</w:t>
      </w:r>
    </w:p>
    <w:p w14:paraId="3FDF4182" w14:textId="77777777" w:rsidR="00331D98" w:rsidRDefault="00DE603F">
      <w:pPr>
        <w:spacing w:line="360" w:lineRule="auto"/>
        <w:ind w:firstLineChars="200" w:firstLine="602"/>
        <w:outlineLvl w:val="0"/>
        <w:rPr>
          <w:rFonts w:ascii="仿宋" w:eastAsia="仿宋" w:hAnsi="仿宋" w:cs="仿宋"/>
          <w:b/>
          <w:bCs/>
          <w:sz w:val="30"/>
          <w:szCs w:val="30"/>
        </w:rPr>
      </w:pPr>
      <w:bookmarkStart w:id="65" w:name="_Toc27077"/>
      <w:bookmarkStart w:id="66" w:name="_Toc21452"/>
      <w:bookmarkStart w:id="67" w:name="_Toc15083"/>
      <w:r>
        <w:rPr>
          <w:rFonts w:ascii="仿宋" w:eastAsia="仿宋" w:hAnsi="仿宋" w:cs="仿宋" w:hint="eastAsia"/>
          <w:b/>
          <w:bCs/>
          <w:sz w:val="30"/>
          <w:szCs w:val="30"/>
        </w:rPr>
        <w:t>6：人员安全思想方面</w:t>
      </w:r>
      <w:bookmarkEnd w:id="65"/>
      <w:bookmarkEnd w:id="66"/>
      <w:bookmarkEnd w:id="67"/>
    </w:p>
    <w:p w14:paraId="72E0F150"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根据当前生产经营欠佳造成人员离职，减人降薪欠薪的情况，通过各类安全教育和安全检查，掌</w:t>
      </w:r>
      <w:proofErr w:type="gramStart"/>
      <w:r>
        <w:rPr>
          <w:rFonts w:ascii="仿宋" w:eastAsia="仿宋" w:hAnsi="仿宋" w:cs="仿宋" w:hint="eastAsia"/>
          <w:sz w:val="30"/>
          <w:szCs w:val="30"/>
        </w:rPr>
        <w:t>控员工</w:t>
      </w:r>
      <w:proofErr w:type="gramEnd"/>
      <w:r>
        <w:rPr>
          <w:rFonts w:ascii="仿宋" w:eastAsia="仿宋" w:hAnsi="仿宋" w:cs="仿宋" w:hint="eastAsia"/>
          <w:sz w:val="30"/>
          <w:szCs w:val="30"/>
        </w:rPr>
        <w:t>工作情绪和安全工作状态，确保生产处于安全受控。</w:t>
      </w:r>
    </w:p>
    <w:p w14:paraId="3A968924" w14:textId="77777777" w:rsidR="00331D98" w:rsidRDefault="00331D98">
      <w:pPr>
        <w:spacing w:line="360" w:lineRule="auto"/>
        <w:ind w:firstLineChars="200" w:firstLine="600"/>
        <w:rPr>
          <w:rFonts w:ascii="仿宋" w:eastAsia="仿宋" w:hAnsi="仿宋" w:cs="仿宋"/>
          <w:sz w:val="30"/>
          <w:szCs w:val="30"/>
        </w:rPr>
      </w:pPr>
    </w:p>
    <w:p w14:paraId="3C180651" w14:textId="77777777" w:rsidR="00331D98" w:rsidRDefault="00331D98">
      <w:pPr>
        <w:spacing w:line="360" w:lineRule="auto"/>
        <w:ind w:firstLineChars="200" w:firstLine="600"/>
        <w:rPr>
          <w:rFonts w:ascii="仿宋" w:eastAsia="仿宋" w:hAnsi="仿宋" w:cs="仿宋"/>
          <w:sz w:val="30"/>
          <w:szCs w:val="30"/>
        </w:rPr>
      </w:pPr>
    </w:p>
    <w:p w14:paraId="00B71BE9" w14:textId="77777777" w:rsidR="00331D98" w:rsidRDefault="00DE603F">
      <w:pPr>
        <w:spacing w:line="360" w:lineRule="auto"/>
        <w:ind w:firstLineChars="200" w:firstLine="602"/>
        <w:outlineLvl w:val="0"/>
        <w:rPr>
          <w:rFonts w:ascii="仿宋" w:eastAsia="仿宋" w:hAnsi="仿宋" w:cs="仿宋"/>
          <w:b/>
          <w:bCs/>
          <w:sz w:val="30"/>
          <w:szCs w:val="30"/>
        </w:rPr>
      </w:pPr>
      <w:bookmarkStart w:id="68" w:name="_Toc20977"/>
      <w:bookmarkStart w:id="69" w:name="_Toc14685"/>
      <w:bookmarkStart w:id="70" w:name="_Toc16179"/>
      <w:r>
        <w:rPr>
          <w:rFonts w:ascii="仿宋" w:eastAsia="仿宋" w:hAnsi="仿宋" w:cs="仿宋" w:hint="eastAsia"/>
          <w:b/>
          <w:bCs/>
          <w:sz w:val="30"/>
          <w:szCs w:val="30"/>
        </w:rPr>
        <w:lastRenderedPageBreak/>
        <w:t>存在问题：</w:t>
      </w:r>
      <w:bookmarkEnd w:id="68"/>
      <w:bookmarkEnd w:id="69"/>
      <w:bookmarkEnd w:id="70"/>
    </w:p>
    <w:p w14:paraId="0BB65BE4"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1：班组安全活动开展不规范，记录不规范。</w:t>
      </w:r>
      <w:proofErr w:type="gramStart"/>
      <w:r>
        <w:rPr>
          <w:rFonts w:ascii="仿宋" w:eastAsia="仿宋" w:hAnsi="仿宋" w:cs="仿宋" w:hint="eastAsia"/>
          <w:sz w:val="30"/>
          <w:szCs w:val="30"/>
        </w:rPr>
        <w:t>有替签到</w:t>
      </w:r>
      <w:proofErr w:type="gramEnd"/>
      <w:r>
        <w:rPr>
          <w:rFonts w:ascii="仿宋" w:eastAsia="仿宋" w:hAnsi="仿宋" w:cs="仿宋" w:hint="eastAsia"/>
          <w:sz w:val="30"/>
          <w:szCs w:val="30"/>
        </w:rPr>
        <w:t>、措施查找不全、人员迟到、安全活动记录差等现象。分站安全较松散，检修班KYT活动开展不及时。</w:t>
      </w:r>
    </w:p>
    <w:p w14:paraId="6DEFEDAD"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2：新入厂员工对公司的安全生产环境适应，安全知识、技能和意识有待提高。</w:t>
      </w:r>
    </w:p>
    <w:p w14:paraId="287E05DD"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3：施工现场安全环境不完善，对现场作业技术中心实验员及前场工长造成安全隐患。</w:t>
      </w:r>
    </w:p>
    <w:p w14:paraId="05B3C2D6"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4：雨季防涝抽水设备能力不足，挡水坎损坏。</w:t>
      </w:r>
    </w:p>
    <w:p w14:paraId="5C462D29"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5：配电房无外排水沟，下雨和侧面的球磨机生产废水外溢时只能靠地面渗水排涝，电缆经常浸泡在水中，存在较大安全隐患。</w:t>
      </w:r>
    </w:p>
    <w:p w14:paraId="0B3F5830"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6：原料场上山简易公路靠山一侧的防洪沟被损坏。</w:t>
      </w:r>
    </w:p>
    <w:p w14:paraId="1826D832"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7：现有办公车辆均未安装车载定位系统，车辆管</w:t>
      </w:r>
      <w:proofErr w:type="gramStart"/>
      <w:r>
        <w:rPr>
          <w:rFonts w:ascii="仿宋" w:eastAsia="仿宋" w:hAnsi="仿宋" w:cs="仿宋" w:hint="eastAsia"/>
          <w:sz w:val="30"/>
          <w:szCs w:val="30"/>
        </w:rPr>
        <w:t>控存在</w:t>
      </w:r>
      <w:proofErr w:type="gramEnd"/>
      <w:r>
        <w:rPr>
          <w:rFonts w:ascii="仿宋" w:eastAsia="仿宋" w:hAnsi="仿宋" w:cs="仿宋" w:hint="eastAsia"/>
          <w:sz w:val="30"/>
          <w:szCs w:val="30"/>
        </w:rPr>
        <w:t>漏洞。</w:t>
      </w:r>
    </w:p>
    <w:p w14:paraId="2540B6D4" w14:textId="77777777" w:rsidR="00331D98" w:rsidRDefault="00DE603F">
      <w:pPr>
        <w:spacing w:line="360" w:lineRule="auto"/>
        <w:ind w:firstLineChars="200" w:firstLine="602"/>
        <w:outlineLvl w:val="0"/>
        <w:rPr>
          <w:rFonts w:ascii="仿宋" w:eastAsia="仿宋" w:hAnsi="仿宋" w:cs="仿宋"/>
          <w:b/>
          <w:bCs/>
          <w:sz w:val="30"/>
          <w:szCs w:val="30"/>
        </w:rPr>
      </w:pPr>
      <w:bookmarkStart w:id="71" w:name="_Toc12115"/>
      <w:bookmarkStart w:id="72" w:name="_Toc17583"/>
      <w:bookmarkStart w:id="73" w:name="_Toc131"/>
      <w:r>
        <w:rPr>
          <w:rFonts w:ascii="仿宋" w:eastAsia="仿宋" w:hAnsi="仿宋" w:cs="仿宋" w:hint="eastAsia"/>
          <w:b/>
          <w:bCs/>
          <w:sz w:val="30"/>
          <w:szCs w:val="30"/>
        </w:rPr>
        <w:t>下半年安全计划：</w:t>
      </w:r>
      <w:bookmarkEnd w:id="71"/>
      <w:bookmarkEnd w:id="72"/>
      <w:bookmarkEnd w:id="73"/>
    </w:p>
    <w:p w14:paraId="3EB2B37D"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下半年是生产的旺季，生产任务增加，也会增加相应的安全风险，安全工作将先处理安全存在的问题，并按以下计划开展：</w:t>
      </w:r>
    </w:p>
    <w:p w14:paraId="689C9F65"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1：继续开展反违章工作，严格查处作业过程中的违章违制行为，重点做好现场安全生产作业安全监控，做好对现场作业的外部人员的安全监控。</w:t>
      </w:r>
    </w:p>
    <w:p w14:paraId="5B9BCF7D"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2、继续坚持安全工作重心下移，落实好安全领导小组成员</w:t>
      </w:r>
      <w:r>
        <w:rPr>
          <w:rFonts w:ascii="仿宋" w:eastAsia="仿宋" w:hAnsi="仿宋" w:cs="仿宋" w:hint="eastAsia"/>
          <w:sz w:val="30"/>
          <w:szCs w:val="30"/>
        </w:rPr>
        <w:lastRenderedPageBreak/>
        <w:t>深入班组参加和抽查活动情况，指导班组认真开展各项安全活动，提高班组安全活动开展质量，加强班组安全生产履职履责的管理。</w:t>
      </w:r>
    </w:p>
    <w:p w14:paraId="0373DA89"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3、加强特种设备的管理，</w:t>
      </w:r>
      <w:proofErr w:type="gramStart"/>
      <w:r>
        <w:rPr>
          <w:rFonts w:ascii="仿宋" w:eastAsia="仿宋" w:hAnsi="仿宋" w:cs="仿宋" w:hint="eastAsia"/>
          <w:sz w:val="30"/>
          <w:szCs w:val="30"/>
        </w:rPr>
        <w:t>杜绝表阀过期</w:t>
      </w:r>
      <w:proofErr w:type="gramEnd"/>
      <w:r>
        <w:rPr>
          <w:rFonts w:ascii="仿宋" w:eastAsia="仿宋" w:hAnsi="仿宋" w:cs="仿宋" w:hint="eastAsia"/>
          <w:sz w:val="30"/>
          <w:szCs w:val="30"/>
        </w:rPr>
        <w:t>。做好对氧气乙炔的监管，使特种作业处于受控管理。</w:t>
      </w:r>
    </w:p>
    <w:p w14:paraId="0E93715F"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4、加强对设备、设施以及现场的检查，杜绝设备安全事故的发生。</w:t>
      </w:r>
    </w:p>
    <w:p w14:paraId="4970F472"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5开展好对施工现场安全条件的协调，确保现场作业人员的安全</w:t>
      </w:r>
    </w:p>
    <w:p w14:paraId="0D5E9654"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6、继续加强交通安全管理工作。加强驾驶管理人员的安全教育，杜绝疲劳驾驶，超速行驶等违章行为，督促做好办公车辆的安全检查和保养。重点加强车辆长途使用和夜间外停的管理。</w:t>
      </w:r>
    </w:p>
    <w:p w14:paraId="00B9D0FD"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7、继续做好环保、消防安全工作，检查更换过期失效除尘器材和消防器材。</w:t>
      </w:r>
    </w:p>
    <w:p w14:paraId="73931D6C"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8、发现解决成立后的安全问题，建立适应新环境下运行的安全管理制度。</w:t>
      </w:r>
    </w:p>
    <w:p w14:paraId="6DDCBC2F" w14:textId="77777777" w:rsidR="00331D98" w:rsidRDefault="00331D98">
      <w:pPr>
        <w:spacing w:line="360" w:lineRule="auto"/>
        <w:ind w:firstLineChars="200" w:firstLine="602"/>
        <w:rPr>
          <w:rFonts w:ascii="仿宋" w:eastAsia="仿宋" w:hAnsi="仿宋" w:cs="仿宋"/>
          <w:b/>
          <w:bCs/>
          <w:sz w:val="30"/>
          <w:szCs w:val="30"/>
        </w:rPr>
      </w:pPr>
    </w:p>
    <w:p w14:paraId="482C3782" w14:textId="77777777" w:rsidR="00331D98" w:rsidRDefault="00331D98">
      <w:pPr>
        <w:spacing w:line="360" w:lineRule="auto"/>
        <w:ind w:firstLineChars="200" w:firstLine="602"/>
        <w:rPr>
          <w:rFonts w:ascii="仿宋" w:eastAsia="仿宋" w:hAnsi="仿宋" w:cs="仿宋"/>
          <w:b/>
          <w:bCs/>
          <w:sz w:val="30"/>
          <w:szCs w:val="30"/>
        </w:rPr>
      </w:pPr>
    </w:p>
    <w:p w14:paraId="635A475F" w14:textId="77777777" w:rsidR="00331D98" w:rsidRDefault="00331D98">
      <w:pPr>
        <w:spacing w:line="360" w:lineRule="auto"/>
        <w:ind w:firstLineChars="200" w:firstLine="602"/>
        <w:rPr>
          <w:rFonts w:ascii="仿宋" w:eastAsia="仿宋" w:hAnsi="仿宋" w:cs="仿宋"/>
          <w:b/>
          <w:bCs/>
          <w:sz w:val="30"/>
          <w:szCs w:val="30"/>
        </w:rPr>
      </w:pPr>
    </w:p>
    <w:p w14:paraId="1970FCDA" w14:textId="77777777" w:rsidR="00331D98" w:rsidRDefault="00331D98">
      <w:pPr>
        <w:spacing w:line="360" w:lineRule="auto"/>
        <w:ind w:firstLineChars="200" w:firstLine="602"/>
        <w:rPr>
          <w:rFonts w:ascii="仿宋" w:eastAsia="仿宋" w:hAnsi="仿宋" w:cs="仿宋"/>
          <w:b/>
          <w:bCs/>
          <w:sz w:val="30"/>
          <w:szCs w:val="30"/>
        </w:rPr>
      </w:pPr>
    </w:p>
    <w:p w14:paraId="1EA0FBE8" w14:textId="77777777" w:rsidR="00331D98" w:rsidRDefault="00331D98">
      <w:pPr>
        <w:spacing w:line="360" w:lineRule="auto"/>
        <w:ind w:firstLineChars="200" w:firstLine="602"/>
        <w:rPr>
          <w:rFonts w:ascii="仿宋" w:eastAsia="仿宋" w:hAnsi="仿宋" w:cs="仿宋"/>
          <w:b/>
          <w:bCs/>
          <w:sz w:val="30"/>
          <w:szCs w:val="30"/>
        </w:rPr>
      </w:pPr>
    </w:p>
    <w:p w14:paraId="20ECBC6A" w14:textId="77777777" w:rsidR="00331D98" w:rsidRDefault="00331D98">
      <w:pPr>
        <w:spacing w:line="360" w:lineRule="auto"/>
        <w:ind w:firstLineChars="200" w:firstLine="602"/>
        <w:rPr>
          <w:rFonts w:ascii="仿宋" w:eastAsia="仿宋" w:hAnsi="仿宋" w:cs="仿宋"/>
          <w:b/>
          <w:bCs/>
          <w:sz w:val="30"/>
          <w:szCs w:val="30"/>
        </w:rPr>
      </w:pPr>
    </w:p>
    <w:p w14:paraId="3504ECC6" w14:textId="77777777" w:rsidR="00331D98" w:rsidRDefault="002F0535">
      <w:pPr>
        <w:spacing w:line="360" w:lineRule="auto"/>
        <w:jc w:val="center"/>
        <w:outlineLvl w:val="0"/>
        <w:rPr>
          <w:rFonts w:ascii="黑体" w:eastAsia="黑体" w:hAnsi="黑体" w:cs="黑体"/>
          <w:b/>
          <w:bCs/>
          <w:sz w:val="36"/>
          <w:szCs w:val="36"/>
          <w:shd w:val="clear" w:color="FFFFFF" w:fill="D9D9D9"/>
        </w:rPr>
      </w:pPr>
      <w:bookmarkStart w:id="74" w:name="_Toc28714"/>
      <w:bookmarkStart w:id="75" w:name="_Toc6361"/>
      <w:bookmarkStart w:id="76" w:name="_Toc16521"/>
      <w:r>
        <w:rPr>
          <w:rFonts w:ascii="黑体" w:eastAsia="黑体" w:hAnsi="黑体" w:cs="黑体" w:hint="eastAsia"/>
          <w:b/>
          <w:bCs/>
          <w:sz w:val="36"/>
          <w:szCs w:val="36"/>
          <w:shd w:val="clear" w:color="FFFFFF" w:fill="D9D9D9"/>
        </w:rPr>
        <w:lastRenderedPageBreak/>
        <w:t>202X</w:t>
      </w:r>
      <w:r w:rsidR="00DE603F">
        <w:rPr>
          <w:rFonts w:ascii="黑体" w:eastAsia="黑体" w:hAnsi="黑体" w:cs="黑体" w:hint="eastAsia"/>
          <w:b/>
          <w:bCs/>
          <w:sz w:val="36"/>
          <w:szCs w:val="36"/>
          <w:shd w:val="clear" w:color="FFFFFF" w:fill="D9D9D9"/>
        </w:rPr>
        <w:t>年上半年安全工作总结暨下半年部署（篇七）</w:t>
      </w:r>
      <w:bookmarkEnd w:id="74"/>
      <w:bookmarkEnd w:id="75"/>
      <w:bookmarkEnd w:id="76"/>
    </w:p>
    <w:p w14:paraId="18FC3F99" w14:textId="77777777" w:rsidR="00331D98" w:rsidRDefault="00DE603F">
      <w:pPr>
        <w:pStyle w:val="a3"/>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br/>
        <w:t xml:space="preserve">　　20××年1—6月份安全管理工作开展顺利，安全形势较往年好转，管理局面紧张有序，重点管理突出，责任目标明确。无</w:t>
      </w:r>
      <w:proofErr w:type="gramStart"/>
      <w:r>
        <w:rPr>
          <w:rFonts w:ascii="仿宋" w:eastAsia="仿宋" w:hAnsi="仿宋" w:cs="仿宋" w:hint="eastAsia"/>
          <w:sz w:val="30"/>
          <w:szCs w:val="30"/>
        </w:rPr>
        <w:t>特重大</w:t>
      </w:r>
      <w:proofErr w:type="gramEnd"/>
      <w:r>
        <w:rPr>
          <w:rFonts w:ascii="仿宋" w:eastAsia="仿宋" w:hAnsi="仿宋" w:cs="仿宋" w:hint="eastAsia"/>
          <w:sz w:val="30"/>
          <w:szCs w:val="30"/>
        </w:rPr>
        <w:t>安全责任事故发生。整体工作主要从三个方面来进行总结分析;</w:t>
      </w:r>
      <w:r>
        <w:rPr>
          <w:rFonts w:ascii="仿宋" w:eastAsia="仿宋" w:hAnsi="仿宋" w:cs="仿宋" w:hint="eastAsia"/>
          <w:sz w:val="30"/>
          <w:szCs w:val="30"/>
        </w:rPr>
        <w:br/>
        <w:t xml:space="preserve">　</w:t>
      </w:r>
      <w:r>
        <w:rPr>
          <w:rFonts w:ascii="仿宋" w:eastAsia="仿宋" w:hAnsi="仿宋" w:cs="仿宋" w:hint="eastAsia"/>
          <w:b/>
          <w:bCs/>
          <w:sz w:val="30"/>
          <w:szCs w:val="30"/>
        </w:rPr>
        <w:t xml:space="preserve">　一是安全管理工作发展的趋势与基本状况；</w:t>
      </w:r>
      <w:r>
        <w:rPr>
          <w:rFonts w:ascii="仿宋" w:eastAsia="仿宋" w:hAnsi="仿宋" w:cs="仿宋" w:hint="eastAsia"/>
          <w:b/>
          <w:bCs/>
          <w:sz w:val="30"/>
          <w:szCs w:val="30"/>
        </w:rPr>
        <w:br/>
        <w:t xml:space="preserve">　　二是安全管理中存在的基本问题；</w:t>
      </w:r>
      <w:r>
        <w:rPr>
          <w:rFonts w:ascii="仿宋" w:eastAsia="仿宋" w:hAnsi="仿宋" w:cs="仿宋" w:hint="eastAsia"/>
          <w:b/>
          <w:bCs/>
          <w:sz w:val="30"/>
          <w:szCs w:val="30"/>
        </w:rPr>
        <w:br/>
        <w:t xml:space="preserve">　　三是下半年工作主要措施与重点。</w:t>
      </w:r>
      <w:r>
        <w:rPr>
          <w:rFonts w:ascii="仿宋" w:eastAsia="仿宋" w:hAnsi="仿宋" w:cs="仿宋" w:hint="eastAsia"/>
          <w:b/>
          <w:bCs/>
          <w:sz w:val="30"/>
          <w:szCs w:val="30"/>
        </w:rPr>
        <w:br/>
        <w:t xml:space="preserve">　　具体如下：</w:t>
      </w:r>
      <w:r>
        <w:rPr>
          <w:rFonts w:ascii="仿宋" w:eastAsia="仿宋" w:hAnsi="仿宋" w:cs="仿宋" w:hint="eastAsia"/>
          <w:sz w:val="30"/>
          <w:szCs w:val="30"/>
        </w:rPr>
        <w:br/>
      </w:r>
      <w:r>
        <w:rPr>
          <w:rFonts w:ascii="仿宋" w:eastAsia="仿宋" w:hAnsi="仿宋" w:cs="仿宋" w:hint="eastAsia"/>
          <w:b/>
          <w:bCs/>
          <w:sz w:val="30"/>
          <w:szCs w:val="30"/>
        </w:rPr>
        <w:t xml:space="preserve">　　一、安全管理工作发展的趋势与基本状况</w:t>
      </w:r>
      <w:r>
        <w:rPr>
          <w:rFonts w:ascii="仿宋" w:eastAsia="仿宋" w:hAnsi="仿宋" w:cs="仿宋" w:hint="eastAsia"/>
          <w:sz w:val="30"/>
          <w:szCs w:val="30"/>
        </w:rPr>
        <w:br/>
        <w:t xml:space="preserve">　</w:t>
      </w:r>
      <w:r>
        <w:rPr>
          <w:rFonts w:ascii="仿宋" w:eastAsia="仿宋" w:hAnsi="仿宋" w:cs="仿宋" w:hint="eastAsia"/>
          <w:b/>
          <w:bCs/>
          <w:sz w:val="30"/>
          <w:szCs w:val="30"/>
        </w:rPr>
        <w:t xml:space="preserve">　1、目标清晰，</w:t>
      </w:r>
      <w:proofErr w:type="gramStart"/>
      <w:r>
        <w:rPr>
          <w:rFonts w:ascii="仿宋" w:eastAsia="仿宋" w:hAnsi="仿宋" w:cs="仿宋" w:hint="eastAsia"/>
          <w:b/>
          <w:bCs/>
          <w:sz w:val="30"/>
          <w:szCs w:val="30"/>
        </w:rPr>
        <w:t>责任明确</w:t>
      </w:r>
      <w:proofErr w:type="gramEnd"/>
      <w:r>
        <w:rPr>
          <w:rFonts w:ascii="仿宋" w:eastAsia="仿宋" w:hAnsi="仿宋" w:cs="仿宋" w:hint="eastAsia"/>
          <w:b/>
          <w:bCs/>
          <w:sz w:val="30"/>
          <w:szCs w:val="30"/>
        </w:rPr>
        <w:br/>
      </w:r>
      <w:r>
        <w:rPr>
          <w:rFonts w:ascii="仿宋" w:eastAsia="仿宋" w:hAnsi="仿宋" w:cs="仿宋" w:hint="eastAsia"/>
          <w:sz w:val="30"/>
          <w:szCs w:val="30"/>
        </w:rPr>
        <w:t xml:space="preserve">　　重点把工作责任与目标作为工作的重点之中，与各成员企业单位签订《安全管理目标责任书》并逐级分解，逐个落实到人，各单位一把手责任制，明确目标，严格考核；</w:t>
      </w:r>
      <w:r>
        <w:rPr>
          <w:rFonts w:ascii="仿宋" w:eastAsia="仿宋" w:hAnsi="仿宋" w:cs="仿宋" w:hint="eastAsia"/>
          <w:sz w:val="30"/>
          <w:szCs w:val="30"/>
        </w:rPr>
        <w:br/>
        <w:t xml:space="preserve">　　二是根据置业集团各项</w:t>
      </w:r>
      <w:proofErr w:type="gramStart"/>
      <w:r>
        <w:rPr>
          <w:rFonts w:ascii="仿宋" w:eastAsia="仿宋" w:hAnsi="仿宋" w:cs="仿宋" w:hint="eastAsia"/>
          <w:sz w:val="30"/>
          <w:szCs w:val="30"/>
        </w:rPr>
        <w:t>目单位</w:t>
      </w:r>
      <w:proofErr w:type="gramEnd"/>
      <w:r>
        <w:rPr>
          <w:rFonts w:ascii="仿宋" w:eastAsia="仿宋" w:hAnsi="仿宋" w:cs="仿宋" w:hint="eastAsia"/>
          <w:sz w:val="30"/>
          <w:szCs w:val="30"/>
        </w:rPr>
        <w:t>施工进展情况督导落实与各施工单位签订《施工安全协议》，确定责任范围，明确指标，严格</w:t>
      </w:r>
      <w:proofErr w:type="gramStart"/>
      <w:r>
        <w:rPr>
          <w:rFonts w:ascii="仿宋" w:eastAsia="仿宋" w:hAnsi="仿宋" w:cs="仿宋" w:hint="eastAsia"/>
          <w:sz w:val="30"/>
          <w:szCs w:val="30"/>
        </w:rPr>
        <w:t>监管分</w:t>
      </w:r>
      <w:proofErr w:type="gramEnd"/>
      <w:r>
        <w:rPr>
          <w:rFonts w:ascii="仿宋" w:eastAsia="仿宋" w:hAnsi="仿宋" w:cs="仿宋" w:hint="eastAsia"/>
          <w:sz w:val="30"/>
          <w:szCs w:val="30"/>
        </w:rPr>
        <w:t>区域管理，强化监督管理，落实安全管理人员流动管理。</w:t>
      </w:r>
      <w:r>
        <w:rPr>
          <w:rFonts w:ascii="仿宋" w:eastAsia="仿宋" w:hAnsi="仿宋" w:cs="仿宋" w:hint="eastAsia"/>
          <w:sz w:val="30"/>
          <w:szCs w:val="30"/>
        </w:rPr>
        <w:br/>
        <w:t xml:space="preserve">　　目前，《安全管理目标责任书》签订落实率100%。</w:t>
      </w:r>
      <w:r>
        <w:rPr>
          <w:rFonts w:ascii="仿宋" w:eastAsia="仿宋" w:hAnsi="仿宋" w:cs="仿宋" w:hint="eastAsia"/>
          <w:sz w:val="30"/>
          <w:szCs w:val="30"/>
        </w:rPr>
        <w:br/>
      </w:r>
      <w:r>
        <w:rPr>
          <w:rFonts w:ascii="仿宋" w:eastAsia="仿宋" w:hAnsi="仿宋" w:cs="仿宋" w:hint="eastAsia"/>
          <w:b/>
          <w:bCs/>
          <w:sz w:val="30"/>
          <w:szCs w:val="30"/>
        </w:rPr>
        <w:t xml:space="preserve">　　2、健全机构，梳理体系</w:t>
      </w:r>
      <w:r>
        <w:rPr>
          <w:rFonts w:ascii="仿宋" w:eastAsia="仿宋" w:hAnsi="仿宋" w:cs="仿宋" w:hint="eastAsia"/>
          <w:sz w:val="30"/>
          <w:szCs w:val="30"/>
        </w:rPr>
        <w:br/>
        <w:t xml:space="preserve">　　按照集团安全工作需要，结合企业生产运营状况，××年3月21日梳理安全管理机构，设定安全管理委员会和执行委员会，</w:t>
      </w:r>
      <w:r>
        <w:rPr>
          <w:rFonts w:ascii="仿宋" w:eastAsia="仿宋" w:hAnsi="仿宋" w:cs="仿宋" w:hint="eastAsia"/>
          <w:sz w:val="30"/>
          <w:szCs w:val="30"/>
        </w:rPr>
        <w:lastRenderedPageBreak/>
        <w:t>划分责任，明确职责。</w:t>
      </w:r>
      <w:r>
        <w:rPr>
          <w:rFonts w:ascii="仿宋" w:eastAsia="仿宋" w:hAnsi="仿宋" w:cs="仿宋" w:hint="eastAsia"/>
          <w:sz w:val="30"/>
          <w:szCs w:val="30"/>
        </w:rPr>
        <w:br/>
        <w:t xml:space="preserve">　　其次，结合各成员企业状况，督导落实各级安全生产管理机构调整和安全管理员配置问题，重点岗位安全管理员配置率100%；</w:t>
      </w:r>
      <w:r>
        <w:rPr>
          <w:rFonts w:ascii="仿宋" w:eastAsia="仿宋" w:hAnsi="仿宋" w:cs="仿宋" w:hint="eastAsia"/>
          <w:sz w:val="30"/>
          <w:szCs w:val="30"/>
        </w:rPr>
        <w:br/>
        <w:t xml:space="preserve">　　二是修订、梳理、完善制度6个，制定《危险识别与管理》制度1个，规范隐患管理，治理隐患。</w:t>
      </w:r>
      <w:r>
        <w:rPr>
          <w:rFonts w:ascii="仿宋" w:eastAsia="仿宋" w:hAnsi="仿宋" w:cs="仿宋" w:hint="eastAsia"/>
          <w:sz w:val="30"/>
          <w:szCs w:val="30"/>
        </w:rPr>
        <w:br/>
      </w:r>
      <w:r>
        <w:rPr>
          <w:rFonts w:ascii="仿宋" w:eastAsia="仿宋" w:hAnsi="仿宋" w:cs="仿宋" w:hint="eastAsia"/>
          <w:b/>
          <w:bCs/>
          <w:sz w:val="30"/>
          <w:szCs w:val="30"/>
        </w:rPr>
        <w:t xml:space="preserve">　　3、战略规划，拟定方案</w:t>
      </w:r>
      <w:r>
        <w:rPr>
          <w:rFonts w:ascii="仿宋" w:eastAsia="仿宋" w:hAnsi="仿宋" w:cs="仿宋" w:hint="eastAsia"/>
          <w:b/>
          <w:bCs/>
          <w:sz w:val="30"/>
          <w:szCs w:val="30"/>
        </w:rPr>
        <w:br/>
      </w:r>
      <w:r>
        <w:rPr>
          <w:rFonts w:ascii="仿宋" w:eastAsia="仿宋" w:hAnsi="仿宋" w:cs="仿宋" w:hint="eastAsia"/>
          <w:sz w:val="30"/>
          <w:szCs w:val="30"/>
        </w:rPr>
        <w:t xml:space="preserve">　　根据集团战略发展规划，拟定了安全管理战略计划，从实现集团价值最大化等4个纬度，制定了集团、部门、个人安全战略目标的指标、图、卡以及目标，并逐月分解，逐月实施。其次结合战略发展要求，定期考核，最终实现集团价值最大化。</w:t>
      </w:r>
      <w:r>
        <w:rPr>
          <w:rFonts w:ascii="仿宋" w:eastAsia="仿宋" w:hAnsi="仿宋" w:cs="仿宋" w:hint="eastAsia"/>
          <w:sz w:val="30"/>
          <w:szCs w:val="30"/>
        </w:rPr>
        <w:br/>
        <w:t xml:space="preserve">　　目前，部门全年衡量指标11个；行动方案11个，其中里程碑51个，来支撑战略目标的实现。</w:t>
      </w:r>
      <w:r>
        <w:rPr>
          <w:rFonts w:ascii="仿宋" w:eastAsia="仿宋" w:hAnsi="仿宋" w:cs="仿宋" w:hint="eastAsia"/>
          <w:sz w:val="30"/>
          <w:szCs w:val="30"/>
        </w:rPr>
        <w:br/>
      </w:r>
      <w:r>
        <w:rPr>
          <w:rFonts w:ascii="仿宋" w:eastAsia="仿宋" w:hAnsi="仿宋" w:cs="仿宋" w:hint="eastAsia"/>
          <w:b/>
          <w:bCs/>
          <w:sz w:val="30"/>
          <w:szCs w:val="30"/>
        </w:rPr>
        <w:t xml:space="preserve">　　4、监督检查，落实成效</w:t>
      </w:r>
      <w:r>
        <w:rPr>
          <w:rFonts w:ascii="仿宋" w:eastAsia="仿宋" w:hAnsi="仿宋" w:cs="仿宋" w:hint="eastAsia"/>
          <w:sz w:val="30"/>
          <w:szCs w:val="30"/>
        </w:rPr>
        <w:br/>
        <w:t xml:space="preserve">　　安全隐患整改问题比较尖锐，要针对性，重点隐患，重点管理，制定应急措施，确保安全。</w:t>
      </w:r>
      <w:r>
        <w:rPr>
          <w:rFonts w:ascii="仿宋" w:eastAsia="仿宋" w:hAnsi="仿宋" w:cs="仿宋" w:hint="eastAsia"/>
          <w:sz w:val="30"/>
          <w:szCs w:val="30"/>
        </w:rPr>
        <w:br/>
        <w:t xml:space="preserve">　　上半年利用各种形势对相关单位和区域进行了安全专项检查28次，发现隐患100多余项，下发隐患整改通知书5次，现场隐患整改90多项，监督整改率96%。</w:t>
      </w:r>
      <w:r>
        <w:rPr>
          <w:rFonts w:ascii="仿宋" w:eastAsia="仿宋" w:hAnsi="仿宋" w:cs="仿宋" w:hint="eastAsia"/>
          <w:sz w:val="30"/>
          <w:szCs w:val="30"/>
        </w:rPr>
        <w:br/>
      </w:r>
      <w:r>
        <w:rPr>
          <w:rFonts w:ascii="仿宋" w:eastAsia="仿宋" w:hAnsi="仿宋" w:cs="仿宋" w:hint="eastAsia"/>
          <w:b/>
          <w:bCs/>
          <w:sz w:val="30"/>
          <w:szCs w:val="30"/>
        </w:rPr>
        <w:t xml:space="preserve">　　5、措施有效，保障安全</w:t>
      </w:r>
      <w:r>
        <w:rPr>
          <w:rFonts w:ascii="仿宋" w:eastAsia="仿宋" w:hAnsi="仿宋" w:cs="仿宋" w:hint="eastAsia"/>
          <w:sz w:val="30"/>
          <w:szCs w:val="30"/>
        </w:rPr>
        <w:br/>
        <w:t xml:space="preserve">　　（1）风险控制有效，遏制事故发生。</w:t>
      </w:r>
      <w:r>
        <w:rPr>
          <w:rFonts w:ascii="仿宋" w:eastAsia="仿宋" w:hAnsi="仿宋" w:cs="仿宋" w:hint="eastAsia"/>
          <w:sz w:val="30"/>
          <w:szCs w:val="30"/>
        </w:rPr>
        <w:br/>
        <w:t xml:space="preserve">　　一是根据行业特点采取有效措施落实各成员企业控制机制，</w:t>
      </w:r>
      <w:r>
        <w:rPr>
          <w:rFonts w:ascii="仿宋" w:eastAsia="仿宋" w:hAnsi="仿宋" w:cs="仿宋" w:hint="eastAsia"/>
          <w:sz w:val="30"/>
          <w:szCs w:val="30"/>
        </w:rPr>
        <w:lastRenderedPageBreak/>
        <w:t>梳理并修订安全岗位操作流程、工作职责、识别现有风险因素，制定风险控制计划，掌控隐患、减少事故，约束指标，对安全生产工作绩效实施量化考核。二是梳理并制定各工种类安全培训教育课件，实施强化员工责任、安全意识，有效地推动了安全生产。目前，企业风险控制率实现100%。</w:t>
      </w:r>
      <w:r>
        <w:rPr>
          <w:rFonts w:ascii="仿宋" w:eastAsia="仿宋" w:hAnsi="仿宋" w:cs="仿宋" w:hint="eastAsia"/>
          <w:sz w:val="30"/>
          <w:szCs w:val="30"/>
        </w:rPr>
        <w:br/>
        <w:t xml:space="preserve">　　（2）主动开展专项活动。</w:t>
      </w:r>
      <w:r>
        <w:rPr>
          <w:rFonts w:ascii="仿宋" w:eastAsia="仿宋" w:hAnsi="仿宋" w:cs="仿宋" w:hint="eastAsia"/>
          <w:sz w:val="30"/>
          <w:szCs w:val="30"/>
        </w:rPr>
        <w:br/>
        <w:t xml:space="preserve">　　结合集团要求各单位制定了专项活动开展计划，召开了活动动员启动大会，部署了具体活动事项，并逐级层层分解指标，逐级签订，量化考核，划分区域，明确责任，把指标纳入日常管理，定期检查，安全隐患做到及时整改，有效整改，将风险降低最低程度，确保安全。</w:t>
      </w:r>
      <w:r>
        <w:rPr>
          <w:rFonts w:ascii="仿宋" w:eastAsia="仿宋" w:hAnsi="仿宋" w:cs="仿宋" w:hint="eastAsia"/>
          <w:sz w:val="30"/>
          <w:szCs w:val="30"/>
        </w:rPr>
        <w:br/>
        <w:t xml:space="preserve">　　（3）为贯彻落实全国安全生产月活动，按照集团的要求，制定了“安全生产月”活动方案，成立了领导小组，在6月份将着重营造“关爱生命、关注安全”的氛围，紧紧围绕“治理隐患、防范事故”为主题，以不同的载体亮点，把问题反思持续改进、自查自</w:t>
      </w:r>
      <w:proofErr w:type="gramStart"/>
      <w:r>
        <w:rPr>
          <w:rFonts w:ascii="仿宋" w:eastAsia="仿宋" w:hAnsi="仿宋" w:cs="仿宋" w:hint="eastAsia"/>
          <w:sz w:val="30"/>
          <w:szCs w:val="30"/>
        </w:rPr>
        <w:t>检问题</w:t>
      </w:r>
      <w:proofErr w:type="gramEnd"/>
      <w:r>
        <w:rPr>
          <w:rFonts w:ascii="仿宋" w:eastAsia="仿宋" w:hAnsi="仿宋" w:cs="仿宋" w:hint="eastAsia"/>
          <w:sz w:val="30"/>
          <w:szCs w:val="30"/>
        </w:rPr>
        <w:t>整改、普及全员安全知识、应急演练联动响应和培训工作作为开展活动的关键环节，把“安全生产月”工作落到实处。</w:t>
      </w:r>
      <w:r>
        <w:rPr>
          <w:rFonts w:ascii="仿宋" w:eastAsia="仿宋" w:hAnsi="仿宋" w:cs="仿宋" w:hint="eastAsia"/>
          <w:sz w:val="30"/>
          <w:szCs w:val="30"/>
        </w:rPr>
        <w:br/>
        <w:t xml:space="preserve">　　（4）为进一步做好集团安全生产工作，保障北京奥运成功举办，促进社会的和谐稳定，根据党和政府在特殊时期赋予的特殊使命和保卫专题会议精神，结合集团生产经营和安全工作实际，制定了活动开展方案，成立了领导小组，设定了领导24小</w:t>
      </w:r>
      <w:r>
        <w:rPr>
          <w:rFonts w:ascii="仿宋" w:eastAsia="仿宋" w:hAnsi="仿宋" w:cs="仿宋" w:hint="eastAsia"/>
          <w:sz w:val="30"/>
          <w:szCs w:val="30"/>
        </w:rPr>
        <w:lastRenderedPageBreak/>
        <w:t>时值班制，组织召开了启动专题会议，并部署了详细的工作计划。</w:t>
      </w:r>
      <w:r>
        <w:rPr>
          <w:rFonts w:ascii="仿宋" w:eastAsia="仿宋" w:hAnsi="仿宋" w:cs="仿宋" w:hint="eastAsia"/>
          <w:sz w:val="30"/>
          <w:szCs w:val="30"/>
        </w:rPr>
        <w:br/>
      </w:r>
      <w:r>
        <w:rPr>
          <w:rFonts w:ascii="仿宋" w:eastAsia="仿宋" w:hAnsi="仿宋" w:cs="仿宋" w:hint="eastAsia"/>
          <w:b/>
          <w:bCs/>
          <w:sz w:val="30"/>
          <w:szCs w:val="30"/>
        </w:rPr>
        <w:t xml:space="preserve">　　6、强化措施，务实管理</w:t>
      </w:r>
      <w:r>
        <w:rPr>
          <w:rFonts w:ascii="仿宋" w:eastAsia="仿宋" w:hAnsi="仿宋" w:cs="仿宋" w:hint="eastAsia"/>
          <w:sz w:val="30"/>
          <w:szCs w:val="30"/>
        </w:rPr>
        <w:br/>
        <w:t xml:space="preserve">　　重点明确安全管理基础工作，切实推进集团指示精神及风险控制措施。把危险源辨识、风险预控作为工作且入点，一是首先落实安全管理人员深入一线安全检查、督导、问题整改，其次梳理安全管理制度6个。规范制度规范化、标准化、体系化。</w:t>
      </w:r>
      <w:r>
        <w:rPr>
          <w:rFonts w:ascii="仿宋" w:eastAsia="仿宋" w:hAnsi="仿宋" w:cs="仿宋" w:hint="eastAsia"/>
          <w:sz w:val="30"/>
          <w:szCs w:val="30"/>
        </w:rPr>
        <w:br/>
        <w:t xml:space="preserve">　　二是规范安全管理日常工作，主要包括工作总结、分析、计划、例会、基础档案、基础工作、隐患管理、问题整改、教育培训、检查、事故管理等管理与上报工作。</w:t>
      </w:r>
      <w:r>
        <w:rPr>
          <w:rFonts w:ascii="仿宋" w:eastAsia="仿宋" w:hAnsi="仿宋" w:cs="仿宋" w:hint="eastAsia"/>
          <w:sz w:val="30"/>
          <w:szCs w:val="30"/>
        </w:rPr>
        <w:br/>
      </w:r>
      <w:r>
        <w:rPr>
          <w:rFonts w:ascii="仿宋" w:eastAsia="仿宋" w:hAnsi="仿宋" w:cs="仿宋" w:hint="eastAsia"/>
          <w:b/>
          <w:bCs/>
          <w:sz w:val="30"/>
          <w:szCs w:val="30"/>
        </w:rPr>
        <w:t xml:space="preserve">　　7、总结经验，分析问题。</w:t>
      </w:r>
      <w:r>
        <w:rPr>
          <w:rFonts w:ascii="仿宋" w:eastAsia="仿宋" w:hAnsi="仿宋" w:cs="仿宋" w:hint="eastAsia"/>
          <w:sz w:val="30"/>
          <w:szCs w:val="30"/>
        </w:rPr>
        <w:br/>
        <w:t xml:space="preserve">　　结合安全工作实际情况，各成员企业、项目单位进行了季度总结分析。突出总结重点，阐述共鸣，数据明显，内容丰富。</w:t>
      </w:r>
      <w:r>
        <w:rPr>
          <w:rFonts w:ascii="仿宋" w:eastAsia="仿宋" w:hAnsi="仿宋" w:cs="仿宋" w:hint="eastAsia"/>
          <w:sz w:val="30"/>
          <w:szCs w:val="30"/>
        </w:rPr>
        <w:br/>
        <w:t xml:space="preserve">　　二是针对问题直接，分析透彻。</w:t>
      </w:r>
      <w:r>
        <w:rPr>
          <w:rFonts w:ascii="仿宋" w:eastAsia="仿宋" w:hAnsi="仿宋" w:cs="仿宋" w:hint="eastAsia"/>
          <w:sz w:val="30"/>
          <w:szCs w:val="30"/>
        </w:rPr>
        <w:br/>
      </w:r>
      <w:r>
        <w:rPr>
          <w:rFonts w:ascii="仿宋" w:eastAsia="仿宋" w:hAnsi="仿宋" w:cs="仿宋" w:hint="eastAsia"/>
          <w:b/>
          <w:bCs/>
          <w:sz w:val="30"/>
          <w:szCs w:val="30"/>
        </w:rPr>
        <w:t xml:space="preserve">　　二、安全管理中存在的基本问题</w:t>
      </w:r>
      <w:r>
        <w:rPr>
          <w:rFonts w:ascii="仿宋" w:eastAsia="仿宋" w:hAnsi="仿宋" w:cs="仿宋" w:hint="eastAsia"/>
          <w:sz w:val="30"/>
          <w:szCs w:val="30"/>
        </w:rPr>
        <w:br/>
      </w:r>
      <w:r>
        <w:rPr>
          <w:rFonts w:ascii="仿宋" w:eastAsia="仿宋" w:hAnsi="仿宋" w:cs="仿宋" w:hint="eastAsia"/>
          <w:b/>
          <w:bCs/>
          <w:sz w:val="30"/>
          <w:szCs w:val="30"/>
        </w:rPr>
        <w:t xml:space="preserve">　　1、总结经验，突出重点</w:t>
      </w:r>
      <w:r>
        <w:rPr>
          <w:rFonts w:ascii="仿宋" w:eastAsia="仿宋" w:hAnsi="仿宋" w:cs="仿宋" w:hint="eastAsia"/>
          <w:sz w:val="30"/>
          <w:szCs w:val="30"/>
        </w:rPr>
        <w:t>。</w:t>
      </w:r>
      <w:r>
        <w:rPr>
          <w:rFonts w:ascii="仿宋" w:eastAsia="仿宋" w:hAnsi="仿宋" w:cs="仿宋" w:hint="eastAsia"/>
          <w:sz w:val="30"/>
          <w:szCs w:val="30"/>
        </w:rPr>
        <w:br/>
        <w:t xml:space="preserve">　　结合各单位风险控制措施和主动开展专项整治进展情况，各成员企业、项目部进行了阶段性工作总结。各单位重点突出，阐述共鸣，数据明显，内容丰富，但部分单位推广伏在面上工作较多，没有真正深入，缺乏真实性。</w:t>
      </w:r>
      <w:r>
        <w:rPr>
          <w:rFonts w:ascii="仿宋" w:eastAsia="仿宋" w:hAnsi="仿宋" w:cs="仿宋" w:hint="eastAsia"/>
          <w:sz w:val="30"/>
          <w:szCs w:val="30"/>
        </w:rPr>
        <w:br/>
      </w:r>
      <w:r>
        <w:rPr>
          <w:rFonts w:ascii="仿宋" w:eastAsia="仿宋" w:hAnsi="仿宋" w:cs="仿宋" w:hint="eastAsia"/>
          <w:b/>
          <w:bCs/>
          <w:sz w:val="30"/>
          <w:szCs w:val="30"/>
        </w:rPr>
        <w:t xml:space="preserve">　　2、问题直接，分析透彻。</w:t>
      </w:r>
      <w:r>
        <w:rPr>
          <w:rFonts w:ascii="仿宋" w:eastAsia="仿宋" w:hAnsi="仿宋" w:cs="仿宋" w:hint="eastAsia"/>
          <w:sz w:val="30"/>
          <w:szCs w:val="30"/>
        </w:rPr>
        <w:br/>
        <w:t xml:space="preserve">　　模式推广过程中，很多存在的`安全问题、隐患识别不深入，识别隐患上报不及时，部分企业不敢上报。数据统计得不到及时</w:t>
      </w:r>
      <w:r>
        <w:rPr>
          <w:rFonts w:ascii="仿宋" w:eastAsia="仿宋" w:hAnsi="仿宋" w:cs="仿宋" w:hint="eastAsia"/>
          <w:sz w:val="30"/>
          <w:szCs w:val="30"/>
        </w:rPr>
        <w:lastRenderedPageBreak/>
        <w:t>更新。</w:t>
      </w:r>
      <w:r>
        <w:rPr>
          <w:rFonts w:ascii="仿宋" w:eastAsia="仿宋" w:hAnsi="仿宋" w:cs="仿宋" w:hint="eastAsia"/>
          <w:sz w:val="30"/>
          <w:szCs w:val="30"/>
        </w:rPr>
        <w:br/>
      </w:r>
      <w:r>
        <w:rPr>
          <w:rFonts w:ascii="仿宋" w:eastAsia="仿宋" w:hAnsi="仿宋" w:cs="仿宋" w:hint="eastAsia"/>
          <w:b/>
          <w:bCs/>
          <w:sz w:val="30"/>
          <w:szCs w:val="30"/>
        </w:rPr>
        <w:t xml:space="preserve">　　3、沟通交流，信息畅通。</w:t>
      </w:r>
      <w:r>
        <w:rPr>
          <w:rFonts w:ascii="仿宋" w:eastAsia="仿宋" w:hAnsi="仿宋" w:cs="仿宋" w:hint="eastAsia"/>
          <w:sz w:val="30"/>
          <w:szCs w:val="30"/>
        </w:rPr>
        <w:br/>
        <w:t xml:space="preserve">　　各成员企业针对信息上报、沟通不及时。</w:t>
      </w:r>
      <w:r>
        <w:rPr>
          <w:rFonts w:ascii="仿宋" w:eastAsia="仿宋" w:hAnsi="仿宋" w:cs="仿宋" w:hint="eastAsia"/>
          <w:sz w:val="30"/>
          <w:szCs w:val="30"/>
        </w:rPr>
        <w:br/>
      </w:r>
      <w:r>
        <w:rPr>
          <w:rFonts w:ascii="仿宋" w:eastAsia="仿宋" w:hAnsi="仿宋" w:cs="仿宋" w:hint="eastAsia"/>
          <w:b/>
          <w:bCs/>
          <w:sz w:val="30"/>
          <w:szCs w:val="30"/>
        </w:rPr>
        <w:t xml:space="preserve">　　三、重点工作计划</w:t>
      </w:r>
      <w:r>
        <w:rPr>
          <w:rFonts w:ascii="仿宋" w:eastAsia="仿宋" w:hAnsi="仿宋" w:cs="仿宋" w:hint="eastAsia"/>
          <w:sz w:val="30"/>
          <w:szCs w:val="30"/>
        </w:rPr>
        <w:br/>
        <w:t xml:space="preserve">　　针对上述存在的问题，强化管理监督、检查力度，提高整体管理水平，并侧重抓好以下几点：</w:t>
      </w:r>
      <w:r>
        <w:rPr>
          <w:rFonts w:ascii="仿宋" w:eastAsia="仿宋" w:hAnsi="仿宋" w:cs="仿宋" w:hint="eastAsia"/>
          <w:sz w:val="30"/>
          <w:szCs w:val="30"/>
        </w:rPr>
        <w:br/>
        <w:t xml:space="preserve">　　1、巩固、发展、提高“风险控制措施”成果。</w:t>
      </w:r>
      <w:r>
        <w:rPr>
          <w:rFonts w:ascii="仿宋" w:eastAsia="仿宋" w:hAnsi="仿宋" w:cs="仿宋" w:hint="eastAsia"/>
          <w:sz w:val="30"/>
          <w:szCs w:val="30"/>
        </w:rPr>
        <w:br/>
        <w:t xml:space="preserve">　　11月份30日前，强化风险控制措施经验共享，落实责任与监督，完善各项安全管理制度，努力实现全年安全工作目标。</w:t>
      </w:r>
      <w:r>
        <w:rPr>
          <w:rFonts w:ascii="仿宋" w:eastAsia="仿宋" w:hAnsi="仿宋" w:cs="仿宋" w:hint="eastAsia"/>
          <w:sz w:val="30"/>
          <w:szCs w:val="30"/>
        </w:rPr>
        <w:br/>
        <w:t xml:space="preserve">　　2、以安全专项治理检查工作为重点，强化隐患整改。</w:t>
      </w:r>
      <w:r>
        <w:rPr>
          <w:rFonts w:ascii="仿宋" w:eastAsia="仿宋" w:hAnsi="仿宋" w:cs="仿宋" w:hint="eastAsia"/>
          <w:sz w:val="30"/>
          <w:szCs w:val="30"/>
        </w:rPr>
        <w:br/>
        <w:t xml:space="preserve">　　9月30日前，认真抓好各项现场安全检查，做好隐患整治工作，严格要求，严格管理，规范推广基础管理，促进集团安全运营。</w:t>
      </w:r>
      <w:r>
        <w:rPr>
          <w:rFonts w:ascii="仿宋" w:eastAsia="仿宋" w:hAnsi="仿宋" w:cs="仿宋" w:hint="eastAsia"/>
          <w:sz w:val="30"/>
          <w:szCs w:val="30"/>
        </w:rPr>
        <w:br/>
        <w:t xml:space="preserve">　　3、加大安全生产宣传教育和培训力度。</w:t>
      </w:r>
      <w:r>
        <w:rPr>
          <w:rFonts w:ascii="仿宋" w:eastAsia="仿宋" w:hAnsi="仿宋" w:cs="仿宋" w:hint="eastAsia"/>
          <w:sz w:val="30"/>
          <w:szCs w:val="30"/>
        </w:rPr>
        <w:br/>
        <w:t xml:space="preserve">　　8月30日前，深入持久地开展各种形式的生产宣传教育工作，要以对安全生产的方针政策宣传和教育为重点，努力提高职工的安全、技能素质。</w:t>
      </w:r>
      <w:r>
        <w:rPr>
          <w:rFonts w:ascii="仿宋" w:eastAsia="仿宋" w:hAnsi="仿宋" w:cs="仿宋" w:hint="eastAsia"/>
          <w:sz w:val="30"/>
          <w:szCs w:val="30"/>
        </w:rPr>
        <w:br/>
        <w:t xml:space="preserve">　　4、以绩效考核为牵引，落实指标。</w:t>
      </w:r>
      <w:r>
        <w:rPr>
          <w:rFonts w:ascii="仿宋" w:eastAsia="仿宋" w:hAnsi="仿宋" w:cs="仿宋" w:hint="eastAsia"/>
          <w:sz w:val="30"/>
          <w:szCs w:val="30"/>
        </w:rPr>
        <w:br/>
        <w:t xml:space="preserve">　　12月30日前，完成年终目标考核，落实指标，评比先进，实施表彰。</w:t>
      </w:r>
      <w:r>
        <w:rPr>
          <w:rFonts w:ascii="仿宋" w:eastAsia="仿宋" w:hAnsi="仿宋" w:cs="仿宋" w:hint="eastAsia"/>
          <w:sz w:val="30"/>
          <w:szCs w:val="30"/>
        </w:rPr>
        <w:br/>
      </w:r>
    </w:p>
    <w:p w14:paraId="202097FE" w14:textId="77777777" w:rsidR="00331D98" w:rsidRDefault="00331D98">
      <w:pPr>
        <w:spacing w:line="360" w:lineRule="auto"/>
        <w:ind w:firstLineChars="200" w:firstLine="602"/>
        <w:jc w:val="center"/>
        <w:rPr>
          <w:rFonts w:ascii="仿宋" w:eastAsia="仿宋" w:hAnsi="仿宋" w:cs="仿宋"/>
          <w:b/>
          <w:sz w:val="30"/>
          <w:szCs w:val="30"/>
        </w:rPr>
      </w:pPr>
    </w:p>
    <w:p w14:paraId="1D73A2B9" w14:textId="77777777" w:rsidR="00331D98" w:rsidRDefault="00DE603F">
      <w:pPr>
        <w:spacing w:line="360" w:lineRule="auto"/>
        <w:jc w:val="center"/>
        <w:outlineLvl w:val="0"/>
        <w:rPr>
          <w:rFonts w:ascii="宋体" w:hAnsi="宋体" w:cs="宋体"/>
          <w:b/>
          <w:bCs/>
          <w:sz w:val="36"/>
          <w:szCs w:val="36"/>
          <w:shd w:val="clear" w:color="FFFFFF" w:fill="D9D9D9"/>
        </w:rPr>
      </w:pPr>
      <w:bookmarkStart w:id="77" w:name="_Toc4770"/>
      <w:bookmarkStart w:id="78" w:name="_Toc31590"/>
      <w:bookmarkStart w:id="79" w:name="_Toc26950"/>
      <w:r>
        <w:rPr>
          <w:rFonts w:ascii="宋体" w:hAnsi="宋体" w:cs="宋体" w:hint="eastAsia"/>
          <w:b/>
          <w:bCs/>
          <w:sz w:val="36"/>
          <w:szCs w:val="36"/>
          <w:shd w:val="clear" w:color="FFFFFF" w:fill="D9D9D9"/>
        </w:rPr>
        <w:lastRenderedPageBreak/>
        <w:t>关于2014年半年交通安全工作总结的报告（篇八）</w:t>
      </w:r>
      <w:bookmarkEnd w:id="77"/>
      <w:bookmarkEnd w:id="78"/>
      <w:bookmarkEnd w:id="79"/>
    </w:p>
    <w:p w14:paraId="78365691" w14:textId="77777777" w:rsidR="00331D98" w:rsidRDefault="00331D98">
      <w:pPr>
        <w:spacing w:line="360" w:lineRule="auto"/>
        <w:ind w:firstLineChars="200" w:firstLine="600"/>
        <w:rPr>
          <w:rFonts w:ascii="仿宋" w:eastAsia="仿宋" w:hAnsi="仿宋" w:cs="仿宋"/>
          <w:sz w:val="30"/>
          <w:szCs w:val="30"/>
        </w:rPr>
      </w:pPr>
    </w:p>
    <w:p w14:paraId="57A3DDD4" w14:textId="77777777" w:rsidR="00331D98" w:rsidRDefault="00DE603F">
      <w:pPr>
        <w:spacing w:line="360" w:lineRule="auto"/>
        <w:outlineLvl w:val="0"/>
        <w:rPr>
          <w:rFonts w:ascii="仿宋" w:eastAsia="仿宋" w:hAnsi="仿宋" w:cs="仿宋"/>
          <w:b/>
          <w:bCs/>
          <w:sz w:val="30"/>
          <w:szCs w:val="30"/>
        </w:rPr>
      </w:pPr>
      <w:bookmarkStart w:id="80" w:name="_Toc27761"/>
      <w:bookmarkStart w:id="81" w:name="_Toc12878"/>
      <w:bookmarkStart w:id="82" w:name="_Toc5775"/>
      <w:r>
        <w:rPr>
          <w:rFonts w:ascii="仿宋" w:eastAsia="仿宋" w:hAnsi="仿宋" w:cs="仿宋" w:hint="eastAsia"/>
          <w:b/>
          <w:bCs/>
          <w:sz w:val="30"/>
          <w:szCs w:val="30"/>
        </w:rPr>
        <w:t>县运管所：</w:t>
      </w:r>
      <w:bookmarkEnd w:id="80"/>
      <w:bookmarkEnd w:id="81"/>
      <w:bookmarkEnd w:id="82"/>
    </w:p>
    <w:p w14:paraId="4481F03F"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今年以来，在县局和各业务主管部门的指导和大力支持下，公司认真落实全县交通安全工作会议精神，坚持“安全第一，预防为主”的方针，结合公司实际，开展以创建“安全无事故年活动”为目标，认真落实交通安全责任，不断提升安全意识，完善制定安全措施，健全安全责任体系，加大检查力度，强化监督考核，消除了事故隐患，安全形势持续稳定。半年来，共出车班次、安全行驶万余公里，安全运送乘客人。圆满完成了春运、中、高考人流高峰的客运任务，为确保“安全无事故年”的创建奠定了基础，也为全县开展的文明交通年活动做出了积极的贡献。现将半年来的安全生产工作回顾总结如下：</w:t>
      </w:r>
    </w:p>
    <w:p w14:paraId="47EA7FBF" w14:textId="77777777" w:rsidR="00331D98" w:rsidRDefault="00DE603F">
      <w:pPr>
        <w:spacing w:line="360" w:lineRule="auto"/>
        <w:ind w:firstLineChars="200" w:firstLine="602"/>
        <w:outlineLvl w:val="0"/>
        <w:rPr>
          <w:rFonts w:ascii="仿宋" w:eastAsia="仿宋" w:hAnsi="仿宋" w:cs="仿宋"/>
          <w:b/>
          <w:bCs/>
          <w:sz w:val="30"/>
          <w:szCs w:val="30"/>
        </w:rPr>
      </w:pPr>
      <w:bookmarkStart w:id="83" w:name="_Toc2771"/>
      <w:bookmarkStart w:id="84" w:name="_Toc16092"/>
      <w:bookmarkStart w:id="85" w:name="_Toc12899"/>
      <w:r>
        <w:rPr>
          <w:rFonts w:ascii="仿宋" w:eastAsia="仿宋" w:hAnsi="仿宋" w:cs="仿宋" w:hint="eastAsia"/>
          <w:b/>
          <w:bCs/>
          <w:sz w:val="30"/>
          <w:szCs w:val="30"/>
        </w:rPr>
        <w:t>一、健全安全生产责任体系，严格落实交通安全责任</w:t>
      </w:r>
      <w:bookmarkEnd w:id="83"/>
      <w:bookmarkEnd w:id="84"/>
      <w:bookmarkEnd w:id="85"/>
    </w:p>
    <w:p w14:paraId="0A339A95"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公司在认真总结经验教训的基础上，把行车安全列为重要议事日程，加强日常管理和治理整顿工作，做到早计划、早安排、早落实。一是完善和成立安全生产领导小组工作机构，由总经理负总责、安全科长负全责、各线路管理员具体抓的</w:t>
      </w:r>
      <w:proofErr w:type="gramStart"/>
      <w:r>
        <w:rPr>
          <w:rFonts w:ascii="仿宋" w:eastAsia="仿宋" w:hAnsi="仿宋" w:cs="仿宋" w:hint="eastAsia"/>
          <w:sz w:val="30"/>
          <w:szCs w:val="30"/>
        </w:rPr>
        <w:t>安全安全</w:t>
      </w:r>
      <w:proofErr w:type="gramEnd"/>
      <w:r>
        <w:rPr>
          <w:rFonts w:ascii="仿宋" w:eastAsia="仿宋" w:hAnsi="仿宋" w:cs="仿宋" w:hint="eastAsia"/>
          <w:sz w:val="30"/>
          <w:szCs w:val="30"/>
        </w:rPr>
        <w:t>工作领导机制，形成了网格化管理模式。二是落实安全责任，公司与各车车主、司乘人员分别签订了2014年度交通安全生产责任书、三品安全检查责任书，强化了安全措施；三是重点严管，在重大节假日和重要活动期间，公司与各车签订专项交通安全责任书，</w:t>
      </w:r>
      <w:r>
        <w:rPr>
          <w:rFonts w:ascii="仿宋" w:eastAsia="仿宋" w:hAnsi="仿宋" w:cs="仿宋" w:hint="eastAsia"/>
          <w:sz w:val="30"/>
          <w:szCs w:val="30"/>
        </w:rPr>
        <w:lastRenderedPageBreak/>
        <w:t>提出安全文明行车要求，落实违章责任。四是根据实际工作情况，开展量化考核，完善制定安全管理工作责任制度，明确了每个管理人员，车主、驾驶员的奖罚标准，实行各线路管理员负责日常检查，车主、驾驶员实行出车前的例检，安全科长负责定期抽查，出现问题逐级解决，有效促进了交通安全生产基础工作。</w:t>
      </w:r>
    </w:p>
    <w:p w14:paraId="78BDF196" w14:textId="77777777" w:rsidR="00331D98" w:rsidRDefault="00DE603F">
      <w:pPr>
        <w:spacing w:line="360" w:lineRule="auto"/>
        <w:ind w:firstLineChars="200" w:firstLine="602"/>
        <w:outlineLvl w:val="0"/>
        <w:rPr>
          <w:rFonts w:ascii="仿宋" w:eastAsia="仿宋" w:hAnsi="仿宋" w:cs="仿宋"/>
          <w:b/>
          <w:bCs/>
          <w:sz w:val="30"/>
          <w:szCs w:val="30"/>
        </w:rPr>
      </w:pPr>
      <w:bookmarkStart w:id="86" w:name="_Toc7659"/>
      <w:bookmarkStart w:id="87" w:name="_Toc24212"/>
      <w:bookmarkStart w:id="88" w:name="_Toc25934"/>
      <w:r>
        <w:rPr>
          <w:rFonts w:ascii="仿宋" w:eastAsia="仿宋" w:hAnsi="仿宋" w:cs="仿宋" w:hint="eastAsia"/>
          <w:b/>
          <w:bCs/>
          <w:sz w:val="30"/>
          <w:szCs w:val="30"/>
        </w:rPr>
        <w:t>二、强化学习教育，健全完善安全教育培训体系</w:t>
      </w:r>
      <w:bookmarkEnd w:id="86"/>
      <w:bookmarkEnd w:id="87"/>
      <w:bookmarkEnd w:id="88"/>
    </w:p>
    <w:p w14:paraId="29E9EED2"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公司根据部分车辆驾驶员不固定的实际，把加强专、兼职驾驶员及雇用驾驶员交通安全教育作为安全管理的重要工作来抓。一是以会代训。坚持的每月召开一次交通安全专题会议，传达上级交通安全和运管部门的文件精神，如实通报公司交通安全形势，用发生在身边的案例，向全体司乘人员总结传递应知应会常识，做到警钟长鸣，防患未然。二是</w:t>
      </w:r>
      <w:proofErr w:type="gramStart"/>
      <w:r>
        <w:rPr>
          <w:rFonts w:ascii="仿宋" w:eastAsia="仿宋" w:hAnsi="仿宋" w:cs="仿宋" w:hint="eastAsia"/>
          <w:sz w:val="30"/>
          <w:szCs w:val="30"/>
        </w:rPr>
        <w:t>以案代训</w:t>
      </w:r>
      <w:proofErr w:type="gramEnd"/>
      <w:r>
        <w:rPr>
          <w:rFonts w:ascii="仿宋" w:eastAsia="仿宋" w:hAnsi="仿宋" w:cs="仿宋" w:hint="eastAsia"/>
          <w:sz w:val="30"/>
          <w:szCs w:val="30"/>
        </w:rPr>
        <w:t>。今年以来，公司坚持每月召开一次工作总结例会，总结前月工作，部署下阶段工作，使全体员工明确自身的工作完成情况和即将投入的工作任务。在总结和安排安全工作总结的同时，通过通报本行业发生的各类交通案例，曾强了全体司乘人员的安全责任意识，半年共召开安全例会12次，安全现场专题会2次。三是专业培训。公司采取请进走出去的形式，把培养提高全体司乘人员的业务能力和专业技能作为安全生产的重要抓手，除了经常邀请县运管、交管部门的执法培训外，积极参加省市的业务技能培训，半年来，公司有名驾驶员的驾驶等级取得了不同程度的晋升。截止目前，全公司45辆公交车驾驶员的资质全部达标，为交通安全生产奠定</w:t>
      </w:r>
      <w:r>
        <w:rPr>
          <w:rFonts w:ascii="仿宋" w:eastAsia="仿宋" w:hAnsi="仿宋" w:cs="仿宋" w:hint="eastAsia"/>
          <w:sz w:val="30"/>
          <w:szCs w:val="30"/>
        </w:rPr>
        <w:lastRenderedPageBreak/>
        <w:t>了坚实的人才基础。四是以讲代训。定期开展安全知识培训讲座，请专业技术人员面授讲课，生动细致讲解专业知识、交通知识、规章制度等，结合实际案例，互动交流，提高驾驶员的安全防范技能。今年以来，结合驾驶员、车辆年度审验，重大节日营运，配合专项治理和安全生产月工作安排等活动中，公司邀请县交通局、县运管所和交警</w:t>
      </w:r>
      <w:proofErr w:type="gramStart"/>
      <w:r>
        <w:rPr>
          <w:rFonts w:ascii="仿宋" w:eastAsia="仿宋" w:hAnsi="仿宋" w:cs="仿宋" w:hint="eastAsia"/>
          <w:sz w:val="30"/>
          <w:szCs w:val="30"/>
        </w:rPr>
        <w:t>队宣传</w:t>
      </w:r>
      <w:proofErr w:type="gramEnd"/>
      <w:r>
        <w:rPr>
          <w:rFonts w:ascii="仿宋" w:eastAsia="仿宋" w:hAnsi="仿宋" w:cs="仿宋" w:hint="eastAsia"/>
          <w:sz w:val="30"/>
          <w:szCs w:val="30"/>
        </w:rPr>
        <w:t>人员进行安全大讲堂活动，分析交通安全形势，开展《道路交通安全法》等法律法规教育，讲述酒后驾车、超速行驶、违章超车以及不系安全带、开车打手机等违法违章行为造成血的教训，及交通事故通报、安全行车常识及车辆机械知识等内容，针对注重针对性和渗透性，进一步增强了全体驾驶员的责任心，提高了遵章守法、爱车懂礼的职业道德意识，强化了法制和安全意识。尤其在开展今年的安全生产月活动中，公司抽调了骨干车辆和司乘人员积极参加了交通消防知识和应急技能培训，并实地开展了消防应急演练，取得了良好的效果。</w:t>
      </w:r>
    </w:p>
    <w:p w14:paraId="0E7BB45A" w14:textId="77777777" w:rsidR="00331D98" w:rsidRDefault="00DE603F">
      <w:pPr>
        <w:spacing w:line="360" w:lineRule="auto"/>
        <w:ind w:firstLineChars="200" w:firstLine="602"/>
        <w:outlineLvl w:val="0"/>
        <w:rPr>
          <w:rFonts w:ascii="仿宋" w:eastAsia="仿宋" w:hAnsi="仿宋" w:cs="仿宋"/>
          <w:b/>
          <w:bCs/>
          <w:sz w:val="30"/>
          <w:szCs w:val="30"/>
        </w:rPr>
      </w:pPr>
      <w:bookmarkStart w:id="89" w:name="_Toc1242"/>
      <w:bookmarkStart w:id="90" w:name="_Toc25523"/>
      <w:bookmarkStart w:id="91" w:name="_Toc9481"/>
      <w:r>
        <w:rPr>
          <w:rFonts w:ascii="仿宋" w:eastAsia="仿宋" w:hAnsi="仿宋" w:cs="仿宋" w:hint="eastAsia"/>
          <w:b/>
          <w:bCs/>
          <w:sz w:val="30"/>
          <w:szCs w:val="30"/>
        </w:rPr>
        <w:t>三、加强监督检查力度，确保交通安全稳定局面</w:t>
      </w:r>
      <w:bookmarkEnd w:id="89"/>
      <w:bookmarkEnd w:id="90"/>
      <w:bookmarkEnd w:id="91"/>
    </w:p>
    <w:p w14:paraId="3AC28DCE"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在落实管理责任，加强教育培训，提高员工素质的基础上，为了确保公交安全系数，公司在车辆技术、路查路检、跟踪服务方面狠下功夫。一是克服困难，坚持每日例检制度。按照市县运管部门的要求，从今年元月开始，改变以往的例检方式。即：由原定的周检制改为现在的日检制；由原定的自查自检制改为现在的定点专业资质人员检测制。二是强化路查路检，确保制度落到实处。在路查路检方面，结合目前变化了新形势，除了坚持常规</w:t>
      </w:r>
      <w:r>
        <w:rPr>
          <w:rFonts w:ascii="仿宋" w:eastAsia="仿宋" w:hAnsi="仿宋" w:cs="仿宋" w:hint="eastAsia"/>
          <w:sz w:val="30"/>
          <w:szCs w:val="30"/>
        </w:rPr>
        <w:lastRenderedPageBreak/>
        <w:t>的检查内容外，增加了三大内容，即：防暴设施，三品安全，例检报告。三是跟踪服务，保障各项制度落实。为了把日检制落到实处，提高行车安全系数，公司在经费十分困难的情况下，于今年6月中旬在城西停车场，投资1万余元，修建了专用的公交车辆例检设施，并与有资质的修理厂重新签订了车辆检测协议，既确保了例检的合法性，也提高了例检的实效性。通过上述监管和措施落实，确保了公司今年上半年交通安全的稳定局面。</w:t>
      </w:r>
    </w:p>
    <w:p w14:paraId="54C6D8A6" w14:textId="77777777" w:rsidR="00331D98" w:rsidRDefault="00DE603F">
      <w:pPr>
        <w:spacing w:line="360" w:lineRule="auto"/>
        <w:ind w:firstLineChars="200" w:firstLine="602"/>
        <w:outlineLvl w:val="0"/>
        <w:rPr>
          <w:rFonts w:ascii="仿宋" w:eastAsia="仿宋" w:hAnsi="仿宋" w:cs="仿宋"/>
          <w:b/>
          <w:bCs/>
          <w:sz w:val="30"/>
          <w:szCs w:val="30"/>
        </w:rPr>
      </w:pPr>
      <w:bookmarkStart w:id="92" w:name="_Toc28314"/>
      <w:bookmarkStart w:id="93" w:name="_Toc18988"/>
      <w:bookmarkStart w:id="94" w:name="_Toc22872"/>
      <w:r>
        <w:rPr>
          <w:rFonts w:ascii="仿宋" w:eastAsia="仿宋" w:hAnsi="仿宋" w:cs="仿宋" w:hint="eastAsia"/>
          <w:b/>
          <w:bCs/>
          <w:sz w:val="30"/>
          <w:szCs w:val="30"/>
        </w:rPr>
        <w:t>四、存在问题</w:t>
      </w:r>
      <w:bookmarkEnd w:id="92"/>
      <w:bookmarkEnd w:id="93"/>
      <w:bookmarkEnd w:id="94"/>
    </w:p>
    <w:p w14:paraId="6B7236B6"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在肯定工作成绩的同时，还有很多的困难和不足，主要表现是：</w:t>
      </w:r>
    </w:p>
    <w:p w14:paraId="17A9DF3A" w14:textId="77777777" w:rsidR="00331D98" w:rsidRDefault="00DE603F">
      <w:pPr>
        <w:spacing w:line="360" w:lineRule="auto"/>
        <w:ind w:firstLineChars="200" w:firstLine="602"/>
        <w:rPr>
          <w:rFonts w:ascii="仿宋" w:eastAsia="仿宋" w:hAnsi="仿宋" w:cs="仿宋"/>
          <w:sz w:val="30"/>
          <w:szCs w:val="30"/>
        </w:rPr>
      </w:pPr>
      <w:r>
        <w:rPr>
          <w:rFonts w:ascii="仿宋" w:eastAsia="仿宋" w:hAnsi="仿宋" w:cs="仿宋" w:hint="eastAsia"/>
          <w:b/>
          <w:bCs/>
          <w:sz w:val="30"/>
          <w:szCs w:val="30"/>
        </w:rPr>
        <w:t>1、内部管理需要进一步加强。</w:t>
      </w:r>
      <w:r>
        <w:rPr>
          <w:rFonts w:ascii="仿宋" w:eastAsia="仿宋" w:hAnsi="仿宋" w:cs="仿宋" w:hint="eastAsia"/>
          <w:sz w:val="30"/>
          <w:szCs w:val="30"/>
        </w:rPr>
        <w:t>一是专业化管理水平有待提高；二是管理机制需要进一步完善；三是工作作风需要进一步改进。</w:t>
      </w:r>
    </w:p>
    <w:p w14:paraId="6AE57854" w14:textId="77777777" w:rsidR="00331D98" w:rsidRDefault="00DE603F">
      <w:pPr>
        <w:spacing w:line="360" w:lineRule="auto"/>
        <w:ind w:firstLineChars="200" w:firstLine="602"/>
        <w:rPr>
          <w:rFonts w:ascii="仿宋" w:eastAsia="仿宋" w:hAnsi="仿宋" w:cs="仿宋"/>
          <w:sz w:val="30"/>
          <w:szCs w:val="30"/>
        </w:rPr>
      </w:pPr>
      <w:r>
        <w:rPr>
          <w:rFonts w:ascii="仿宋" w:eastAsia="仿宋" w:hAnsi="仿宋" w:cs="仿宋" w:hint="eastAsia"/>
          <w:b/>
          <w:bCs/>
          <w:sz w:val="30"/>
          <w:szCs w:val="30"/>
        </w:rPr>
        <w:t>2、外部环境需要进一步改善。</w:t>
      </w:r>
      <w:r>
        <w:rPr>
          <w:rFonts w:ascii="仿宋" w:eastAsia="仿宋" w:hAnsi="仿宋" w:cs="仿宋" w:hint="eastAsia"/>
          <w:sz w:val="30"/>
          <w:szCs w:val="30"/>
        </w:rPr>
        <w:t>一是生存环境差。站、</w:t>
      </w:r>
      <w:proofErr w:type="gramStart"/>
      <w:r>
        <w:rPr>
          <w:rFonts w:ascii="仿宋" w:eastAsia="仿宋" w:hAnsi="仿宋" w:cs="仿宋" w:hint="eastAsia"/>
          <w:sz w:val="30"/>
          <w:szCs w:val="30"/>
        </w:rPr>
        <w:t>场矛盾</w:t>
      </w:r>
      <w:proofErr w:type="gramEnd"/>
      <w:r>
        <w:rPr>
          <w:rFonts w:ascii="仿宋" w:eastAsia="仿宋" w:hAnsi="仿宋" w:cs="仿宋" w:hint="eastAsia"/>
          <w:sz w:val="30"/>
          <w:szCs w:val="30"/>
        </w:rPr>
        <w:t>突出，没有与现在规模相适应的的停车场、致使公交车收班后车随人走、乱停乱放的现象突出，不便安全管理；二是线路秩序混乱，扰乱了公交车运营秩序。如：非客运车辆在公交站点、线路乱停乱靠多，在公交车站点招揽乘客，不但严重影响了公交车的正常运行，而且也给交通安全带来极大隐患。三是公交优先的发展政策不能得到及时落实，如：县城中心公交站点不能确定，致使车辆停放难、地方性补贴政策不能及时兑现等，致使公交发展环境不够宽松。</w:t>
      </w:r>
    </w:p>
    <w:p w14:paraId="00461A91" w14:textId="77777777" w:rsidR="00331D98" w:rsidRDefault="00DE603F">
      <w:pPr>
        <w:spacing w:line="360" w:lineRule="auto"/>
        <w:outlineLvl w:val="0"/>
        <w:rPr>
          <w:rFonts w:ascii="宋体" w:hAnsi="宋体" w:cs="宋体"/>
          <w:sz w:val="36"/>
          <w:szCs w:val="36"/>
        </w:rPr>
      </w:pPr>
      <w:r>
        <w:rPr>
          <w:rFonts w:ascii="仿宋" w:eastAsia="仿宋" w:hAnsi="仿宋" w:cs="仿宋" w:hint="eastAsia"/>
          <w:sz w:val="30"/>
          <w:szCs w:val="30"/>
        </w:rPr>
        <w:br w:type="page"/>
      </w:r>
      <w:bookmarkStart w:id="95" w:name="_Toc6176"/>
      <w:bookmarkStart w:id="96" w:name="_Toc3377"/>
      <w:bookmarkStart w:id="97" w:name="_Toc11031"/>
      <w:r w:rsidR="002F0535">
        <w:rPr>
          <w:rFonts w:ascii="宋体" w:hAnsi="宋体" w:cs="宋体" w:hint="eastAsia"/>
          <w:b/>
          <w:bCs/>
          <w:sz w:val="36"/>
          <w:szCs w:val="36"/>
          <w:shd w:val="clear" w:color="FFFFFF" w:fill="D9D9D9"/>
        </w:rPr>
        <w:lastRenderedPageBreak/>
        <w:t>202X</w:t>
      </w:r>
      <w:r>
        <w:rPr>
          <w:rFonts w:ascii="宋体" w:hAnsi="宋体" w:cs="宋体" w:hint="eastAsia"/>
          <w:b/>
          <w:bCs/>
          <w:sz w:val="36"/>
          <w:szCs w:val="36"/>
          <w:shd w:val="clear" w:color="FFFFFF" w:fill="D9D9D9"/>
        </w:rPr>
        <w:t>上半年客运企业安全总结及下半年部署（篇九）</w:t>
      </w:r>
      <w:bookmarkEnd w:id="95"/>
      <w:bookmarkEnd w:id="96"/>
      <w:bookmarkEnd w:id="97"/>
    </w:p>
    <w:p w14:paraId="1C75DD75" w14:textId="77777777" w:rsidR="00331D98" w:rsidRDefault="00331D98">
      <w:pPr>
        <w:spacing w:line="360" w:lineRule="auto"/>
        <w:ind w:firstLineChars="200" w:firstLine="600"/>
        <w:rPr>
          <w:rFonts w:ascii="仿宋" w:eastAsia="仿宋" w:hAnsi="仿宋" w:cs="仿宋"/>
          <w:sz w:val="30"/>
          <w:szCs w:val="30"/>
        </w:rPr>
      </w:pPr>
    </w:p>
    <w:p w14:paraId="70BD8E7F" w14:textId="77777777" w:rsidR="00331D98" w:rsidRDefault="002F0535">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202X</w:t>
      </w:r>
      <w:r w:rsidR="00DE603F">
        <w:rPr>
          <w:rFonts w:ascii="仿宋" w:eastAsia="仿宋" w:hAnsi="仿宋" w:cs="仿宋" w:hint="eastAsia"/>
          <w:sz w:val="30"/>
          <w:szCs w:val="30"/>
        </w:rPr>
        <w:t>年，总公司坚持以人为本，坚持安全发展，坚持安全第一、预防为主、综合治理的安全工作方针，认真贯彻落实科学发展观，强化红线意识，促进安全发展，组织宣传、学习和贯彻新《安全生产法》精神，以《道路旅客运输企业安全管理规范》为企业安全管理标准，加强安全制度建设，明确“一岗双责”制度，夯实安全基础管理，严抓安全措施落实，深化隐患排查治理，深化安全专项整治活动，大力推进客运企业安全标准化建设，强本固基，以安全发展、科学发展统揽全局，通过总公司基层各单位和各职能部门的大力配合下，顺利完成了安全生产各项目标任务。现将</w:t>
      </w:r>
      <w:r>
        <w:rPr>
          <w:rFonts w:ascii="仿宋" w:eastAsia="仿宋" w:hAnsi="仿宋" w:cs="仿宋" w:hint="eastAsia"/>
          <w:sz w:val="30"/>
          <w:szCs w:val="30"/>
        </w:rPr>
        <w:t>202X</w:t>
      </w:r>
      <w:r w:rsidR="00DE603F">
        <w:rPr>
          <w:rFonts w:ascii="仿宋" w:eastAsia="仿宋" w:hAnsi="仿宋" w:cs="仿宋" w:hint="eastAsia"/>
          <w:sz w:val="30"/>
          <w:szCs w:val="30"/>
        </w:rPr>
        <w:t>年度上半年安全工作情况总结如下：</w:t>
      </w:r>
    </w:p>
    <w:p w14:paraId="331080D2" w14:textId="77777777" w:rsidR="00331D98" w:rsidRDefault="00DE603F">
      <w:pPr>
        <w:spacing w:line="360" w:lineRule="auto"/>
        <w:ind w:firstLineChars="200" w:firstLine="602"/>
        <w:outlineLvl w:val="0"/>
        <w:rPr>
          <w:rFonts w:ascii="仿宋" w:eastAsia="仿宋" w:hAnsi="仿宋" w:cs="仿宋"/>
          <w:b/>
          <w:bCs/>
          <w:sz w:val="30"/>
          <w:szCs w:val="30"/>
        </w:rPr>
      </w:pPr>
      <w:bookmarkStart w:id="98" w:name="_Toc24556"/>
      <w:bookmarkStart w:id="99" w:name="_Toc6403"/>
      <w:bookmarkStart w:id="100" w:name="_Toc20031"/>
      <w:r>
        <w:rPr>
          <w:rFonts w:ascii="仿宋" w:eastAsia="仿宋" w:hAnsi="仿宋" w:cs="仿宋" w:hint="eastAsia"/>
          <w:b/>
          <w:bCs/>
          <w:sz w:val="30"/>
          <w:szCs w:val="30"/>
        </w:rPr>
        <w:t>一、打好</w:t>
      </w:r>
      <w:proofErr w:type="gramStart"/>
      <w:r>
        <w:rPr>
          <w:rFonts w:ascii="仿宋" w:eastAsia="仿宋" w:hAnsi="仿宋" w:cs="仿宋" w:hint="eastAsia"/>
          <w:b/>
          <w:bCs/>
          <w:sz w:val="30"/>
          <w:szCs w:val="30"/>
        </w:rPr>
        <w:t>安全第一</w:t>
      </w:r>
      <w:proofErr w:type="gramEnd"/>
      <w:r>
        <w:rPr>
          <w:rFonts w:ascii="仿宋" w:eastAsia="仿宋" w:hAnsi="仿宋" w:cs="仿宋" w:hint="eastAsia"/>
          <w:b/>
          <w:bCs/>
          <w:sz w:val="30"/>
          <w:szCs w:val="30"/>
        </w:rPr>
        <w:t>仗，实现春运开门红</w:t>
      </w:r>
      <w:bookmarkEnd w:id="98"/>
      <w:bookmarkEnd w:id="99"/>
      <w:bookmarkEnd w:id="100"/>
    </w:p>
    <w:p w14:paraId="1B2AB44F"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春运是旅客运输企业的黄金季节，也是交通事故的多发时期。为确保春运安全，我司对春运工作做到了早计划、早布置、早安排、早落实。一是：成立了以总经理江海河为组长，副总经理陶向阳、吴立国任副组长，领导班子成员及责任部门与基层单位负责人为成员的春运安全工作领导小组，加强对春运安全工作的领导、督促和协调；二是：制定了春运安全预案和有针对性的安全防范措施，并坚持公司领导亲自带队上车、上路、下点、到生产现场排查隐患，纠处违法违章行为制度；三是：严格“一岗双责”制度，层层下达春运安全目标，与基层各单位签订</w:t>
      </w:r>
      <w:r w:rsidR="002F0535">
        <w:rPr>
          <w:rFonts w:ascii="仿宋" w:eastAsia="仿宋" w:hAnsi="仿宋" w:cs="仿宋" w:hint="eastAsia"/>
          <w:sz w:val="30"/>
          <w:szCs w:val="30"/>
        </w:rPr>
        <w:t>202X</w:t>
      </w:r>
      <w:r>
        <w:rPr>
          <w:rFonts w:ascii="仿宋" w:eastAsia="仿宋" w:hAnsi="仿宋" w:cs="仿宋" w:hint="eastAsia"/>
          <w:sz w:val="30"/>
          <w:szCs w:val="30"/>
        </w:rPr>
        <w:lastRenderedPageBreak/>
        <w:t>年度安全生产目标责任书；四是：制定了领导“分片包线”安全管理方式，落实安全检查、安全督查责任制；五是：联合安监、交通、交警、运管部门积极召开春运安全动员会，并就春运安全工作的开展进行了全面部署；六是：严把驾驶员资质及车辆技术状况关。春运前对客运车辆进行了一次综合技术性能检测，对驾驶员进行一次安全培训并对其春运驾驶资格资质进行了一次复审，春运前共计安全参培人数414人次，检查了驾驶春运的307辆大中型客运车辆，其中核发车辆春检合格证72辆，停止了21名不合格驾驶人参加春运驾驶资格。从而保证了春运期间无带病车上路，无不合格驾驶人上车；七是：加大现场安全管理力度，按照“预防为主、重心下沉、关口前移”的安全管理原则，积极组织力量深入车站、生产现场、修理厂、四通装饰城、加油站等重点部位进行安全督查，及时纠处违法违规行为，有效消除了安全隐患，维护了正常生产经营秩序；八是：严格宣教领先原则，加强源头管理，充分利用安全学习教育、</w:t>
      </w:r>
      <w:proofErr w:type="gramStart"/>
      <w:r>
        <w:rPr>
          <w:rFonts w:ascii="仿宋" w:eastAsia="仿宋" w:hAnsi="仿宋" w:cs="仿宋" w:hint="eastAsia"/>
          <w:sz w:val="30"/>
          <w:szCs w:val="30"/>
        </w:rPr>
        <w:t>戗</w:t>
      </w:r>
      <w:proofErr w:type="gramEnd"/>
      <w:r>
        <w:rPr>
          <w:rFonts w:ascii="仿宋" w:eastAsia="仿宋" w:hAnsi="仿宋" w:cs="仿宋" w:hint="eastAsia"/>
          <w:sz w:val="30"/>
          <w:szCs w:val="30"/>
        </w:rPr>
        <w:t>牌、LED显示屏、分别致驾驶员、驾驶员家属一封信等多种形式，广泛宣传春运安全工作的重要性、紧迫性、必要性，教育广大从业人员及旅客关爱生命，关注安全；九是：坚持春运期间领导带队路查制度，加强路检路查工作，及时纠正处理交通违法违章车辆，从而及时消除了事故隐患，有效地杜绝了安全责任事故的发生，实现了春运安全生产开门红。</w:t>
      </w:r>
    </w:p>
    <w:p w14:paraId="50540122" w14:textId="77777777" w:rsidR="00331D98" w:rsidRDefault="00DE603F">
      <w:pPr>
        <w:spacing w:line="360" w:lineRule="auto"/>
        <w:ind w:firstLineChars="200" w:firstLine="602"/>
        <w:outlineLvl w:val="0"/>
        <w:rPr>
          <w:rFonts w:ascii="仿宋" w:eastAsia="仿宋" w:hAnsi="仿宋" w:cs="仿宋"/>
          <w:b/>
          <w:bCs/>
          <w:sz w:val="30"/>
          <w:szCs w:val="30"/>
        </w:rPr>
      </w:pPr>
      <w:bookmarkStart w:id="101" w:name="_Toc4450"/>
      <w:bookmarkStart w:id="102" w:name="_Toc3678"/>
      <w:bookmarkStart w:id="103" w:name="_Toc11850"/>
      <w:r>
        <w:rPr>
          <w:rFonts w:ascii="仿宋" w:eastAsia="仿宋" w:hAnsi="仿宋" w:cs="仿宋" w:hint="eastAsia"/>
          <w:b/>
          <w:bCs/>
          <w:sz w:val="30"/>
          <w:szCs w:val="30"/>
        </w:rPr>
        <w:t>二、加强安全组织领导，落实安全生产责任</w:t>
      </w:r>
      <w:bookmarkEnd w:id="101"/>
      <w:bookmarkEnd w:id="102"/>
      <w:bookmarkEnd w:id="103"/>
    </w:p>
    <w:p w14:paraId="41BC454D"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lastRenderedPageBreak/>
        <w:t>牢固树立“安全第一、预防为主、综合治理”的安全管理方针，确保国家和广大人民群众生命财产为使命，把企业安全行为作为企业可持续发展的有力保证。为达到领导重视，全员参与，安全第一，效益优先的目的。一是强化组织领导，严格安全管理。按照总公司及上级主管部门、公安交管部门关于加强安全管理工作系列重要指示精神，积极召开安全工作专题会议，全面安排部署上级部门的工作任务，专题研究解决安全生产遇到的问题，及时传达各种文件精神等。相继成立了“安全生产月”、“总公司</w:t>
      </w:r>
      <w:r w:rsidR="002F0535">
        <w:rPr>
          <w:rFonts w:ascii="仿宋" w:eastAsia="仿宋" w:hAnsi="仿宋" w:cs="仿宋" w:hint="eastAsia"/>
          <w:sz w:val="30"/>
          <w:szCs w:val="30"/>
        </w:rPr>
        <w:t>202X</w:t>
      </w:r>
      <w:r>
        <w:rPr>
          <w:rFonts w:ascii="仿宋" w:eastAsia="仿宋" w:hAnsi="仿宋" w:cs="仿宋" w:hint="eastAsia"/>
          <w:sz w:val="30"/>
          <w:szCs w:val="30"/>
        </w:rPr>
        <w:t>年客运安全年”等各项专项活动领导小组，保证了活动方案的实施；二是深入推行“一岗双责”制度。按照“分级管理、属地负责”的原则，建立了总公司领导班子、各基层单位及基层班组三级级管理网络体系。进一步强化了领导干部岗位责任制，全面落实了公司“一把手”对安全生产负总责，各分管领导对分管领域和部门安全生产负全责，基层车辆单位、厂、站、队负责人对本单位安全工作负主责的安全生产体制。根据不同岗位性质、不同工作要求，层层签订了安全生产目标责任书，签订率达100%。真正把安全生产责任作为硬任务、硬指标，分解到部门、细化到岗位、落实到人头，形成了一个闭环式的安全生产体系。</w:t>
      </w:r>
    </w:p>
    <w:p w14:paraId="6EBB6D8B" w14:textId="77777777" w:rsidR="00331D98" w:rsidRDefault="00DE603F">
      <w:pPr>
        <w:spacing w:line="360" w:lineRule="auto"/>
        <w:ind w:firstLineChars="200" w:firstLine="602"/>
        <w:outlineLvl w:val="0"/>
        <w:rPr>
          <w:rFonts w:ascii="仿宋" w:eastAsia="仿宋" w:hAnsi="仿宋" w:cs="仿宋"/>
          <w:b/>
          <w:bCs/>
          <w:sz w:val="30"/>
          <w:szCs w:val="30"/>
        </w:rPr>
      </w:pPr>
      <w:bookmarkStart w:id="104" w:name="_Toc8355"/>
      <w:bookmarkStart w:id="105" w:name="_Toc23943"/>
      <w:bookmarkStart w:id="106" w:name="_Toc14742"/>
      <w:r>
        <w:rPr>
          <w:rFonts w:ascii="仿宋" w:eastAsia="仿宋" w:hAnsi="仿宋" w:cs="仿宋" w:hint="eastAsia"/>
          <w:b/>
          <w:bCs/>
          <w:sz w:val="30"/>
          <w:szCs w:val="30"/>
        </w:rPr>
        <w:t>三、强化安全制度建设，夯实安全管理基础</w:t>
      </w:r>
      <w:bookmarkEnd w:id="104"/>
      <w:bookmarkEnd w:id="105"/>
      <w:bookmarkEnd w:id="106"/>
    </w:p>
    <w:p w14:paraId="27664DC8"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为全面实现企业规范化、制度化、标准化安全管理，以《道路旅客运输企业安全管理规范》为企业安全管理标准，总公司工会组织参加修订完善企业相关的安全生产管理制度；二是整理完</w:t>
      </w:r>
      <w:r>
        <w:rPr>
          <w:rFonts w:ascii="仿宋" w:eastAsia="仿宋" w:hAnsi="仿宋" w:cs="仿宋" w:hint="eastAsia"/>
          <w:sz w:val="30"/>
          <w:szCs w:val="30"/>
        </w:rPr>
        <w:lastRenderedPageBreak/>
        <w:t>善各类安全</w:t>
      </w:r>
      <w:proofErr w:type="gramStart"/>
      <w:r>
        <w:rPr>
          <w:rFonts w:ascii="仿宋" w:eastAsia="仿宋" w:hAnsi="仿宋" w:cs="仿宋" w:hint="eastAsia"/>
          <w:sz w:val="30"/>
          <w:szCs w:val="30"/>
        </w:rPr>
        <w:t>基础台</w:t>
      </w:r>
      <w:proofErr w:type="gramEnd"/>
      <w:r>
        <w:rPr>
          <w:rFonts w:ascii="仿宋" w:eastAsia="仿宋" w:hAnsi="仿宋" w:cs="仿宋" w:hint="eastAsia"/>
          <w:sz w:val="30"/>
          <w:szCs w:val="30"/>
        </w:rPr>
        <w:t>账。通过各项工作的深入开展，真正做到了记录齐全、内容规范、制度健全、措施得体。三是认真做好农村客运公司化经营班线安全监管工作，积极协助基层单位处理好各类事故，保证了公司经营秩序正常，维护了企业的安全稳定。</w:t>
      </w:r>
    </w:p>
    <w:p w14:paraId="1AC2B4DF" w14:textId="77777777" w:rsidR="00331D98" w:rsidRDefault="00DE603F">
      <w:pPr>
        <w:spacing w:line="360" w:lineRule="auto"/>
        <w:ind w:firstLineChars="200" w:firstLine="602"/>
        <w:outlineLvl w:val="0"/>
        <w:rPr>
          <w:rFonts w:ascii="仿宋" w:eastAsia="仿宋" w:hAnsi="仿宋" w:cs="仿宋"/>
          <w:b/>
          <w:bCs/>
          <w:sz w:val="30"/>
          <w:szCs w:val="30"/>
        </w:rPr>
      </w:pPr>
      <w:bookmarkStart w:id="107" w:name="_Toc3432"/>
      <w:bookmarkStart w:id="108" w:name="_Toc13650"/>
      <w:bookmarkStart w:id="109" w:name="_Toc15771"/>
      <w:r>
        <w:rPr>
          <w:rFonts w:ascii="仿宋" w:eastAsia="仿宋" w:hAnsi="仿宋" w:cs="仿宋" w:hint="eastAsia"/>
          <w:b/>
          <w:bCs/>
          <w:sz w:val="30"/>
          <w:szCs w:val="30"/>
        </w:rPr>
        <w:t>四、强化安全宣传教育，提高全员安全意识</w:t>
      </w:r>
      <w:bookmarkEnd w:id="107"/>
      <w:bookmarkEnd w:id="108"/>
      <w:bookmarkEnd w:id="109"/>
    </w:p>
    <w:p w14:paraId="3AA17FDE"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安全学习和教育是安全管理的重要手段，是强化安全管理的重要举措。安全处组织丰富的安全宣传材料，主动参与车辆单位的安全生产例会，为驾驶人员和安全管理人员开展安全法制教育、事故警示教育，提高了从业人员素质教育。组织各单位负责人、安全管理人员参加县安监局举办的“安全管理人员”继续教育培训班并全部通过了安监部门的考核，有力地促进和提高了企业安全管理向法制化、规范化迈进进程，让广大从业人员知法、懂法，牢固树立安全生产责任意识，提高了从业人员的责任意识和风险意识观念，营造了人人讲安全，事事要安全，时时不忘安全的浓厚氛围。</w:t>
      </w:r>
    </w:p>
    <w:p w14:paraId="60B32B9B" w14:textId="77777777" w:rsidR="00331D98" w:rsidRDefault="00DE603F">
      <w:pPr>
        <w:spacing w:line="360" w:lineRule="auto"/>
        <w:ind w:firstLineChars="200" w:firstLine="602"/>
        <w:outlineLvl w:val="0"/>
        <w:rPr>
          <w:rFonts w:ascii="仿宋" w:eastAsia="仿宋" w:hAnsi="仿宋" w:cs="仿宋"/>
          <w:b/>
          <w:bCs/>
          <w:sz w:val="30"/>
          <w:szCs w:val="30"/>
        </w:rPr>
      </w:pPr>
      <w:bookmarkStart w:id="110" w:name="_Toc10030"/>
      <w:bookmarkStart w:id="111" w:name="_Toc9545"/>
      <w:bookmarkStart w:id="112" w:name="_Toc1852"/>
      <w:r>
        <w:rPr>
          <w:rFonts w:ascii="仿宋" w:eastAsia="仿宋" w:hAnsi="仿宋" w:cs="仿宋" w:hint="eastAsia"/>
          <w:b/>
          <w:bCs/>
          <w:sz w:val="30"/>
          <w:szCs w:val="30"/>
        </w:rPr>
        <w:t>五、强化源头安全管理，严格安全操作规程</w:t>
      </w:r>
      <w:bookmarkEnd w:id="110"/>
      <w:bookmarkEnd w:id="111"/>
      <w:bookmarkEnd w:id="112"/>
    </w:p>
    <w:p w14:paraId="549CCFD8"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安全管理工作是一项长期性的工作，事故预防重在源头监管。为此，我司今年在源头管理控制上重点突出车站源头、修理厂源头等重要场所、重点部位的安全控制。一是车站严格安全生产操作规程，坚持车辆先例检后报班制度。严格“三</w:t>
      </w:r>
      <w:proofErr w:type="gramStart"/>
      <w:r>
        <w:rPr>
          <w:rFonts w:ascii="仿宋" w:eastAsia="仿宋" w:hAnsi="仿宋" w:cs="仿宋" w:hint="eastAsia"/>
          <w:sz w:val="30"/>
          <w:szCs w:val="30"/>
        </w:rPr>
        <w:t>不</w:t>
      </w:r>
      <w:proofErr w:type="gramEnd"/>
      <w:r>
        <w:rPr>
          <w:rFonts w:ascii="仿宋" w:eastAsia="仿宋" w:hAnsi="仿宋" w:cs="仿宋" w:hint="eastAsia"/>
          <w:sz w:val="30"/>
          <w:szCs w:val="30"/>
        </w:rPr>
        <w:t>进站、六不出站”规定，严格落实安全喊话、安全带生命带制度；二是严格“三危品”管理规定，充分利用安检设施设备，加大“三危物</w:t>
      </w:r>
      <w:r>
        <w:rPr>
          <w:rFonts w:ascii="仿宋" w:eastAsia="仿宋" w:hAnsi="仿宋" w:cs="仿宋" w:hint="eastAsia"/>
          <w:sz w:val="30"/>
          <w:szCs w:val="30"/>
        </w:rPr>
        <w:lastRenderedPageBreak/>
        <w:t>品”查堵力度，有效杜绝了“三危品”进站乘车，确保了广大人民群众生命财产安全;三是严格客运车辆报班制度，加强车辆报班前技术状况的完好性、消防安全设施的有效性、车容车貌的整洁性、经营手续齐全性</w:t>
      </w:r>
      <w:proofErr w:type="gramStart"/>
      <w:r>
        <w:rPr>
          <w:rFonts w:ascii="仿宋" w:eastAsia="仿宋" w:hAnsi="仿宋" w:cs="仿宋" w:hint="eastAsia"/>
          <w:sz w:val="30"/>
          <w:szCs w:val="30"/>
        </w:rPr>
        <w:t>等例保</w:t>
      </w:r>
      <w:proofErr w:type="gramEnd"/>
      <w:r>
        <w:rPr>
          <w:rFonts w:ascii="仿宋" w:eastAsia="仿宋" w:hAnsi="仿宋" w:cs="仿宋" w:hint="eastAsia"/>
          <w:sz w:val="30"/>
          <w:szCs w:val="30"/>
        </w:rPr>
        <w:t>检查，有效杜绝了不符合营运要求的车辆报班发车现象；四是强化发班前安全预警和信息移位管理工作，结合不同时期，特别是事故多发期，提前宣传和预警，适时根据气候、天气变化情况，以发班前告诫、张贴公布、车辆动态监控车载终端消息发送等方式，及时发布相关道路通行信息，杜绝了冒险指挥和盲目发班现象；五是落实超长途班线的安全管理规定，严格执行未接驳超长途客运车辆、旅游客运包车凌晨2点至5点停车落地休息制度，严厉处罚不执行落地休息的超长途客运班车、旅游包车责任人；六是严格驾驶资质审核，严把准入清退关。严格执行总公司驾驶员相关管理规定，强化驾驶队伍管理，坚持驾驶员聘用、清退制度，加强了驾驶员岗位培训考核，严格对每一个新聘驾驶员进行资质、资格审核，并进行岗前培训及考试。</w:t>
      </w:r>
    </w:p>
    <w:p w14:paraId="1EDE78F2" w14:textId="77777777" w:rsidR="00331D98" w:rsidRDefault="00DE603F">
      <w:pPr>
        <w:spacing w:line="360" w:lineRule="auto"/>
        <w:ind w:firstLineChars="200" w:firstLine="602"/>
        <w:outlineLvl w:val="0"/>
        <w:rPr>
          <w:rFonts w:ascii="仿宋" w:eastAsia="仿宋" w:hAnsi="仿宋" w:cs="仿宋"/>
          <w:b/>
          <w:bCs/>
          <w:sz w:val="30"/>
          <w:szCs w:val="30"/>
        </w:rPr>
      </w:pPr>
      <w:bookmarkStart w:id="113" w:name="_Toc27270"/>
      <w:bookmarkStart w:id="114" w:name="_Toc22988"/>
      <w:bookmarkStart w:id="115" w:name="_Toc4860"/>
      <w:r>
        <w:rPr>
          <w:rFonts w:ascii="仿宋" w:eastAsia="仿宋" w:hAnsi="仿宋" w:cs="仿宋" w:hint="eastAsia"/>
          <w:b/>
          <w:bCs/>
          <w:sz w:val="30"/>
          <w:szCs w:val="30"/>
        </w:rPr>
        <w:t>六、严格车辆维护制度，把好车辆安全性能关</w:t>
      </w:r>
      <w:bookmarkEnd w:id="113"/>
      <w:bookmarkEnd w:id="114"/>
      <w:bookmarkEnd w:id="115"/>
    </w:p>
    <w:p w14:paraId="57D2AFD5"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修理厂建立健全各项管理制度，严格执行《汽车维护、检测、诊断技术规范》(GB/T18344-2001)，以提高维修质量，加强车辆安全技术检验和检测为宗旨，严把车辆维修过程检验和进、出厂门关，确保了车辆技术状况完好，杜绝了带病车上路行驶；认真执行车辆月检、日常保养、二级维护等工作计划。</w:t>
      </w:r>
    </w:p>
    <w:p w14:paraId="48B06900" w14:textId="77777777" w:rsidR="00331D98" w:rsidRDefault="00DE603F">
      <w:pPr>
        <w:spacing w:line="360" w:lineRule="auto"/>
        <w:ind w:firstLineChars="200" w:firstLine="602"/>
        <w:outlineLvl w:val="0"/>
        <w:rPr>
          <w:rFonts w:ascii="仿宋" w:eastAsia="仿宋" w:hAnsi="仿宋" w:cs="仿宋"/>
          <w:b/>
          <w:bCs/>
          <w:sz w:val="30"/>
          <w:szCs w:val="30"/>
        </w:rPr>
      </w:pPr>
      <w:bookmarkStart w:id="116" w:name="_Toc7092"/>
      <w:bookmarkStart w:id="117" w:name="_Toc12219"/>
      <w:bookmarkStart w:id="118" w:name="_Toc14529"/>
      <w:r>
        <w:rPr>
          <w:rFonts w:ascii="仿宋" w:eastAsia="仿宋" w:hAnsi="仿宋" w:cs="仿宋" w:hint="eastAsia"/>
          <w:b/>
          <w:bCs/>
          <w:sz w:val="30"/>
          <w:szCs w:val="30"/>
        </w:rPr>
        <w:lastRenderedPageBreak/>
        <w:t>七、建立立体式安全监控体系，强化车辆动态管理</w:t>
      </w:r>
      <w:bookmarkEnd w:id="116"/>
      <w:bookmarkEnd w:id="117"/>
      <w:bookmarkEnd w:id="118"/>
    </w:p>
    <w:p w14:paraId="32B9110C"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认真贯彻落总公司《安全管理规定》、《重大事故安全考核办法》、《GPS监控管理规定》、《车载录像监控管理规定》等各项制度，严格按照“人盯人、人盯车、人盯路”的安全管理要求，做到“车在行、人在看”，形成了一整套的长效、立体安全监管机制。通过对车辆动态监控力度的加强，其超速、超载等违法行为下降较低的程度，车辆上线率、定位率达到95%以上，通过安全监控管理、安全人员路检路查和安全管理人员车头安全交待等方式相结合，取得了明显的安全效益，减少了各类道路交通违法违章行为，有效防范了事故的发生。</w:t>
      </w:r>
    </w:p>
    <w:p w14:paraId="00CFD05B" w14:textId="77777777" w:rsidR="00331D98" w:rsidRDefault="00DE603F">
      <w:pPr>
        <w:spacing w:line="360" w:lineRule="auto"/>
        <w:ind w:firstLineChars="200" w:firstLine="602"/>
        <w:outlineLvl w:val="0"/>
        <w:rPr>
          <w:rFonts w:ascii="仿宋" w:eastAsia="仿宋" w:hAnsi="仿宋" w:cs="仿宋"/>
          <w:b/>
          <w:bCs/>
          <w:sz w:val="30"/>
          <w:szCs w:val="30"/>
        </w:rPr>
      </w:pPr>
      <w:bookmarkStart w:id="119" w:name="_Toc20223"/>
      <w:bookmarkStart w:id="120" w:name="_Toc4474"/>
      <w:bookmarkStart w:id="121" w:name="_Toc9108"/>
      <w:r>
        <w:rPr>
          <w:rFonts w:ascii="仿宋" w:eastAsia="仿宋" w:hAnsi="仿宋" w:cs="仿宋" w:hint="eastAsia"/>
          <w:b/>
          <w:bCs/>
          <w:sz w:val="30"/>
          <w:szCs w:val="30"/>
        </w:rPr>
        <w:t>八、加强事故预防，落实隐患排查治理</w:t>
      </w:r>
      <w:bookmarkEnd w:id="119"/>
      <w:bookmarkEnd w:id="120"/>
      <w:bookmarkEnd w:id="121"/>
    </w:p>
    <w:p w14:paraId="3F78E21D"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以“查隐患、堵漏洞、保安全”为目的，做好安全隐患排查治理，预防各类事故发生。一是坚持领导带队路检路查制度。</w:t>
      </w:r>
      <w:proofErr w:type="gramStart"/>
      <w:r>
        <w:rPr>
          <w:rFonts w:ascii="仿宋" w:eastAsia="仿宋" w:hAnsi="仿宋" w:cs="仿宋" w:hint="eastAsia"/>
          <w:sz w:val="30"/>
          <w:szCs w:val="30"/>
        </w:rPr>
        <w:t>各车辆</w:t>
      </w:r>
      <w:proofErr w:type="gramEnd"/>
      <w:r>
        <w:rPr>
          <w:rFonts w:ascii="仿宋" w:eastAsia="仿宋" w:hAnsi="仿宋" w:cs="仿宋" w:hint="eastAsia"/>
          <w:sz w:val="30"/>
          <w:szCs w:val="30"/>
        </w:rPr>
        <w:t>单位每天都安排人员上路上线，开展路检路查工作，及时发现和制止车辆超员、驾驶人员不规范驾驶等行为；二是严格场内安全检查制度，加强对公司厂、站房、出租门市、加油站等进行安全隐患排查；三是加强客运营运线路的安全评估。公交公司、</w:t>
      </w:r>
      <w:proofErr w:type="gramStart"/>
      <w:r>
        <w:rPr>
          <w:rFonts w:ascii="仿宋" w:eastAsia="仿宋" w:hAnsi="仿宋" w:cs="仿宋" w:hint="eastAsia"/>
          <w:sz w:val="30"/>
          <w:szCs w:val="30"/>
        </w:rPr>
        <w:t>农客分公司</w:t>
      </w:r>
      <w:proofErr w:type="gramEnd"/>
      <w:r>
        <w:rPr>
          <w:rFonts w:ascii="仿宋" w:eastAsia="仿宋" w:hAnsi="仿宋" w:cs="仿宋" w:hint="eastAsia"/>
          <w:sz w:val="30"/>
          <w:szCs w:val="30"/>
        </w:rPr>
        <w:t>已经组织人员于5月底对所有运营线路进行了勘查和安全评估，加快城区公交线路站台建设，为旅客运输安全提供良好的安全生产环境；四是加强车辆技术状况检查。各单位结合本单位的运输任务特点，开展了“接送学生运输”、“夏季高温”的车辆安全检查，重点排查车辆电源线路、油路管理完好性，灯</w:t>
      </w:r>
      <w:r>
        <w:rPr>
          <w:rFonts w:ascii="仿宋" w:eastAsia="仿宋" w:hAnsi="仿宋" w:cs="仿宋" w:hint="eastAsia"/>
          <w:sz w:val="30"/>
          <w:szCs w:val="30"/>
        </w:rPr>
        <w:lastRenderedPageBreak/>
        <w:t>光、雨刮器、安全带、安全锤、手动开门器、应急逃生门的有效性；五是加强车辆消防设施排查和综合单位的消防安全检查。夏季来临之际，对已登记造册和编号的车辆消防设施开展排查工作，但凡在检查中发现灭火器等消防设施配置不符合要求的一律按要求予以更换。</w:t>
      </w:r>
    </w:p>
    <w:p w14:paraId="1B874F13" w14:textId="77777777" w:rsidR="00331D98" w:rsidRDefault="00DE603F">
      <w:pPr>
        <w:spacing w:line="360" w:lineRule="auto"/>
        <w:ind w:firstLineChars="200" w:firstLine="602"/>
        <w:outlineLvl w:val="0"/>
        <w:rPr>
          <w:rFonts w:ascii="仿宋" w:eastAsia="仿宋" w:hAnsi="仿宋" w:cs="仿宋"/>
          <w:b/>
          <w:bCs/>
          <w:sz w:val="30"/>
          <w:szCs w:val="30"/>
        </w:rPr>
      </w:pPr>
      <w:bookmarkStart w:id="122" w:name="_Toc30538"/>
      <w:bookmarkStart w:id="123" w:name="_Toc18378"/>
      <w:bookmarkStart w:id="124" w:name="_Toc26912"/>
      <w:r>
        <w:rPr>
          <w:rFonts w:ascii="仿宋" w:eastAsia="仿宋" w:hAnsi="仿宋" w:cs="仿宋" w:hint="eastAsia"/>
          <w:b/>
          <w:bCs/>
          <w:sz w:val="30"/>
          <w:szCs w:val="30"/>
        </w:rPr>
        <w:t>九、积极开展专项活动，巩固安全生产形势</w:t>
      </w:r>
      <w:bookmarkEnd w:id="122"/>
      <w:bookmarkEnd w:id="123"/>
      <w:bookmarkEnd w:id="124"/>
    </w:p>
    <w:p w14:paraId="30F1575B"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认真贯彻落实行业主管部门关于切实加强各项安全专项活动开展的系列重要指示精神，益民公交公司积极参与县政府、县文明办于五月份开展的“城区交通专项整治”行动，总公司以第十四个“安全生产月”专项活动开展为契机，进一步推动和巩固企业安全生产形势，成立了“安全生产月”活动领导小组，做到活动早动员、早部署、早安排。紧紧围绕“加强安全法治、保障安全生产”、“平安交通，为您服务”活动主题，积极参与到公安交巡警、交通运政等部门开展的百日安全大整治行动中，在公司举办了“全县职业驾驶人员安全行车宣誓”活动，将“安全生产月”活动推向深入。</w:t>
      </w:r>
    </w:p>
    <w:p w14:paraId="35B11487"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安全工作只有起点，没有终点。上半年安全管理工作虽然取得了一定的成绩，但还要继续发挥好企业安全教育主渠道和主阵地作用，通过案例分析、角色互换、主题讨论等方式方法，提高安全管理队伍的管理水平，增强广大驾乘人员安全意识。同时还要转变安全管理部门职能，提高服务意识，树立一切工作为企业、一切工作、一切为职工的思想，大力推进安全生产标准化建设，</w:t>
      </w:r>
      <w:r>
        <w:rPr>
          <w:rFonts w:ascii="仿宋" w:eastAsia="仿宋" w:hAnsi="仿宋" w:cs="仿宋" w:hint="eastAsia"/>
          <w:sz w:val="30"/>
          <w:szCs w:val="30"/>
        </w:rPr>
        <w:lastRenderedPageBreak/>
        <w:t>当好企业生产的先锋队。要依托客运企业安全管理模式，维护好“荷香驿站”品牌，提炼安全工作的好经验和好方法，及时消除人的不安全的因素、物的不安全状态，尽力改善不安全的环境，确保总公司生产安全形势持续稳定，圆满完成年度安全目标任务，为</w:t>
      </w:r>
      <w:proofErr w:type="gramStart"/>
      <w:r>
        <w:rPr>
          <w:rFonts w:ascii="仿宋" w:eastAsia="仿宋" w:hAnsi="仿宋" w:cs="仿宋" w:hint="eastAsia"/>
          <w:sz w:val="30"/>
          <w:szCs w:val="30"/>
        </w:rPr>
        <w:t>开创宝汽公司</w:t>
      </w:r>
      <w:proofErr w:type="gramEnd"/>
      <w:r>
        <w:rPr>
          <w:rFonts w:ascii="仿宋" w:eastAsia="仿宋" w:hAnsi="仿宋" w:cs="仿宋" w:hint="eastAsia"/>
          <w:sz w:val="30"/>
          <w:szCs w:val="30"/>
        </w:rPr>
        <w:t>安全工作新局面，确保一方平安做出贡献。</w:t>
      </w:r>
    </w:p>
    <w:p w14:paraId="656D4A0B" w14:textId="77777777" w:rsidR="00331D98" w:rsidRDefault="00331D98">
      <w:pPr>
        <w:spacing w:line="360" w:lineRule="auto"/>
        <w:ind w:firstLineChars="200" w:firstLine="600"/>
        <w:rPr>
          <w:rFonts w:ascii="仿宋" w:eastAsia="仿宋" w:hAnsi="仿宋" w:cs="仿宋"/>
          <w:sz w:val="30"/>
          <w:szCs w:val="30"/>
        </w:rPr>
      </w:pPr>
    </w:p>
    <w:p w14:paraId="2CBE8162" w14:textId="77777777" w:rsidR="00331D98" w:rsidRDefault="00331D98">
      <w:pPr>
        <w:spacing w:line="360" w:lineRule="auto"/>
        <w:ind w:firstLineChars="200" w:firstLine="600"/>
        <w:rPr>
          <w:rFonts w:ascii="仿宋" w:eastAsia="仿宋" w:hAnsi="仿宋" w:cs="仿宋"/>
          <w:sz w:val="30"/>
          <w:szCs w:val="30"/>
        </w:rPr>
      </w:pPr>
    </w:p>
    <w:p w14:paraId="237649F8" w14:textId="77777777" w:rsidR="00331D98" w:rsidRDefault="00331D98">
      <w:pPr>
        <w:spacing w:line="360" w:lineRule="auto"/>
        <w:ind w:firstLineChars="200" w:firstLine="600"/>
        <w:rPr>
          <w:rFonts w:ascii="仿宋" w:eastAsia="仿宋" w:hAnsi="仿宋" w:cs="仿宋"/>
          <w:sz w:val="30"/>
          <w:szCs w:val="30"/>
        </w:rPr>
      </w:pPr>
    </w:p>
    <w:p w14:paraId="0C007FDF" w14:textId="77777777" w:rsidR="00331D98" w:rsidRDefault="00331D98">
      <w:pPr>
        <w:spacing w:line="360" w:lineRule="auto"/>
        <w:ind w:firstLineChars="200" w:firstLine="600"/>
        <w:rPr>
          <w:rFonts w:ascii="仿宋" w:eastAsia="仿宋" w:hAnsi="仿宋" w:cs="仿宋"/>
          <w:sz w:val="30"/>
          <w:szCs w:val="30"/>
        </w:rPr>
      </w:pPr>
    </w:p>
    <w:p w14:paraId="0A363A26" w14:textId="77777777" w:rsidR="00331D98" w:rsidRDefault="00331D98">
      <w:pPr>
        <w:spacing w:line="360" w:lineRule="auto"/>
        <w:ind w:firstLineChars="200" w:firstLine="600"/>
        <w:rPr>
          <w:rFonts w:ascii="仿宋" w:eastAsia="仿宋" w:hAnsi="仿宋" w:cs="仿宋"/>
          <w:sz w:val="30"/>
          <w:szCs w:val="30"/>
        </w:rPr>
      </w:pPr>
    </w:p>
    <w:p w14:paraId="5D6176C1" w14:textId="77777777" w:rsidR="00331D98" w:rsidRDefault="00331D98">
      <w:pPr>
        <w:spacing w:line="360" w:lineRule="auto"/>
        <w:ind w:firstLineChars="200" w:firstLine="600"/>
        <w:rPr>
          <w:rFonts w:ascii="仿宋" w:eastAsia="仿宋" w:hAnsi="仿宋" w:cs="仿宋"/>
          <w:sz w:val="30"/>
          <w:szCs w:val="30"/>
        </w:rPr>
      </w:pPr>
    </w:p>
    <w:p w14:paraId="7F15B7BB" w14:textId="77777777" w:rsidR="00331D98" w:rsidRDefault="00331D98">
      <w:pPr>
        <w:spacing w:line="360" w:lineRule="auto"/>
        <w:ind w:firstLineChars="200" w:firstLine="600"/>
        <w:rPr>
          <w:rFonts w:ascii="仿宋" w:eastAsia="仿宋" w:hAnsi="仿宋" w:cs="仿宋"/>
          <w:sz w:val="30"/>
          <w:szCs w:val="30"/>
        </w:rPr>
      </w:pPr>
    </w:p>
    <w:p w14:paraId="7F36772B" w14:textId="77777777" w:rsidR="00331D98" w:rsidRDefault="00331D98">
      <w:pPr>
        <w:spacing w:line="360" w:lineRule="auto"/>
        <w:ind w:firstLineChars="200" w:firstLine="600"/>
        <w:rPr>
          <w:rFonts w:ascii="仿宋" w:eastAsia="仿宋" w:hAnsi="仿宋" w:cs="仿宋"/>
          <w:sz w:val="30"/>
          <w:szCs w:val="30"/>
        </w:rPr>
      </w:pPr>
    </w:p>
    <w:p w14:paraId="67869EBC" w14:textId="77777777" w:rsidR="00331D98" w:rsidRDefault="00331D98">
      <w:pPr>
        <w:spacing w:line="360" w:lineRule="auto"/>
        <w:ind w:firstLineChars="200" w:firstLine="600"/>
        <w:rPr>
          <w:rFonts w:ascii="仿宋" w:eastAsia="仿宋" w:hAnsi="仿宋" w:cs="仿宋"/>
          <w:sz w:val="30"/>
          <w:szCs w:val="30"/>
        </w:rPr>
      </w:pPr>
    </w:p>
    <w:p w14:paraId="328484B7" w14:textId="77777777" w:rsidR="00331D98" w:rsidRDefault="00331D98">
      <w:pPr>
        <w:spacing w:line="360" w:lineRule="auto"/>
        <w:ind w:firstLineChars="200" w:firstLine="600"/>
        <w:rPr>
          <w:rFonts w:ascii="仿宋" w:eastAsia="仿宋" w:hAnsi="仿宋" w:cs="仿宋"/>
          <w:sz w:val="30"/>
          <w:szCs w:val="30"/>
        </w:rPr>
      </w:pPr>
    </w:p>
    <w:p w14:paraId="20E421F8" w14:textId="77777777" w:rsidR="00331D98" w:rsidRDefault="00331D98">
      <w:pPr>
        <w:spacing w:line="360" w:lineRule="auto"/>
        <w:ind w:firstLineChars="200" w:firstLine="600"/>
        <w:rPr>
          <w:rFonts w:ascii="仿宋" w:eastAsia="仿宋" w:hAnsi="仿宋" w:cs="仿宋"/>
          <w:sz w:val="30"/>
          <w:szCs w:val="30"/>
        </w:rPr>
      </w:pPr>
    </w:p>
    <w:p w14:paraId="6AF7F77D" w14:textId="77777777" w:rsidR="00331D98" w:rsidRDefault="00331D98">
      <w:pPr>
        <w:spacing w:line="360" w:lineRule="auto"/>
        <w:ind w:firstLineChars="200" w:firstLine="600"/>
        <w:rPr>
          <w:rFonts w:ascii="仿宋" w:eastAsia="仿宋" w:hAnsi="仿宋" w:cs="仿宋"/>
          <w:sz w:val="30"/>
          <w:szCs w:val="30"/>
        </w:rPr>
      </w:pPr>
    </w:p>
    <w:p w14:paraId="45DE72CB" w14:textId="77777777" w:rsidR="00331D98" w:rsidRDefault="00331D98">
      <w:pPr>
        <w:spacing w:line="360" w:lineRule="auto"/>
        <w:ind w:firstLineChars="200" w:firstLine="600"/>
        <w:rPr>
          <w:rFonts w:ascii="仿宋" w:eastAsia="仿宋" w:hAnsi="仿宋" w:cs="仿宋"/>
          <w:sz w:val="30"/>
          <w:szCs w:val="30"/>
        </w:rPr>
      </w:pPr>
    </w:p>
    <w:p w14:paraId="01E69D4F" w14:textId="77777777" w:rsidR="00331D98" w:rsidRDefault="00331D98">
      <w:pPr>
        <w:spacing w:line="360" w:lineRule="auto"/>
        <w:ind w:firstLineChars="200" w:firstLine="600"/>
        <w:rPr>
          <w:rFonts w:ascii="仿宋" w:eastAsia="仿宋" w:hAnsi="仿宋" w:cs="仿宋"/>
          <w:sz w:val="30"/>
          <w:szCs w:val="30"/>
        </w:rPr>
      </w:pPr>
    </w:p>
    <w:p w14:paraId="072D7EB9" w14:textId="77777777" w:rsidR="00331D98" w:rsidRDefault="00331D98">
      <w:pPr>
        <w:spacing w:line="360" w:lineRule="auto"/>
        <w:ind w:firstLineChars="200" w:firstLine="600"/>
        <w:rPr>
          <w:rFonts w:ascii="仿宋" w:eastAsia="仿宋" w:hAnsi="仿宋" w:cs="仿宋"/>
          <w:sz w:val="30"/>
          <w:szCs w:val="30"/>
        </w:rPr>
      </w:pPr>
    </w:p>
    <w:p w14:paraId="77633A53" w14:textId="77777777" w:rsidR="00331D98" w:rsidRDefault="00331D98">
      <w:pPr>
        <w:spacing w:line="360" w:lineRule="auto"/>
        <w:ind w:firstLineChars="200" w:firstLine="600"/>
        <w:rPr>
          <w:rFonts w:ascii="仿宋" w:eastAsia="仿宋" w:hAnsi="仿宋" w:cs="仿宋"/>
          <w:sz w:val="30"/>
          <w:szCs w:val="30"/>
        </w:rPr>
      </w:pPr>
    </w:p>
    <w:p w14:paraId="34C17F0D" w14:textId="77777777" w:rsidR="00331D98" w:rsidRDefault="00331D98">
      <w:pPr>
        <w:spacing w:line="360" w:lineRule="auto"/>
        <w:ind w:firstLineChars="200" w:firstLine="600"/>
        <w:rPr>
          <w:rFonts w:ascii="仿宋" w:eastAsia="仿宋" w:hAnsi="仿宋" w:cs="仿宋"/>
          <w:sz w:val="30"/>
          <w:szCs w:val="30"/>
        </w:rPr>
      </w:pPr>
    </w:p>
    <w:p w14:paraId="7E33D87B" w14:textId="77777777" w:rsidR="00331D98" w:rsidRDefault="002F0535">
      <w:pPr>
        <w:spacing w:line="360" w:lineRule="auto"/>
        <w:jc w:val="center"/>
        <w:outlineLvl w:val="0"/>
        <w:rPr>
          <w:rFonts w:ascii="黑体" w:eastAsia="黑体" w:hAnsi="黑体" w:cs="黑体"/>
          <w:b/>
          <w:bCs/>
          <w:sz w:val="36"/>
          <w:szCs w:val="36"/>
          <w:shd w:val="clear" w:color="FFFFFF" w:fill="D9D9D9"/>
        </w:rPr>
      </w:pPr>
      <w:bookmarkStart w:id="125" w:name="_Toc13264"/>
      <w:bookmarkStart w:id="126" w:name="_Toc16292"/>
      <w:bookmarkStart w:id="127" w:name="_Toc30496"/>
      <w:r>
        <w:rPr>
          <w:rFonts w:ascii="黑体" w:eastAsia="黑体" w:hAnsi="黑体" w:cs="黑体" w:hint="eastAsia"/>
          <w:b/>
          <w:bCs/>
          <w:sz w:val="36"/>
          <w:szCs w:val="36"/>
          <w:shd w:val="clear" w:color="FFFFFF" w:fill="D9D9D9"/>
        </w:rPr>
        <w:lastRenderedPageBreak/>
        <w:t>202X</w:t>
      </w:r>
      <w:r w:rsidR="00DE603F">
        <w:rPr>
          <w:rFonts w:ascii="黑体" w:eastAsia="黑体" w:hAnsi="黑体" w:cs="黑体" w:hint="eastAsia"/>
          <w:b/>
          <w:bCs/>
          <w:sz w:val="36"/>
          <w:szCs w:val="36"/>
          <w:shd w:val="clear" w:color="FFFFFF" w:fill="D9D9D9"/>
        </w:rPr>
        <w:t>年上半年安全工作总结暨下半年部署（篇十）</w:t>
      </w:r>
      <w:bookmarkEnd w:id="125"/>
      <w:bookmarkEnd w:id="126"/>
      <w:bookmarkEnd w:id="127"/>
    </w:p>
    <w:p w14:paraId="2604E0D2" w14:textId="77777777" w:rsidR="00331D98" w:rsidRDefault="00331D98">
      <w:pPr>
        <w:spacing w:line="360" w:lineRule="auto"/>
        <w:ind w:firstLineChars="200" w:firstLine="600"/>
        <w:rPr>
          <w:rFonts w:ascii="仿宋" w:eastAsia="仿宋" w:hAnsi="仿宋" w:cs="仿宋"/>
          <w:sz w:val="30"/>
          <w:szCs w:val="30"/>
        </w:rPr>
      </w:pPr>
    </w:p>
    <w:p w14:paraId="24318EC4"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上半年**装置深入开展安全生产专项整治三年行动和安全生产检查、治理、宣传教育“三项行动”，提高本装置员工安全意思和自我保护意思，在公司各级领导的关心与指导下，**装置安全事故率为0%，环保达标排放率100%，为了全年工作目标的实现，现对上半年工作总结如下：</w:t>
      </w:r>
    </w:p>
    <w:p w14:paraId="1C3EAAB4" w14:textId="77777777" w:rsidR="00331D98" w:rsidRDefault="00DE603F">
      <w:pPr>
        <w:spacing w:line="360" w:lineRule="auto"/>
        <w:ind w:firstLineChars="200" w:firstLine="602"/>
        <w:outlineLvl w:val="0"/>
        <w:rPr>
          <w:rFonts w:ascii="仿宋" w:eastAsia="仿宋" w:hAnsi="仿宋" w:cs="仿宋"/>
          <w:b/>
          <w:bCs/>
          <w:sz w:val="30"/>
          <w:szCs w:val="30"/>
        </w:rPr>
      </w:pPr>
      <w:bookmarkStart w:id="128" w:name="_Toc10815"/>
      <w:bookmarkStart w:id="129" w:name="_Toc16231"/>
      <w:bookmarkStart w:id="130" w:name="_Toc7975"/>
      <w:r>
        <w:rPr>
          <w:rFonts w:ascii="仿宋" w:eastAsia="仿宋" w:hAnsi="仿宋" w:cs="仿宋" w:hint="eastAsia"/>
          <w:b/>
          <w:bCs/>
          <w:sz w:val="30"/>
          <w:szCs w:val="30"/>
        </w:rPr>
        <w:t>一、强化教育，狠抓安全培训</w:t>
      </w:r>
      <w:bookmarkEnd w:id="128"/>
      <w:bookmarkEnd w:id="129"/>
      <w:bookmarkEnd w:id="130"/>
    </w:p>
    <w:p w14:paraId="2B278964"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为全面提高员工安全意识，抓好安全生产宣传教育，增强员工安全观念和自我约束能力，从多层面、多角度地加强了安全生产宣传教育：1、组织员工认真学习《安全操作规程》，并进行安</w:t>
      </w:r>
      <w:proofErr w:type="gramStart"/>
      <w:r>
        <w:rPr>
          <w:rFonts w:ascii="仿宋" w:eastAsia="仿宋" w:hAnsi="仿宋" w:cs="仿宋" w:hint="eastAsia"/>
          <w:sz w:val="30"/>
          <w:szCs w:val="30"/>
        </w:rPr>
        <w:t>规</w:t>
      </w:r>
      <w:proofErr w:type="gramEnd"/>
      <w:r>
        <w:rPr>
          <w:rFonts w:ascii="仿宋" w:eastAsia="仿宋" w:hAnsi="仿宋" w:cs="仿宋" w:hint="eastAsia"/>
          <w:sz w:val="30"/>
          <w:szCs w:val="30"/>
        </w:rPr>
        <w:t>达标考试，合格率达１００％，通过这些活动，极大提高了员工的安全意识和安全文化意识，营造起一种“人人关注安全，事事确保安全”的氛围。2、是巧抓技术培训，根据装置今年培训计划，</w:t>
      </w:r>
      <w:proofErr w:type="gramStart"/>
      <w:r>
        <w:rPr>
          <w:rFonts w:ascii="仿宋" w:eastAsia="仿宋" w:hAnsi="仿宋" w:cs="仿宋" w:hint="eastAsia"/>
          <w:sz w:val="30"/>
          <w:szCs w:val="30"/>
        </w:rPr>
        <w:t>对员进行</w:t>
      </w:r>
      <w:proofErr w:type="gramEnd"/>
      <w:r>
        <w:rPr>
          <w:rFonts w:ascii="仿宋" w:eastAsia="仿宋" w:hAnsi="仿宋" w:cs="仿宋" w:hint="eastAsia"/>
          <w:sz w:val="30"/>
          <w:szCs w:val="30"/>
        </w:rPr>
        <w:t>生产操作、设备操作、仪表操作培训，并进行培训内容考试，合格率达成100%，使员工操作技能进一步提高，确保安全生产。</w:t>
      </w:r>
    </w:p>
    <w:p w14:paraId="26CE9E8A" w14:textId="77777777" w:rsidR="00331D98" w:rsidRDefault="00DE603F">
      <w:pPr>
        <w:spacing w:line="360" w:lineRule="auto"/>
        <w:ind w:firstLineChars="200" w:firstLine="602"/>
        <w:outlineLvl w:val="0"/>
        <w:rPr>
          <w:rFonts w:ascii="仿宋" w:eastAsia="仿宋" w:hAnsi="仿宋" w:cs="仿宋"/>
          <w:b/>
          <w:bCs/>
          <w:sz w:val="30"/>
          <w:szCs w:val="30"/>
        </w:rPr>
      </w:pPr>
      <w:bookmarkStart w:id="131" w:name="_Toc7775"/>
      <w:bookmarkStart w:id="132" w:name="_Toc8987"/>
      <w:bookmarkStart w:id="133" w:name="_Toc10028"/>
      <w:bookmarkStart w:id="134" w:name="_Toc202337359"/>
      <w:r>
        <w:rPr>
          <w:rFonts w:ascii="仿宋" w:eastAsia="仿宋" w:hAnsi="仿宋" w:cs="仿宋" w:hint="eastAsia"/>
          <w:b/>
          <w:bCs/>
          <w:sz w:val="30"/>
          <w:szCs w:val="30"/>
        </w:rPr>
        <w:t>二、狠抓隐患整改</w:t>
      </w:r>
      <w:bookmarkEnd w:id="131"/>
      <w:bookmarkEnd w:id="132"/>
      <w:bookmarkEnd w:id="133"/>
    </w:p>
    <w:p w14:paraId="5FA4EC79"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安全事故无小事，安全就是效益。加强了对隐患的处理改造力度，把事故隐患的整改作为防范事故的主要工作来对待，只要查出设备隐患，立即采取措施进行整改，做到发现一处整改一处。在上半年工作中排查出安全隐患6项，立项治理且完成验收6项，</w:t>
      </w:r>
      <w:r>
        <w:rPr>
          <w:rFonts w:ascii="仿宋" w:eastAsia="仿宋" w:hAnsi="仿宋" w:cs="仿宋" w:hint="eastAsia"/>
          <w:sz w:val="30"/>
          <w:szCs w:val="30"/>
        </w:rPr>
        <w:lastRenderedPageBreak/>
        <w:t>整改率达到100%。</w:t>
      </w:r>
    </w:p>
    <w:p w14:paraId="5510BDB7" w14:textId="77777777" w:rsidR="00331D98" w:rsidRDefault="00DE603F">
      <w:pPr>
        <w:spacing w:line="360" w:lineRule="auto"/>
        <w:ind w:firstLineChars="200" w:firstLine="602"/>
        <w:outlineLvl w:val="0"/>
        <w:rPr>
          <w:rFonts w:ascii="仿宋" w:eastAsia="仿宋" w:hAnsi="仿宋" w:cs="仿宋"/>
          <w:b/>
          <w:bCs/>
          <w:sz w:val="30"/>
          <w:szCs w:val="30"/>
        </w:rPr>
      </w:pPr>
      <w:bookmarkStart w:id="135" w:name="_Toc202337360"/>
      <w:bookmarkStart w:id="136" w:name="_Toc26976"/>
      <w:bookmarkStart w:id="137" w:name="_Toc17468"/>
      <w:bookmarkStart w:id="138" w:name="_Toc27715"/>
      <w:bookmarkEnd w:id="134"/>
      <w:r>
        <w:rPr>
          <w:rFonts w:ascii="仿宋" w:eastAsia="仿宋" w:hAnsi="仿宋" w:cs="仿宋" w:hint="eastAsia"/>
          <w:b/>
          <w:bCs/>
          <w:sz w:val="30"/>
          <w:szCs w:val="30"/>
        </w:rPr>
        <w:t>三．上半年安全工作到位</w:t>
      </w:r>
      <w:bookmarkEnd w:id="135"/>
      <w:bookmarkEnd w:id="136"/>
      <w:bookmarkEnd w:id="137"/>
      <w:bookmarkEnd w:id="138"/>
    </w:p>
    <w:p w14:paraId="7E4AF490" w14:textId="77777777" w:rsidR="00331D98" w:rsidRDefault="00DE603F">
      <w:pPr>
        <w:spacing w:line="360" w:lineRule="auto"/>
        <w:ind w:firstLineChars="200" w:firstLine="600"/>
        <w:rPr>
          <w:rFonts w:ascii="仿宋" w:eastAsia="仿宋" w:hAnsi="仿宋" w:cs="仿宋"/>
          <w:sz w:val="30"/>
          <w:szCs w:val="30"/>
        </w:rPr>
      </w:pPr>
      <w:bookmarkStart w:id="139" w:name="_Toc202337361"/>
      <w:r>
        <w:rPr>
          <w:rFonts w:ascii="仿宋" w:eastAsia="仿宋" w:hAnsi="仿宋" w:cs="仿宋" w:hint="eastAsia"/>
          <w:sz w:val="30"/>
          <w:szCs w:val="30"/>
        </w:rPr>
        <w:t>1、配合体系认证复审工作到位</w:t>
      </w:r>
      <w:bookmarkEnd w:id="139"/>
    </w:p>
    <w:p w14:paraId="1C952569"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经过一年多的三合体系的运行,我们的管理水平有了明显的提高,及时组织人力对相关资料整理：工艺规程、操作法、“安全隐患辨识、环境因素辨识”表</w:t>
      </w:r>
      <w:proofErr w:type="gramStart"/>
      <w:r>
        <w:rPr>
          <w:rFonts w:ascii="仿宋" w:eastAsia="仿宋" w:hAnsi="仿宋" w:cs="仿宋" w:hint="eastAsia"/>
          <w:sz w:val="30"/>
          <w:szCs w:val="30"/>
        </w:rPr>
        <w:t>修定</w:t>
      </w:r>
      <w:proofErr w:type="gramEnd"/>
      <w:r>
        <w:rPr>
          <w:rFonts w:ascii="仿宋" w:eastAsia="仿宋" w:hAnsi="仿宋" w:cs="仿宋" w:hint="eastAsia"/>
          <w:sz w:val="30"/>
          <w:szCs w:val="30"/>
        </w:rPr>
        <w:t>，对装置员工进行相应培训指导，对其中关键性工作“安全隐患辨识、环境因素辩识”表则组织全体员工进行学习，使员工有针对性对重点设备加强巡检。</w:t>
      </w:r>
    </w:p>
    <w:p w14:paraId="20C8F29B"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2、组织各项活动，提高安全意识</w:t>
      </w:r>
    </w:p>
    <w:p w14:paraId="580FE665"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“安全生产专项整治三年行动”和“安全生产月”活动是夯实安全生产工作的防范生产安全工作的基础，是提高员工安全生产水平和预防事故的重要举措，通过每年一度的安全生产突击性安全生产活动，</w:t>
      </w:r>
      <w:proofErr w:type="gramStart"/>
      <w:r>
        <w:rPr>
          <w:rFonts w:ascii="仿宋" w:eastAsia="仿宋" w:hAnsi="仿宋" w:cs="仿宋" w:hint="eastAsia"/>
          <w:sz w:val="30"/>
          <w:szCs w:val="30"/>
        </w:rPr>
        <w:t>以月促年</w:t>
      </w:r>
      <w:proofErr w:type="gramEnd"/>
      <w:r>
        <w:rPr>
          <w:rFonts w:ascii="仿宋" w:eastAsia="仿宋" w:hAnsi="仿宋" w:cs="仿宋" w:hint="eastAsia"/>
          <w:sz w:val="30"/>
          <w:szCs w:val="30"/>
        </w:rPr>
        <w:t>，对于提高广大员工的安全生产素质，共同履行事故隐患排查和治理责任，防范安全事故发生，实现了公司安全生产目标，确保各项活动开展的有声有色、扎实有效。</w:t>
      </w:r>
    </w:p>
    <w:p w14:paraId="75069278" w14:textId="77777777" w:rsidR="00331D98" w:rsidRDefault="00DE603F">
      <w:pPr>
        <w:spacing w:line="360" w:lineRule="auto"/>
        <w:ind w:firstLineChars="200" w:firstLine="600"/>
        <w:rPr>
          <w:rFonts w:ascii="仿宋" w:eastAsia="仿宋" w:hAnsi="仿宋" w:cs="仿宋"/>
          <w:sz w:val="30"/>
          <w:szCs w:val="30"/>
        </w:rPr>
      </w:pPr>
      <w:bookmarkStart w:id="140" w:name="_Toc202337362"/>
      <w:r>
        <w:rPr>
          <w:rFonts w:ascii="仿宋" w:eastAsia="仿宋" w:hAnsi="仿宋" w:cs="仿宋" w:hint="eastAsia"/>
          <w:sz w:val="30"/>
          <w:szCs w:val="30"/>
        </w:rPr>
        <w:t>3、安全环保检修工作到位</w:t>
      </w:r>
      <w:bookmarkEnd w:id="140"/>
    </w:p>
    <w:p w14:paraId="182E075F"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化工检修是一项充满风险的工作，有资料表明化工事故30%是发生在检修期间，同时检修也往往意味着环境一次或大或小污染。装置在还原触媒再生期间，对各岗位出现的工艺管线、设备进行检修，车间上下全员发动，努力做到：不流一滴污水，</w:t>
      </w:r>
      <w:proofErr w:type="gramStart"/>
      <w:r>
        <w:rPr>
          <w:rFonts w:ascii="仿宋" w:eastAsia="仿宋" w:hAnsi="仿宋" w:cs="仿宋" w:hint="eastAsia"/>
          <w:sz w:val="30"/>
          <w:szCs w:val="30"/>
        </w:rPr>
        <w:t>不</w:t>
      </w:r>
      <w:proofErr w:type="gramEnd"/>
      <w:r>
        <w:rPr>
          <w:rFonts w:ascii="仿宋" w:eastAsia="仿宋" w:hAnsi="仿宋" w:cs="仿宋" w:hint="eastAsia"/>
          <w:sz w:val="30"/>
          <w:szCs w:val="30"/>
        </w:rPr>
        <w:t>外溢一滴物料，确保现场无异味；现场保温</w:t>
      </w:r>
      <w:proofErr w:type="gramStart"/>
      <w:r>
        <w:rPr>
          <w:rFonts w:ascii="仿宋" w:eastAsia="仿宋" w:hAnsi="仿宋" w:cs="仿宋" w:hint="eastAsia"/>
          <w:sz w:val="30"/>
          <w:szCs w:val="30"/>
        </w:rPr>
        <w:t>随拆随清</w:t>
      </w:r>
      <w:proofErr w:type="gramEnd"/>
      <w:r>
        <w:rPr>
          <w:rFonts w:ascii="仿宋" w:eastAsia="仿宋" w:hAnsi="仿宋" w:cs="仿宋" w:hint="eastAsia"/>
          <w:sz w:val="30"/>
          <w:szCs w:val="30"/>
        </w:rPr>
        <w:t>，随</w:t>
      </w:r>
      <w:proofErr w:type="gramStart"/>
      <w:r>
        <w:rPr>
          <w:rFonts w:ascii="仿宋" w:eastAsia="仿宋" w:hAnsi="仿宋" w:cs="仿宋" w:hint="eastAsia"/>
          <w:sz w:val="30"/>
          <w:szCs w:val="30"/>
        </w:rPr>
        <w:t>清随净</w:t>
      </w:r>
      <w:proofErr w:type="gramEnd"/>
      <w:r>
        <w:rPr>
          <w:rFonts w:ascii="仿宋" w:eastAsia="仿宋" w:hAnsi="仿宋" w:cs="仿宋" w:hint="eastAsia"/>
          <w:sz w:val="30"/>
          <w:szCs w:val="30"/>
        </w:rPr>
        <w:t>，确保现场无飞絮，地面无积尘；现场用料，力争做到随用随领，</w:t>
      </w:r>
      <w:r>
        <w:rPr>
          <w:rFonts w:ascii="仿宋" w:eastAsia="仿宋" w:hAnsi="仿宋" w:cs="仿宋" w:hint="eastAsia"/>
          <w:sz w:val="30"/>
          <w:szCs w:val="30"/>
        </w:rPr>
        <w:lastRenderedPageBreak/>
        <w:t>确保现场整洁有序；现场员工工作服，随脏随换，努力保持员工良好的形象。俗话说:“一份耕耘，一份收获”，历时6天的检修，以“零”事故、“零”污染、“零”员工身体健康器质性损伤，而圆满成功。</w:t>
      </w:r>
    </w:p>
    <w:p w14:paraId="38DD9211"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整个检修中，全体员工尽心尽力，现场有一点异味决不动火，现场有点疑问决不放过，现场检修人员</w:t>
      </w:r>
      <w:proofErr w:type="gramStart"/>
      <w:r>
        <w:rPr>
          <w:rFonts w:ascii="仿宋" w:eastAsia="仿宋" w:hAnsi="仿宋" w:cs="仿宋" w:hint="eastAsia"/>
          <w:sz w:val="30"/>
          <w:szCs w:val="30"/>
        </w:rPr>
        <w:t>不</w:t>
      </w:r>
      <w:proofErr w:type="gramEnd"/>
      <w:r>
        <w:rPr>
          <w:rFonts w:ascii="仿宋" w:eastAsia="仿宋" w:hAnsi="仿宋" w:cs="仿宋" w:hint="eastAsia"/>
          <w:sz w:val="30"/>
          <w:szCs w:val="30"/>
        </w:rPr>
        <w:t>下工监护人员决不离开。</w:t>
      </w:r>
    </w:p>
    <w:p w14:paraId="273965C0"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4、重制度建设，狠抓责任制落实</w:t>
      </w:r>
    </w:p>
    <w:p w14:paraId="60014CD7"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装置负责人作为本装置</w:t>
      </w:r>
      <w:proofErr w:type="gramStart"/>
      <w:r>
        <w:rPr>
          <w:rFonts w:ascii="仿宋" w:eastAsia="仿宋" w:hAnsi="仿宋" w:cs="仿宋" w:hint="eastAsia"/>
          <w:sz w:val="30"/>
          <w:szCs w:val="30"/>
        </w:rPr>
        <w:t>安全第一</w:t>
      </w:r>
      <w:proofErr w:type="gramEnd"/>
      <w:r>
        <w:rPr>
          <w:rFonts w:ascii="仿宋" w:eastAsia="仿宋" w:hAnsi="仿宋" w:cs="仿宋" w:hint="eastAsia"/>
          <w:sz w:val="30"/>
          <w:szCs w:val="30"/>
        </w:rPr>
        <w:t>责任人，副职为安全员的责任体系，**装置作为重点车间，装置领导把安全责任还明确到班组，在装置范围内形成了纵向到底、横向到边、责任到人的责任体系，建立了安全生产管理网络。加强日常监管，杜绝事故发生。我们对装置重点部位明确规定，对发现的事故做到即发即报，同时，建立事故隐患台帐，使安全隐患底子清、任务清、责任清。我们还建立落实班组班查，</w:t>
      </w:r>
      <w:proofErr w:type="gramStart"/>
      <w:r>
        <w:rPr>
          <w:rFonts w:ascii="仿宋" w:eastAsia="仿宋" w:hAnsi="仿宋" w:cs="仿宋" w:hint="eastAsia"/>
          <w:sz w:val="30"/>
          <w:szCs w:val="30"/>
        </w:rPr>
        <w:t>车间周</w:t>
      </w:r>
      <w:proofErr w:type="gramEnd"/>
      <w:r>
        <w:rPr>
          <w:rFonts w:ascii="仿宋" w:eastAsia="仿宋" w:hAnsi="仿宋" w:cs="仿宋" w:hint="eastAsia"/>
          <w:sz w:val="30"/>
          <w:szCs w:val="30"/>
        </w:rPr>
        <w:t>查制。</w:t>
      </w:r>
    </w:p>
    <w:p w14:paraId="2CEDC8FF" w14:textId="77777777" w:rsidR="00331D98" w:rsidRDefault="00DE603F">
      <w:pPr>
        <w:spacing w:line="360" w:lineRule="auto"/>
        <w:ind w:firstLineChars="200" w:firstLine="600"/>
        <w:rPr>
          <w:rFonts w:ascii="仿宋" w:eastAsia="仿宋" w:hAnsi="仿宋" w:cs="仿宋"/>
          <w:sz w:val="30"/>
          <w:szCs w:val="30"/>
        </w:rPr>
      </w:pPr>
      <w:bookmarkStart w:id="141" w:name="_Toc202337365"/>
      <w:r>
        <w:rPr>
          <w:rFonts w:ascii="仿宋" w:eastAsia="仿宋" w:hAnsi="仿宋" w:cs="仿宋" w:hint="eastAsia"/>
          <w:sz w:val="30"/>
          <w:szCs w:val="30"/>
        </w:rPr>
        <w:t>5．</w:t>
      </w:r>
      <w:bookmarkEnd w:id="141"/>
      <w:r>
        <w:rPr>
          <w:rFonts w:ascii="仿宋" w:eastAsia="仿宋" w:hAnsi="仿宋" w:cs="仿宋" w:hint="eastAsia"/>
          <w:sz w:val="30"/>
          <w:szCs w:val="30"/>
        </w:rPr>
        <w:t>强防范意识，完善应急预案，提高事故应急能力</w:t>
      </w:r>
    </w:p>
    <w:p w14:paraId="39449FE6"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为检验应急预案的有效性和实用性，进一步完善应急救援预案，提高员工处理突发事件的能力，组织开展了车间各班组应急预案演练活动。</w:t>
      </w:r>
    </w:p>
    <w:p w14:paraId="18B71C6A"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组织了多次物料泄漏应急事件演练，此次演练以残液桶泄漏为演练内容，在整个的演练过程中，员工认真进行，紧密配合，且均能按照车间预先制定的预案措施进行各项演练工作。通过此</w:t>
      </w:r>
      <w:r>
        <w:rPr>
          <w:rFonts w:ascii="仿宋" w:eastAsia="仿宋" w:hAnsi="仿宋" w:cs="仿宋" w:hint="eastAsia"/>
          <w:sz w:val="30"/>
          <w:szCs w:val="30"/>
        </w:rPr>
        <w:lastRenderedPageBreak/>
        <w:t>次演练活动，深入彻底的检阅了车间各岗位员工的应急预案执行能力，进一步增强了员工对突发事故的处理能力。同时，车间通过演练查找出员工在处理事件中存在的不足，还要继续学习。</w:t>
      </w:r>
    </w:p>
    <w:p w14:paraId="43C9CA87" w14:textId="77777777" w:rsidR="00331D98" w:rsidRDefault="00DE603F">
      <w:pPr>
        <w:spacing w:line="360" w:lineRule="auto"/>
        <w:ind w:firstLineChars="200" w:firstLine="602"/>
        <w:outlineLvl w:val="0"/>
        <w:rPr>
          <w:rFonts w:ascii="仿宋" w:eastAsia="仿宋" w:hAnsi="仿宋" w:cs="仿宋"/>
          <w:b/>
          <w:bCs/>
          <w:sz w:val="30"/>
          <w:szCs w:val="30"/>
        </w:rPr>
      </w:pPr>
      <w:bookmarkStart w:id="142" w:name="_Toc18731"/>
      <w:bookmarkStart w:id="143" w:name="_Toc23695"/>
      <w:bookmarkStart w:id="144" w:name="_Toc11578"/>
      <w:r>
        <w:rPr>
          <w:rFonts w:ascii="仿宋" w:eastAsia="仿宋" w:hAnsi="仿宋" w:cs="仿宋" w:hint="eastAsia"/>
          <w:b/>
          <w:bCs/>
          <w:sz w:val="30"/>
          <w:szCs w:val="30"/>
        </w:rPr>
        <w:t>四．下半年的工作重点</w:t>
      </w:r>
      <w:bookmarkEnd w:id="142"/>
      <w:bookmarkEnd w:id="143"/>
      <w:bookmarkEnd w:id="144"/>
    </w:p>
    <w:p w14:paraId="2F6B637A"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随着国家对安全环保工作的重视程度不断的加大，车间紧密配合相关部门的工作，积极组织员工学习有关法律、法规；利用多种形式开展有关安全环保宣传活动，使得环境保护与我们的日常工作有机结合。在下半年工作中，我们将重点围绕以下几点：</w:t>
      </w:r>
    </w:p>
    <w:p w14:paraId="45D40F45" w14:textId="77777777" w:rsidR="00331D98" w:rsidRDefault="00DE603F">
      <w:pPr>
        <w:spacing w:line="360" w:lineRule="auto"/>
        <w:ind w:firstLineChars="200" w:firstLine="600"/>
        <w:rPr>
          <w:rFonts w:ascii="仿宋" w:eastAsia="仿宋" w:hAnsi="仿宋" w:cs="仿宋"/>
          <w:sz w:val="30"/>
          <w:szCs w:val="30"/>
        </w:rPr>
      </w:pPr>
      <w:bookmarkStart w:id="145" w:name="_Toc202337367"/>
      <w:r>
        <w:rPr>
          <w:rFonts w:ascii="仿宋" w:eastAsia="仿宋" w:hAnsi="仿宋" w:cs="仿宋" w:hint="eastAsia"/>
          <w:sz w:val="30"/>
          <w:szCs w:val="30"/>
        </w:rPr>
        <w:t>1.强化</w:t>
      </w:r>
      <w:bookmarkEnd w:id="145"/>
      <w:r>
        <w:rPr>
          <w:rFonts w:ascii="仿宋" w:eastAsia="仿宋" w:hAnsi="仿宋" w:cs="仿宋" w:hint="eastAsia"/>
          <w:sz w:val="30"/>
          <w:szCs w:val="30"/>
        </w:rPr>
        <w:t>隐患排查治理力度</w:t>
      </w:r>
    </w:p>
    <w:p w14:paraId="735A9CA2"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事故来源于隐患，上半年多家化工厂发生事故，造成恶劣后果，所以我们要对安全更加注重，发现隐患，及时消除隐患，确保装置稳定生产，公司才会在同行业中处于优势地位，上半年的隐患排查治理很到位，下半年也不能松懈，我们要真正的做到动员全装置员工，要细查、深入的查、认真负责的查、全面的查，查出的所有隐患及时上报，及时处理。让我们装置的隐患存在率降低到最低。</w:t>
      </w:r>
    </w:p>
    <w:p w14:paraId="7637F97F" w14:textId="77777777" w:rsidR="00331D98" w:rsidRDefault="00DE603F">
      <w:pPr>
        <w:spacing w:line="360" w:lineRule="auto"/>
        <w:ind w:firstLineChars="200" w:firstLine="600"/>
        <w:rPr>
          <w:rFonts w:ascii="仿宋" w:eastAsia="仿宋" w:hAnsi="仿宋" w:cs="仿宋"/>
          <w:sz w:val="30"/>
          <w:szCs w:val="30"/>
        </w:rPr>
      </w:pPr>
      <w:bookmarkStart w:id="146" w:name="_Toc202337369"/>
      <w:r>
        <w:rPr>
          <w:rFonts w:ascii="仿宋" w:eastAsia="仿宋" w:hAnsi="仿宋" w:cs="仿宋" w:hint="eastAsia"/>
          <w:sz w:val="30"/>
          <w:szCs w:val="30"/>
        </w:rPr>
        <w:t>2.员工组织培训教育</w:t>
      </w:r>
      <w:bookmarkEnd w:id="146"/>
    </w:p>
    <w:p w14:paraId="5C6B66B6"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由于员工来自不同的地区，不同的公司，还有一些接触化工时间短和转岗的员工，受教育培训层次的不同，对化工安全工作的意识理解不同，有习惯性违章，无意识的操作失误等等，都将对安全工作带来一定的影响，对此车间将在下半年中进一步加强员工安全教育培训。</w:t>
      </w:r>
    </w:p>
    <w:p w14:paraId="1F502B69"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lastRenderedPageBreak/>
        <w:t>3．确保环保达标排放</w:t>
      </w:r>
    </w:p>
    <w:p w14:paraId="619E2612"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污水排放是**装置重点工作之一，要做到减少排放量、排放达标为目标，安全高效为准则。确保企业与社会效益最大化。加强现场管理，减少不必要的现场用水，强化现场有机物料与无机物料分类存放与回收。</w:t>
      </w:r>
    </w:p>
    <w:p w14:paraId="0B2772F5" w14:textId="77777777" w:rsidR="00331D98" w:rsidRDefault="00DE603F">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关爱生命，安全发展”作为我们工作基础，要认真贯彻。在上半年的工作中，我们做的很好，隐患排查治理情况顺利，习惯性违章也有很大改观，但是我们不骄不懈，要把隐患排查治理工作更进一步、更深入一层的进行。为我们**装置生产事故率永远为0%而努力。</w:t>
      </w:r>
    </w:p>
    <w:p w14:paraId="0371E27F" w14:textId="77777777" w:rsidR="00331D98" w:rsidRDefault="00331D98">
      <w:pPr>
        <w:spacing w:line="360" w:lineRule="auto"/>
        <w:ind w:firstLineChars="200" w:firstLine="600"/>
        <w:rPr>
          <w:rFonts w:ascii="仿宋" w:eastAsia="仿宋" w:hAnsi="仿宋" w:cs="仿宋"/>
          <w:sz w:val="30"/>
          <w:szCs w:val="30"/>
        </w:rPr>
      </w:pPr>
    </w:p>
    <w:sectPr w:rsidR="00331D9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66E458" w14:textId="77777777" w:rsidR="00E601CB" w:rsidRDefault="00E601CB" w:rsidP="00655EFF">
      <w:r>
        <w:separator/>
      </w:r>
    </w:p>
  </w:endnote>
  <w:endnote w:type="continuationSeparator" w:id="0">
    <w:p w14:paraId="3B0C59CF" w14:textId="77777777" w:rsidR="00E601CB" w:rsidRDefault="00E601CB" w:rsidP="00655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D7270D" w14:textId="26628D38" w:rsidR="00655EFF" w:rsidRDefault="00655EFF" w:rsidP="00655EFF">
    <w:pPr>
      <w:pStyle w:val="a5"/>
      <w:jc w:val="center"/>
    </w:pPr>
    <w:r>
      <w:rPr>
        <w:b/>
        <w:bCs/>
      </w:rPr>
      <w:fldChar w:fldCharType="begin"/>
    </w:r>
    <w:r>
      <w:rPr>
        <w:b/>
        <w:bCs/>
      </w:rPr>
      <w:instrText>PAGE  \* Arabic  \* MERGEFORMAT</w:instrText>
    </w:r>
    <w:r>
      <w:rPr>
        <w:b/>
        <w:bCs/>
      </w:rPr>
      <w:fldChar w:fldCharType="separate"/>
    </w:r>
    <w:r>
      <w:rPr>
        <w:b/>
        <w:bCs/>
        <w:lang w:val="zh-CN"/>
      </w:rPr>
      <w:t>1</w:t>
    </w:r>
    <w:r>
      <w:rPr>
        <w:b/>
        <w:bCs/>
      </w:rPr>
      <w:fldChar w:fldCharType="end"/>
    </w:r>
    <w:r>
      <w:rPr>
        <w:lang w:val="zh-CN"/>
      </w:rPr>
      <w:t xml:space="preserve"> / </w:t>
    </w:r>
    <w:r>
      <w:rPr>
        <w:b/>
        <w:bCs/>
      </w:rPr>
      <w:fldChar w:fldCharType="begin"/>
    </w:r>
    <w:r>
      <w:rPr>
        <w:b/>
        <w:bCs/>
      </w:rPr>
      <w:instrText>NUMPAGES  \* Arabic  \* MERGEFORMAT</w:instrText>
    </w:r>
    <w:r>
      <w:rPr>
        <w:b/>
        <w:bCs/>
      </w:rPr>
      <w:fldChar w:fldCharType="separate"/>
    </w:r>
    <w:r>
      <w:rPr>
        <w:b/>
        <w:bCs/>
        <w:lang w:val="zh-CN"/>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8E4817" w14:textId="77777777" w:rsidR="00E601CB" w:rsidRDefault="00E601CB" w:rsidP="00655EFF">
      <w:r>
        <w:separator/>
      </w:r>
    </w:p>
  </w:footnote>
  <w:footnote w:type="continuationSeparator" w:id="0">
    <w:p w14:paraId="008D83BB" w14:textId="77777777" w:rsidR="00E601CB" w:rsidRDefault="00E601CB" w:rsidP="00655E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B49D6A"/>
    <w:multiLevelType w:val="singleLevel"/>
    <w:tmpl w:val="37B49D6A"/>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1450C56"/>
    <w:rsid w:val="002F0535"/>
    <w:rsid w:val="002F36EC"/>
    <w:rsid w:val="00331D98"/>
    <w:rsid w:val="00583C22"/>
    <w:rsid w:val="00655EFF"/>
    <w:rsid w:val="00DE603F"/>
    <w:rsid w:val="00E601CB"/>
    <w:rsid w:val="00F13E49"/>
    <w:rsid w:val="02DE6D91"/>
    <w:rsid w:val="172F1183"/>
    <w:rsid w:val="31450C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725942E"/>
  <w15:docId w15:val="{774B2CBC-B58E-47A8-99A3-EEF02F61D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spacing w:before="180" w:after="180"/>
    </w:pPr>
  </w:style>
  <w:style w:type="paragraph" w:styleId="a4">
    <w:name w:val="Plain Text"/>
    <w:basedOn w:val="a"/>
    <w:qFormat/>
    <w:rPr>
      <w:rFonts w:ascii="宋体" w:hAnsi="Courier New"/>
      <w:sz w:val="28"/>
      <w:szCs w:val="20"/>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qFormat/>
    <w:pPr>
      <w:spacing w:beforeAutospacing="1" w:afterAutospacing="1"/>
      <w:jc w:val="left"/>
    </w:pPr>
    <w:rPr>
      <w:kern w:val="0"/>
      <w:sz w:val="24"/>
    </w:rPr>
  </w:style>
  <w:style w:type="paragraph" w:customStyle="1" w:styleId="Compact">
    <w:name w:val="Compact"/>
    <w:basedOn w:val="a3"/>
    <w:qFormat/>
    <w:pPr>
      <w:spacing w:before="36" w:after="36"/>
    </w:pPr>
  </w:style>
  <w:style w:type="paragraph" w:customStyle="1" w:styleId="WPSOffice1">
    <w:name w:val="WPSOffice手动目录 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sectNamePr val="宣传画册4"/>
      <sectRole val="1"/>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4062</Words>
  <Characters>23156</Characters>
  <Application>Microsoft Office Word</Application>
  <DocSecurity>0</DocSecurity>
  <Lines>192</Lines>
  <Paragraphs>54</Paragraphs>
  <ScaleCrop>false</ScaleCrop>
  <Company/>
  <LinksUpToDate>false</LinksUpToDate>
  <CharactersWithSpaces>27164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cp:revision>
  <cp:lastPrinted>2022-06-29T13:21:00Z</cp:lastPrinted>
  <dcterms:created xsi:type="dcterms:W3CDTF">2018-02-20T15:36:00Z</dcterms:created>
  <dcterms:modified xsi:type="dcterms:W3CDTF">2022-06-29T13:21:00Z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C27AE4486B6F4BF6A1CEB501F939C386</vt:lpwstr>
  </property>
</Properties>
</file>