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94" w:rsidRDefault="00372494">
      <w:pPr>
        <w:pStyle w:val="a5"/>
        <w:shd w:val="clear" w:color="auto" w:fill="FFFFFF"/>
        <w:spacing w:before="0" w:beforeAutospacing="0" w:after="0" w:afterAutospacing="0" w:line="480" w:lineRule="atLeast"/>
        <w:ind w:firstLineChars="1096" w:firstLine="3961"/>
        <w:textAlignment w:val="baseline"/>
        <w:rPr>
          <w:b/>
          <w:color w:val="333333"/>
          <w:sz w:val="36"/>
        </w:rPr>
      </w:pPr>
    </w:p>
    <w:p w:rsidR="008770D3" w:rsidRDefault="006F22AF">
      <w:pPr>
        <w:pStyle w:val="a5"/>
        <w:shd w:val="clear" w:color="auto" w:fill="FFFFFF"/>
        <w:spacing w:before="0" w:beforeAutospacing="0" w:after="0" w:afterAutospacing="0" w:line="480" w:lineRule="atLeast"/>
        <w:ind w:firstLineChars="1096" w:firstLine="3961"/>
        <w:textAlignment w:val="baseline"/>
        <w:rPr>
          <w:b/>
          <w:color w:val="333333"/>
          <w:sz w:val="36"/>
        </w:rPr>
      </w:pPr>
      <w:r>
        <w:rPr>
          <w:rFonts w:hint="eastAsia"/>
          <w:b/>
          <w:color w:val="333333"/>
          <w:sz w:val="36"/>
        </w:rPr>
        <w:t>目 录</w:t>
      </w:r>
    </w:p>
    <w:p w:rsidR="008770D3" w:rsidRDefault="008770D3">
      <w:pPr>
        <w:pStyle w:val="a5"/>
        <w:shd w:val="clear" w:color="auto" w:fill="FFFFFF"/>
        <w:spacing w:before="0" w:beforeAutospacing="0" w:after="0" w:afterAutospacing="0" w:line="480" w:lineRule="atLeast"/>
        <w:ind w:firstLineChars="1096" w:firstLine="3961"/>
        <w:textAlignment w:val="baseline"/>
        <w:rPr>
          <w:b/>
          <w:color w:val="333333"/>
          <w:sz w:val="36"/>
        </w:rPr>
      </w:pPr>
    </w:p>
    <w:p w:rsidR="008770D3" w:rsidRDefault="008770D3">
      <w:pPr>
        <w:pStyle w:val="a5"/>
        <w:shd w:val="clear" w:color="auto" w:fill="FFFFFF"/>
        <w:spacing w:before="0" w:beforeAutospacing="0" w:after="0" w:afterAutospacing="0" w:line="480" w:lineRule="atLeast"/>
        <w:ind w:firstLineChars="1096" w:firstLine="3961"/>
        <w:textAlignment w:val="baseline"/>
        <w:rPr>
          <w:b/>
          <w:color w:val="333333"/>
          <w:sz w:val="36"/>
        </w:rPr>
      </w:pPr>
    </w:p>
    <w:p w:rsidR="008770D3" w:rsidRDefault="006F22AF">
      <w:pPr>
        <w:pStyle w:val="a5"/>
        <w:shd w:val="clear" w:color="auto" w:fill="FFFFFF"/>
        <w:adjustRightInd w:val="0"/>
        <w:snapToGrid w:val="0"/>
        <w:spacing w:before="0" w:beforeAutospacing="0" w:after="0" w:afterAutospacing="0" w:line="360" w:lineRule="auto"/>
        <w:ind w:firstLine="482"/>
        <w:contextualSpacing/>
        <w:textAlignment w:val="baseline"/>
        <w:rPr>
          <w:color w:val="333333"/>
        </w:rPr>
      </w:pPr>
      <w:r>
        <w:rPr>
          <w:rFonts w:hint="eastAsia"/>
          <w:b/>
          <w:color w:val="333333"/>
          <w:sz w:val="28"/>
        </w:rPr>
        <w:t>一、编制说明</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b/>
          <w:color w:val="333333"/>
          <w:sz w:val="28"/>
        </w:rPr>
        <w:t>二、工程概况</w:t>
      </w:r>
      <w:r>
        <w:rPr>
          <w:rFonts w:hint="eastAsia"/>
          <w:color w:val="333333"/>
        </w:rPr>
        <w:t xml:space="preserve"> </w:t>
      </w:r>
    </w:p>
    <w:p w:rsidR="005541F6" w:rsidRDefault="006F22AF">
      <w:pPr>
        <w:pStyle w:val="a5"/>
        <w:shd w:val="clear" w:color="auto" w:fill="FFFFFF"/>
        <w:spacing w:before="0" w:beforeAutospacing="0" w:after="0" w:afterAutospacing="0" w:line="480" w:lineRule="atLeast"/>
        <w:ind w:firstLine="480"/>
        <w:textAlignment w:val="baseline"/>
        <w:rPr>
          <w:rFonts w:hint="eastAsia"/>
          <w:color w:val="333333"/>
        </w:rPr>
      </w:pPr>
      <w:r>
        <w:rPr>
          <w:rFonts w:hint="eastAsia"/>
          <w:b/>
          <w:color w:val="333333"/>
          <w:sz w:val="28"/>
        </w:rPr>
        <w:t>三、施工安排</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b/>
          <w:color w:val="333333"/>
          <w:sz w:val="28"/>
        </w:rPr>
        <w:t>四、施工期间交通组织方案</w:t>
      </w:r>
    </w:p>
    <w:p w:rsidR="005541F6" w:rsidRDefault="006F22AF">
      <w:pPr>
        <w:pStyle w:val="a5"/>
        <w:shd w:val="clear" w:color="auto" w:fill="FFFFFF"/>
        <w:spacing w:before="0" w:beforeAutospacing="0" w:after="0" w:afterAutospacing="0" w:line="480" w:lineRule="atLeast"/>
        <w:ind w:firstLine="480"/>
        <w:textAlignment w:val="baseline"/>
        <w:rPr>
          <w:rFonts w:hint="eastAsia"/>
          <w:color w:val="333333"/>
        </w:rPr>
      </w:pPr>
      <w:r>
        <w:rPr>
          <w:rFonts w:hint="eastAsia"/>
          <w:b/>
          <w:color w:val="333333"/>
          <w:sz w:val="28"/>
        </w:rPr>
        <w:t>五、S202省道公路交通安全布控方案</w:t>
      </w:r>
    </w:p>
    <w:p w:rsidR="005541F6" w:rsidRDefault="006F22AF">
      <w:pPr>
        <w:pStyle w:val="a5"/>
        <w:shd w:val="clear" w:color="auto" w:fill="FFFFFF"/>
        <w:spacing w:before="0" w:beforeAutospacing="0" w:after="0" w:afterAutospacing="0" w:line="480" w:lineRule="atLeast"/>
        <w:ind w:firstLine="480"/>
        <w:textAlignment w:val="baseline"/>
        <w:rPr>
          <w:rFonts w:hint="eastAsia"/>
          <w:color w:val="333333"/>
        </w:rPr>
      </w:pPr>
      <w:r>
        <w:rPr>
          <w:rFonts w:hint="eastAsia"/>
          <w:b/>
          <w:color w:val="333333"/>
          <w:sz w:val="28"/>
        </w:rPr>
        <w:t>六、危险因素分析</w:t>
      </w:r>
    </w:p>
    <w:p w:rsidR="005541F6" w:rsidRPr="005541F6" w:rsidRDefault="005541F6">
      <w:pPr>
        <w:pStyle w:val="a5"/>
        <w:shd w:val="clear" w:color="auto" w:fill="FFFFFF"/>
        <w:spacing w:before="0" w:beforeAutospacing="0" w:after="0" w:afterAutospacing="0" w:line="480" w:lineRule="atLeast"/>
        <w:ind w:firstLine="480"/>
        <w:textAlignment w:val="baseline"/>
        <w:rPr>
          <w:b/>
          <w:color w:val="333333"/>
          <w:sz w:val="28"/>
          <w:szCs w:val="28"/>
        </w:rPr>
      </w:pPr>
      <w:r w:rsidRPr="005541F6">
        <w:rPr>
          <w:rFonts w:hint="eastAsia"/>
          <w:b/>
          <w:color w:val="333333"/>
          <w:sz w:val="28"/>
          <w:szCs w:val="28"/>
        </w:rPr>
        <w:t>七、保证措施</w:t>
      </w:r>
    </w:p>
    <w:p w:rsidR="00C15094" w:rsidRDefault="00687DF7">
      <w:pPr>
        <w:pStyle w:val="a5"/>
        <w:shd w:val="clear" w:color="auto" w:fill="FFFFFF"/>
        <w:spacing w:before="0" w:beforeAutospacing="0" w:after="0" w:afterAutospacing="0" w:line="480" w:lineRule="atLeast"/>
        <w:ind w:firstLine="480"/>
        <w:textAlignment w:val="baseline"/>
        <w:rPr>
          <w:rFonts w:cs="Times New Roman" w:hint="eastAsia"/>
          <w:b/>
          <w:sz w:val="28"/>
          <w:szCs w:val="28"/>
        </w:rPr>
      </w:pPr>
      <w:r>
        <w:rPr>
          <w:rFonts w:hint="eastAsia"/>
          <w:b/>
          <w:color w:val="333333"/>
          <w:sz w:val="28"/>
        </w:rPr>
        <w:t>八</w:t>
      </w:r>
      <w:r w:rsidR="006F22AF">
        <w:rPr>
          <w:rFonts w:hint="eastAsia"/>
          <w:b/>
          <w:color w:val="333333"/>
          <w:sz w:val="28"/>
        </w:rPr>
        <w:t>、</w:t>
      </w:r>
      <w:r w:rsidR="00C15094">
        <w:rPr>
          <w:rFonts w:cs="Times New Roman" w:hint="eastAsia"/>
          <w:b/>
          <w:sz w:val="28"/>
          <w:szCs w:val="28"/>
        </w:rPr>
        <w:t>道路交通应急预案</w:t>
      </w:r>
    </w:p>
    <w:p w:rsidR="005541F6" w:rsidRDefault="00687DF7">
      <w:pPr>
        <w:pStyle w:val="a5"/>
        <w:shd w:val="clear" w:color="auto" w:fill="FFFFFF"/>
        <w:spacing w:before="0" w:beforeAutospacing="0" w:after="0" w:afterAutospacing="0" w:line="480" w:lineRule="atLeast"/>
        <w:ind w:firstLine="480"/>
        <w:textAlignment w:val="baseline"/>
        <w:rPr>
          <w:rFonts w:hint="eastAsia"/>
          <w:color w:val="333333"/>
        </w:rPr>
      </w:pPr>
      <w:r>
        <w:rPr>
          <w:rFonts w:hint="eastAsia"/>
          <w:b/>
          <w:color w:val="333333"/>
          <w:sz w:val="28"/>
        </w:rPr>
        <w:t>九</w:t>
      </w:r>
      <w:r w:rsidR="006F22AF">
        <w:rPr>
          <w:rFonts w:hint="eastAsia"/>
          <w:b/>
          <w:color w:val="333333"/>
          <w:sz w:val="28"/>
        </w:rPr>
        <w:t>、事故报告</w:t>
      </w:r>
    </w:p>
    <w:p w:rsidR="008770D3" w:rsidRDefault="00687DF7">
      <w:pPr>
        <w:pStyle w:val="a5"/>
        <w:shd w:val="clear" w:color="auto" w:fill="FFFFFF"/>
        <w:spacing w:before="0" w:beforeAutospacing="0" w:after="0" w:afterAutospacing="0" w:line="480" w:lineRule="atLeast"/>
        <w:ind w:firstLine="480"/>
        <w:textAlignment w:val="baseline"/>
        <w:rPr>
          <w:color w:val="333333"/>
        </w:rPr>
      </w:pPr>
      <w:r>
        <w:rPr>
          <w:rFonts w:hint="eastAsia"/>
          <w:b/>
          <w:color w:val="333333"/>
          <w:sz w:val="28"/>
        </w:rPr>
        <w:t>十</w:t>
      </w:r>
      <w:r w:rsidR="006F22AF">
        <w:rPr>
          <w:rFonts w:hint="eastAsia"/>
          <w:b/>
          <w:color w:val="333333"/>
          <w:sz w:val="28"/>
        </w:rPr>
        <w:t>、附图</w:t>
      </w:r>
      <w:r w:rsidR="006F22AF">
        <w:rPr>
          <w:rFonts w:hint="eastAsia"/>
          <w:color w:val="333333"/>
        </w:rPr>
        <w:t>：</w:t>
      </w:r>
    </w:p>
    <w:p w:rsidR="008770D3" w:rsidRDefault="006F22AF">
      <w:pPr>
        <w:widowControl/>
        <w:jc w:val="left"/>
      </w:pPr>
      <w:r>
        <w:br w:type="page"/>
      </w:r>
    </w:p>
    <w:p w:rsidR="008770D3" w:rsidRDefault="008770D3"/>
    <w:p w:rsidR="008770D3" w:rsidRPr="005541F6" w:rsidRDefault="005541F6" w:rsidP="005541F6">
      <w:pPr>
        <w:pStyle w:val="a5"/>
        <w:shd w:val="clear" w:color="auto" w:fill="FFFFFF"/>
        <w:spacing w:before="0" w:beforeAutospacing="0" w:after="0" w:afterAutospacing="0" w:line="480" w:lineRule="atLeast"/>
        <w:ind w:firstLine="480"/>
        <w:jc w:val="center"/>
        <w:textAlignment w:val="baseline"/>
        <w:rPr>
          <w:color w:val="333333"/>
          <w:sz w:val="30"/>
          <w:szCs w:val="30"/>
        </w:rPr>
      </w:pPr>
      <w:r w:rsidRPr="005541F6">
        <w:rPr>
          <w:rFonts w:hint="eastAsia"/>
          <w:b/>
          <w:color w:val="333333"/>
          <w:sz w:val="30"/>
          <w:szCs w:val="30"/>
        </w:rPr>
        <w:t>第</w:t>
      </w:r>
      <w:r w:rsidR="006F22AF" w:rsidRPr="005541F6">
        <w:rPr>
          <w:rFonts w:hint="eastAsia"/>
          <w:b/>
          <w:color w:val="333333"/>
          <w:sz w:val="30"/>
          <w:szCs w:val="30"/>
        </w:rPr>
        <w:t>一</w:t>
      </w:r>
      <w:r w:rsidRPr="005541F6">
        <w:rPr>
          <w:rFonts w:hint="eastAsia"/>
          <w:b/>
          <w:color w:val="333333"/>
          <w:sz w:val="30"/>
          <w:szCs w:val="30"/>
        </w:rPr>
        <w:t>章</w:t>
      </w:r>
      <w:r>
        <w:rPr>
          <w:rFonts w:hint="eastAsia"/>
          <w:b/>
          <w:color w:val="333333"/>
          <w:sz w:val="30"/>
          <w:szCs w:val="30"/>
        </w:rPr>
        <w:t>：</w:t>
      </w:r>
      <w:r w:rsidR="006F22AF" w:rsidRPr="005541F6">
        <w:rPr>
          <w:rFonts w:hint="eastAsia"/>
          <w:b/>
          <w:color w:val="333333"/>
          <w:sz w:val="30"/>
          <w:szCs w:val="30"/>
        </w:rPr>
        <w:t>编制说明</w:t>
      </w:r>
      <w:r w:rsidR="006F22AF" w:rsidRPr="005541F6">
        <w:rPr>
          <w:rFonts w:hint="eastAsia"/>
          <w:color w:val="333333"/>
          <w:sz w:val="30"/>
          <w:szCs w:val="30"/>
        </w:rPr>
        <w:t>：</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1.编制依据：</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1）本单位与业主签订的施工承包合同（含安全责任合同）。</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2）中华人民共和国交通部颁布的现行《公路桥涵施工技术规范》、《公路工程施工安全技术规程》。</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3）现场勘察资料</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4）阜阳市城南新区南京路道路及附属工程施工图设计。</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5）阜阳市城南新区南京路道路及附属工程《施工组织设计》</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2.编制目的：</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1）对于边通车边施工这类有较大危险性的作业工程，必须引起项目部管理人员、技术人员和作业工人的高度重视，在施工中提高专业安全意识。</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2）指导在</w:t>
      </w:r>
      <w:r w:rsidR="00707079">
        <w:rPr>
          <w:rFonts w:hint="eastAsia"/>
          <w:color w:val="333333"/>
        </w:rPr>
        <w:t>南京路</w:t>
      </w:r>
      <w:r>
        <w:rPr>
          <w:rFonts w:hint="eastAsia"/>
          <w:color w:val="333333"/>
        </w:rPr>
        <w:t>路门楼建立过程中的操作工人以及专职安全管理人员的具体工作。保障在施工期间S202省道车辆通行的有效疏导及交通安全。</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3）坚持“安全第一，预防为主”的方针，本项目安全目标确定为“三无”、“一控”、“三消灭”达到安全管理目的。“三无”即无工伤死亡和重伤事故、无交通死亡事故、无火灾、水灾事故；“一控”即：控制年轻伤2‰以下；“三消灭”即消灭违章指挥、消灭违规作业、消灭违反劳动纪律。</w:t>
      </w:r>
    </w:p>
    <w:p w:rsidR="008770D3" w:rsidRPr="005541F6" w:rsidRDefault="005541F6" w:rsidP="005541F6">
      <w:pPr>
        <w:pStyle w:val="a5"/>
        <w:shd w:val="clear" w:color="auto" w:fill="FFFFFF"/>
        <w:spacing w:before="0" w:beforeAutospacing="0" w:after="0" w:afterAutospacing="0" w:line="480" w:lineRule="atLeast"/>
        <w:ind w:firstLine="480"/>
        <w:jc w:val="center"/>
        <w:textAlignment w:val="baseline"/>
        <w:rPr>
          <w:b/>
          <w:color w:val="333333"/>
          <w:sz w:val="32"/>
          <w:szCs w:val="32"/>
        </w:rPr>
      </w:pPr>
      <w:r w:rsidRPr="005541F6">
        <w:rPr>
          <w:rFonts w:hint="eastAsia"/>
          <w:b/>
          <w:color w:val="333333"/>
          <w:sz w:val="32"/>
          <w:szCs w:val="32"/>
        </w:rPr>
        <w:t>第</w:t>
      </w:r>
      <w:r w:rsidR="006F22AF" w:rsidRPr="005541F6">
        <w:rPr>
          <w:rFonts w:hint="eastAsia"/>
          <w:b/>
          <w:color w:val="333333"/>
          <w:sz w:val="32"/>
          <w:szCs w:val="32"/>
        </w:rPr>
        <w:t>二</w:t>
      </w:r>
      <w:r w:rsidRPr="005541F6">
        <w:rPr>
          <w:rFonts w:hint="eastAsia"/>
          <w:b/>
          <w:color w:val="333333"/>
          <w:sz w:val="32"/>
          <w:szCs w:val="32"/>
        </w:rPr>
        <w:t>章</w:t>
      </w:r>
      <w:r>
        <w:rPr>
          <w:rFonts w:hint="eastAsia"/>
          <w:b/>
          <w:color w:val="333333"/>
          <w:sz w:val="32"/>
          <w:szCs w:val="32"/>
        </w:rPr>
        <w:t>：</w:t>
      </w:r>
      <w:r w:rsidR="006F22AF" w:rsidRPr="005541F6">
        <w:rPr>
          <w:rFonts w:hint="eastAsia"/>
          <w:b/>
          <w:color w:val="333333"/>
          <w:sz w:val="32"/>
          <w:szCs w:val="32"/>
        </w:rPr>
        <w:t>工程概况</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1.阜阳市城南新区</w:t>
      </w:r>
      <w:r w:rsidR="009174B4">
        <w:rPr>
          <w:rFonts w:hint="eastAsia"/>
          <w:color w:val="333333"/>
        </w:rPr>
        <w:t>南京</w:t>
      </w:r>
      <w:r>
        <w:rPr>
          <w:rFonts w:hint="eastAsia"/>
          <w:color w:val="333333"/>
        </w:rPr>
        <w:t>路道路及附属工程简介</w:t>
      </w:r>
    </w:p>
    <w:p w:rsidR="008770D3" w:rsidRDefault="009174B4">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城南新区位于阜阳市城区南部，东至京九铁路、西至阜王路-阜南路、南至竹园路、北至淮河路，规划总用地面积18平方公里。该新区规划为行政办公、文化教育中心。重点发展商贸服务业、</w:t>
      </w:r>
      <w:r w:rsidR="00AD41AF">
        <w:rPr>
          <w:rFonts w:hint="eastAsia"/>
          <w:color w:val="333333"/>
        </w:rPr>
        <w:t>现代服务业等。</w:t>
      </w:r>
    </w:p>
    <w:p w:rsidR="008770D3" w:rsidRDefault="00AD41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南京路道路呈南北走向，北起八里松路（桩号K-0-058.125</w:t>
      </w:r>
      <w:r>
        <w:rPr>
          <w:color w:val="333333"/>
        </w:rPr>
        <w:t>）</w:t>
      </w:r>
      <w:r>
        <w:rPr>
          <w:rFonts w:hint="eastAsia"/>
          <w:color w:val="333333"/>
        </w:rPr>
        <w:t>，南至竹园路（桩号K1+636.525</w:t>
      </w:r>
      <w:r>
        <w:rPr>
          <w:color w:val="333333"/>
        </w:rPr>
        <w:t>）</w:t>
      </w:r>
      <w:r>
        <w:rPr>
          <w:rFonts w:hint="eastAsia"/>
          <w:color w:val="333333"/>
        </w:rPr>
        <w:t>，道路全长1694.65米。道路红线宽度60米，横断面形式</w:t>
      </w:r>
      <w:r w:rsidR="00A473E2">
        <w:rPr>
          <w:rFonts w:hint="eastAsia"/>
          <w:color w:val="333333"/>
        </w:rPr>
        <w:t>同南京路南段一致，即采用三幅路断面形式，其中机动车道30米，机非分隔带3米x2，非机动车道6米X2，人行道6米X2。为保证</w:t>
      </w:r>
      <w:r w:rsidR="00756820">
        <w:rPr>
          <w:rFonts w:hint="eastAsia"/>
          <w:color w:val="333333"/>
        </w:rPr>
        <w:t>道路的连续性和通达性，本次将润河路延伸，接至</w:t>
      </w:r>
      <w:r w:rsidR="00443273">
        <w:rPr>
          <w:rFonts w:hint="eastAsia"/>
          <w:color w:val="333333"/>
        </w:rPr>
        <w:t>S202省道（桩号A-0-213.747</w:t>
      </w:r>
      <w:r w:rsidR="00443273">
        <w:rPr>
          <w:color w:val="333333"/>
        </w:rPr>
        <w:t>—</w:t>
      </w:r>
      <w:r w:rsidR="00443273">
        <w:rPr>
          <w:rFonts w:hint="eastAsia"/>
          <w:color w:val="333333"/>
        </w:rPr>
        <w:t>A0+090</w:t>
      </w:r>
      <w:r w:rsidR="00443273">
        <w:rPr>
          <w:color w:val="333333"/>
        </w:rPr>
        <w:t>）</w:t>
      </w:r>
      <w:r w:rsidR="00443273">
        <w:rPr>
          <w:rFonts w:hint="eastAsia"/>
          <w:color w:val="333333"/>
        </w:rPr>
        <w:t>，本段为交</w:t>
      </w:r>
      <w:r w:rsidR="00443273">
        <w:rPr>
          <w:rFonts w:hint="eastAsia"/>
          <w:color w:val="333333"/>
        </w:rPr>
        <w:lastRenderedPageBreak/>
        <w:t>口展宽段，道路宽度为80米，断面形式同润河路东段展宽段一致，采用</w:t>
      </w:r>
      <w:r w:rsidR="001E1222">
        <w:rPr>
          <w:rFonts w:hint="eastAsia"/>
          <w:color w:val="333333"/>
        </w:rPr>
        <w:t>四幅路断面形式，具体为机动车道17.5米+机非分隔带3.5米+辅导15米+人行道3.5米+中央绿化分隔带2米+机动车道15.5米+机非分隔带3.5米+辅导15米+人行道4.5米。南京路封闭式围挡</w:t>
      </w:r>
      <w:r w:rsidR="006F22AF">
        <w:rPr>
          <w:rFonts w:hint="eastAsia"/>
          <w:color w:val="333333"/>
        </w:rPr>
        <w:t>位于阜阳市城南新区</w:t>
      </w:r>
      <w:r w:rsidR="001E1222">
        <w:rPr>
          <w:rFonts w:hint="eastAsia"/>
          <w:color w:val="333333"/>
        </w:rPr>
        <w:t>南京</w:t>
      </w:r>
      <w:r w:rsidR="006F22AF">
        <w:rPr>
          <w:rFonts w:hint="eastAsia"/>
          <w:color w:val="333333"/>
        </w:rPr>
        <w:t>路与S202道路交口处。</w:t>
      </w:r>
      <w:r w:rsidR="001E1222">
        <w:rPr>
          <w:rFonts w:hint="eastAsia"/>
          <w:color w:val="333333"/>
        </w:rPr>
        <w:t>润河路门楼位于润河路与S202交口处，</w:t>
      </w:r>
      <w:r w:rsidR="006F22AF">
        <w:rPr>
          <w:rFonts w:hint="eastAsia"/>
          <w:color w:val="333333"/>
        </w:rPr>
        <w:t>大门口净宽12米，采用推拉式，大门门扇长12米。</w:t>
      </w:r>
    </w:p>
    <w:p w:rsidR="008770D3" w:rsidRPr="005541F6" w:rsidRDefault="005541F6" w:rsidP="005541F6">
      <w:pPr>
        <w:pStyle w:val="a5"/>
        <w:shd w:val="clear" w:color="auto" w:fill="FFFFFF"/>
        <w:spacing w:before="0" w:beforeAutospacing="0" w:after="0" w:afterAutospacing="0" w:line="480" w:lineRule="atLeast"/>
        <w:jc w:val="center"/>
        <w:textAlignment w:val="baseline"/>
        <w:rPr>
          <w:b/>
          <w:color w:val="333333"/>
          <w:sz w:val="32"/>
          <w:szCs w:val="32"/>
          <w:shd w:val="clear" w:color="auto" w:fill="FFFFFF"/>
        </w:rPr>
      </w:pPr>
      <w:r w:rsidRPr="005541F6">
        <w:rPr>
          <w:rFonts w:hint="eastAsia"/>
          <w:b/>
          <w:color w:val="333333"/>
          <w:sz w:val="32"/>
          <w:szCs w:val="32"/>
        </w:rPr>
        <w:t>第</w:t>
      </w:r>
      <w:r w:rsidR="006F22AF" w:rsidRPr="005541F6">
        <w:rPr>
          <w:rFonts w:hint="eastAsia"/>
          <w:b/>
          <w:color w:val="333333"/>
          <w:sz w:val="32"/>
          <w:szCs w:val="32"/>
        </w:rPr>
        <w:t>三</w:t>
      </w:r>
      <w:r w:rsidRPr="005541F6">
        <w:rPr>
          <w:rFonts w:hint="eastAsia"/>
          <w:b/>
          <w:color w:val="333333"/>
          <w:sz w:val="32"/>
          <w:szCs w:val="32"/>
        </w:rPr>
        <w:t>章</w:t>
      </w:r>
      <w:r>
        <w:rPr>
          <w:rFonts w:hint="eastAsia"/>
          <w:b/>
          <w:color w:val="333333"/>
          <w:sz w:val="32"/>
          <w:szCs w:val="32"/>
        </w:rPr>
        <w:t>：</w:t>
      </w:r>
      <w:r w:rsidR="002046E8">
        <w:rPr>
          <w:rFonts w:hint="eastAsia"/>
          <w:b/>
          <w:color w:val="333333"/>
          <w:sz w:val="32"/>
          <w:szCs w:val="32"/>
          <w:shd w:val="clear" w:color="auto" w:fill="FFFFFF"/>
        </w:rPr>
        <w:t>施工安排</w:t>
      </w:r>
    </w:p>
    <w:p w:rsidR="008770D3" w:rsidRDefault="006F22AF">
      <w:pPr>
        <w:pStyle w:val="a5"/>
        <w:shd w:val="clear" w:color="auto" w:fill="FFFFFF"/>
        <w:spacing w:before="0" w:beforeAutospacing="0" w:after="0" w:afterAutospacing="0" w:line="480" w:lineRule="atLeast"/>
        <w:ind w:firstLineChars="200" w:firstLine="480"/>
        <w:textAlignment w:val="baseline"/>
        <w:rPr>
          <w:color w:val="333333"/>
          <w:shd w:val="clear" w:color="auto" w:fill="FFFFFF"/>
        </w:rPr>
      </w:pPr>
      <w:r>
        <w:rPr>
          <w:rFonts w:hint="eastAsia"/>
          <w:color w:val="333333"/>
          <w:shd w:val="clear" w:color="auto" w:fill="FFFFFF"/>
        </w:rPr>
        <w:t>经项目部多次研究，并按照阜阳市交警4大队要求，结合实际情况，该施工工期分为</w:t>
      </w:r>
      <w:r w:rsidR="001E1222">
        <w:rPr>
          <w:rFonts w:hint="eastAsia"/>
          <w:color w:val="333333"/>
          <w:shd w:val="clear" w:color="auto" w:fill="FFFFFF"/>
        </w:rPr>
        <w:t>几</w:t>
      </w:r>
      <w:r>
        <w:rPr>
          <w:rFonts w:hint="eastAsia"/>
          <w:color w:val="333333"/>
          <w:shd w:val="clear" w:color="auto" w:fill="FFFFFF"/>
        </w:rPr>
        <w:t>个部分，情况如下：</w:t>
      </w:r>
    </w:p>
    <w:p w:rsidR="008770D3" w:rsidRDefault="006F22AF">
      <w:pPr>
        <w:pStyle w:val="a5"/>
        <w:shd w:val="clear" w:color="auto" w:fill="FFFFFF"/>
        <w:spacing w:before="0" w:beforeAutospacing="0" w:after="0" w:afterAutospacing="0" w:line="480" w:lineRule="atLeast"/>
        <w:ind w:firstLineChars="200" w:firstLine="480"/>
        <w:textAlignment w:val="baseline"/>
        <w:rPr>
          <w:color w:val="333333"/>
          <w:shd w:val="clear" w:color="auto" w:fill="FFFFFF"/>
        </w:rPr>
      </w:pPr>
      <w:r>
        <w:rPr>
          <w:rFonts w:hint="eastAsia"/>
          <w:color w:val="333333"/>
          <w:shd w:val="clear" w:color="auto" w:fill="FFFFFF"/>
        </w:rPr>
        <w:t>1.施工准备工作，</w:t>
      </w:r>
      <w:r w:rsidR="001E1222">
        <w:rPr>
          <w:rFonts w:hint="eastAsia"/>
          <w:color w:val="333333"/>
          <w:shd w:val="clear" w:color="auto" w:fill="FFFFFF"/>
        </w:rPr>
        <w:t>南京</w:t>
      </w:r>
      <w:r>
        <w:rPr>
          <w:rFonts w:hint="eastAsia"/>
          <w:color w:val="333333"/>
          <w:shd w:val="clear" w:color="auto" w:fill="FFFFFF"/>
        </w:rPr>
        <w:t>路</w:t>
      </w:r>
      <w:r w:rsidR="001E1222">
        <w:rPr>
          <w:rFonts w:hint="eastAsia"/>
          <w:color w:val="333333"/>
          <w:shd w:val="clear" w:color="auto" w:fill="FFFFFF"/>
        </w:rPr>
        <w:t>两端砖墙施工</w:t>
      </w:r>
      <w:r>
        <w:rPr>
          <w:rFonts w:hint="eastAsia"/>
          <w:color w:val="333333"/>
          <w:shd w:val="clear" w:color="auto" w:fill="FFFFFF"/>
        </w:rPr>
        <w:t>，工期为3天；</w:t>
      </w:r>
    </w:p>
    <w:p w:rsidR="008770D3" w:rsidRDefault="006F22AF">
      <w:pPr>
        <w:pStyle w:val="a5"/>
        <w:shd w:val="clear" w:color="auto" w:fill="FFFFFF"/>
        <w:spacing w:before="0" w:beforeAutospacing="0" w:after="0" w:afterAutospacing="0" w:line="480" w:lineRule="atLeast"/>
        <w:ind w:firstLineChars="200" w:firstLine="480"/>
        <w:textAlignment w:val="baseline"/>
        <w:rPr>
          <w:color w:val="333333"/>
          <w:shd w:val="clear" w:color="auto" w:fill="FFFFFF"/>
        </w:rPr>
      </w:pPr>
      <w:r>
        <w:rPr>
          <w:rFonts w:hint="eastAsia"/>
          <w:color w:val="333333"/>
          <w:shd w:val="clear" w:color="auto" w:fill="FFFFFF"/>
        </w:rPr>
        <w:t>2.彩钢瓦安装，工期为5天；</w:t>
      </w:r>
    </w:p>
    <w:p w:rsidR="008770D3" w:rsidRDefault="006F22AF">
      <w:pPr>
        <w:pStyle w:val="a5"/>
        <w:shd w:val="clear" w:color="auto" w:fill="FFFFFF"/>
        <w:spacing w:before="0" w:beforeAutospacing="0" w:after="0" w:afterAutospacing="0" w:line="480" w:lineRule="atLeast"/>
        <w:ind w:firstLineChars="200" w:firstLine="480"/>
        <w:textAlignment w:val="baseline"/>
        <w:rPr>
          <w:color w:val="333333"/>
          <w:shd w:val="clear" w:color="auto" w:fill="FFFFFF"/>
        </w:rPr>
      </w:pPr>
      <w:r>
        <w:rPr>
          <w:rFonts w:hint="eastAsia"/>
          <w:color w:val="333333"/>
          <w:shd w:val="clear" w:color="auto" w:fill="FFFFFF"/>
        </w:rPr>
        <w:t xml:space="preserve">3.施工范围内安全布控，工期为6天； </w:t>
      </w:r>
    </w:p>
    <w:p w:rsidR="008770D3" w:rsidRDefault="006F22AF">
      <w:pPr>
        <w:pStyle w:val="a5"/>
        <w:shd w:val="clear" w:color="auto" w:fill="FFFFFF"/>
        <w:spacing w:before="0" w:beforeAutospacing="0" w:after="0" w:afterAutospacing="0" w:line="480" w:lineRule="atLeast"/>
        <w:ind w:firstLineChars="200" w:firstLine="480"/>
        <w:textAlignment w:val="baseline"/>
        <w:rPr>
          <w:color w:val="333333"/>
          <w:shd w:val="clear" w:color="auto" w:fill="FFFFFF"/>
        </w:rPr>
      </w:pPr>
      <w:r>
        <w:rPr>
          <w:rFonts w:hint="eastAsia"/>
          <w:color w:val="333333"/>
          <w:shd w:val="clear" w:color="auto" w:fill="FFFFFF"/>
        </w:rPr>
        <w:t>4.</w:t>
      </w:r>
      <w:r w:rsidR="001E1222">
        <w:rPr>
          <w:rFonts w:hint="eastAsia"/>
          <w:color w:val="333333"/>
          <w:shd w:val="clear" w:color="auto" w:fill="FFFFFF"/>
        </w:rPr>
        <w:t>南京路</w:t>
      </w:r>
      <w:r>
        <w:rPr>
          <w:rFonts w:hint="eastAsia"/>
          <w:color w:val="333333"/>
          <w:shd w:val="clear" w:color="auto" w:fill="FFFFFF"/>
        </w:rPr>
        <w:t>路道路施工，工期为</w:t>
      </w:r>
      <w:r w:rsidR="001E1222">
        <w:rPr>
          <w:rFonts w:hint="eastAsia"/>
          <w:color w:val="333333"/>
          <w:shd w:val="clear" w:color="auto" w:fill="FFFFFF"/>
        </w:rPr>
        <w:t>18</w:t>
      </w:r>
      <w:r>
        <w:rPr>
          <w:rFonts w:hint="eastAsia"/>
          <w:color w:val="333333"/>
          <w:shd w:val="clear" w:color="auto" w:fill="FFFFFF"/>
        </w:rPr>
        <w:t>0天。</w:t>
      </w:r>
    </w:p>
    <w:p w:rsidR="001E1222" w:rsidRDefault="001E1222">
      <w:pPr>
        <w:pStyle w:val="a5"/>
        <w:shd w:val="clear" w:color="auto" w:fill="FFFFFF"/>
        <w:spacing w:before="0" w:beforeAutospacing="0" w:after="0" w:afterAutospacing="0" w:line="480" w:lineRule="atLeast"/>
        <w:ind w:firstLineChars="200" w:firstLine="480"/>
        <w:textAlignment w:val="baseline"/>
        <w:rPr>
          <w:color w:val="333333"/>
          <w:shd w:val="clear" w:color="auto" w:fill="FFFFFF"/>
        </w:rPr>
      </w:pPr>
      <w:r>
        <w:rPr>
          <w:rFonts w:hint="eastAsia"/>
          <w:color w:val="333333"/>
          <w:shd w:val="clear" w:color="auto" w:fill="FFFFFF"/>
        </w:rPr>
        <w:t>5.润河路门楼基础施工，工期3天；</w:t>
      </w:r>
    </w:p>
    <w:p w:rsidR="001E1222" w:rsidRPr="001E1222" w:rsidRDefault="001E1222">
      <w:pPr>
        <w:pStyle w:val="a5"/>
        <w:shd w:val="clear" w:color="auto" w:fill="FFFFFF"/>
        <w:spacing w:before="0" w:beforeAutospacing="0" w:after="0" w:afterAutospacing="0" w:line="480" w:lineRule="atLeast"/>
        <w:ind w:firstLineChars="200" w:firstLine="480"/>
        <w:textAlignment w:val="baseline"/>
        <w:rPr>
          <w:color w:val="333333"/>
          <w:shd w:val="clear" w:color="auto" w:fill="FFFFFF"/>
        </w:rPr>
      </w:pPr>
      <w:r>
        <w:rPr>
          <w:rFonts w:hint="eastAsia"/>
          <w:color w:val="333333"/>
          <w:shd w:val="clear" w:color="auto" w:fill="FFFFFF"/>
        </w:rPr>
        <w:t>6.施工范围内安全布控，工期2天；</w:t>
      </w:r>
    </w:p>
    <w:p w:rsidR="008770D3" w:rsidRPr="005541F6" w:rsidRDefault="005541F6" w:rsidP="005541F6">
      <w:pPr>
        <w:pStyle w:val="a5"/>
        <w:shd w:val="clear" w:color="auto" w:fill="FFFFFF"/>
        <w:spacing w:before="0" w:beforeAutospacing="0" w:after="0" w:afterAutospacing="0" w:line="480" w:lineRule="atLeast"/>
        <w:jc w:val="center"/>
        <w:textAlignment w:val="baseline"/>
        <w:rPr>
          <w:b/>
          <w:color w:val="333333"/>
          <w:sz w:val="32"/>
          <w:szCs w:val="32"/>
        </w:rPr>
      </w:pPr>
      <w:r w:rsidRPr="005541F6">
        <w:rPr>
          <w:rFonts w:hint="eastAsia"/>
          <w:b/>
          <w:color w:val="333333"/>
          <w:sz w:val="32"/>
          <w:szCs w:val="32"/>
        </w:rPr>
        <w:t>第</w:t>
      </w:r>
      <w:r w:rsidR="006F22AF" w:rsidRPr="005541F6">
        <w:rPr>
          <w:rFonts w:hint="eastAsia"/>
          <w:b/>
          <w:color w:val="333333"/>
          <w:sz w:val="32"/>
          <w:szCs w:val="32"/>
        </w:rPr>
        <w:t>四</w:t>
      </w:r>
      <w:r w:rsidRPr="005541F6">
        <w:rPr>
          <w:rFonts w:hint="eastAsia"/>
          <w:b/>
          <w:color w:val="333333"/>
          <w:sz w:val="32"/>
          <w:szCs w:val="32"/>
        </w:rPr>
        <w:t>章</w:t>
      </w:r>
      <w:r>
        <w:rPr>
          <w:rFonts w:hint="eastAsia"/>
          <w:b/>
          <w:color w:val="333333"/>
          <w:sz w:val="32"/>
          <w:szCs w:val="32"/>
        </w:rPr>
        <w:t>：</w:t>
      </w:r>
      <w:r w:rsidR="006F22AF" w:rsidRPr="005541F6">
        <w:rPr>
          <w:rFonts w:hint="eastAsia"/>
          <w:b/>
          <w:color w:val="333333"/>
          <w:sz w:val="32"/>
          <w:szCs w:val="32"/>
        </w:rPr>
        <w:t>施工期间交通组织方案</w:t>
      </w:r>
    </w:p>
    <w:p w:rsidR="001E1222" w:rsidRDefault="001E1222">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S202省道</w:t>
      </w:r>
      <w:r w:rsidR="000269F1">
        <w:rPr>
          <w:rFonts w:hint="eastAsia"/>
          <w:color w:val="333333"/>
        </w:rPr>
        <w:t>东</w:t>
      </w:r>
      <w:r>
        <w:rPr>
          <w:rFonts w:hint="eastAsia"/>
          <w:color w:val="333333"/>
        </w:rPr>
        <w:t>半幅封闭</w:t>
      </w:r>
      <w:r w:rsidR="000269F1">
        <w:rPr>
          <w:rFonts w:hint="eastAsia"/>
          <w:color w:val="333333"/>
        </w:rPr>
        <w:t>施</w:t>
      </w:r>
      <w:r w:rsidR="006F22AF">
        <w:rPr>
          <w:rFonts w:hint="eastAsia"/>
          <w:color w:val="333333"/>
        </w:rPr>
        <w:t>工前要进行机械、材料、人员、技术、组织等准备：在完成技术方案的前提下，按施工计划准备好门楼施工的各种材料、施工机具，施工队伍，明确各部门、各班组的职责，做好所有参建人员、班组的技术交底。完成场地的整理。</w:t>
      </w:r>
    </w:p>
    <w:p w:rsidR="001E1222"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考虑到S202省道公路上施工的特殊要求，</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第一阶段：</w:t>
      </w:r>
      <w:r w:rsidR="000269F1">
        <w:rPr>
          <w:rFonts w:hint="eastAsia"/>
          <w:color w:val="333333"/>
        </w:rPr>
        <w:t>两端砖墙砌筑</w:t>
      </w:r>
      <w:r>
        <w:rPr>
          <w:rFonts w:hint="eastAsia"/>
          <w:color w:val="333333"/>
        </w:rPr>
        <w:t>施工交通组织方案：</w:t>
      </w:r>
    </w:p>
    <w:p w:rsidR="008770D3" w:rsidRDefault="000269F1">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由于</w:t>
      </w:r>
      <w:r w:rsidR="006F22AF">
        <w:rPr>
          <w:rFonts w:hint="eastAsia"/>
          <w:color w:val="333333"/>
        </w:rPr>
        <w:t>S202省道线</w:t>
      </w:r>
      <w:r>
        <w:rPr>
          <w:rFonts w:hint="eastAsia"/>
          <w:color w:val="333333"/>
        </w:rPr>
        <w:t>车流量大</w:t>
      </w:r>
      <w:r w:rsidR="006F22AF">
        <w:rPr>
          <w:rFonts w:hint="eastAsia"/>
          <w:color w:val="333333"/>
        </w:rPr>
        <w:t>，给交通安全带来较大压力，我项目部在施工期间在省道路肩一侧埋设安全警示标志，提醒过往车辆前方进入施工区域，需注意安全，小心行驶。施工期间需有专人在路口维护交通安全，同时在</w:t>
      </w:r>
      <w:r>
        <w:rPr>
          <w:rFonts w:hint="eastAsia"/>
          <w:color w:val="333333"/>
        </w:rPr>
        <w:t>封闭区域两端</w:t>
      </w:r>
      <w:r w:rsidR="006F22AF">
        <w:rPr>
          <w:rFonts w:hint="eastAsia"/>
          <w:color w:val="333333"/>
        </w:rPr>
        <w:t>设置告示牌限速牌或爆闪灯。设置时间为开工到结束为止。</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第二阶段：彩钢瓦安装的交通组织方案</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lastRenderedPageBreak/>
        <w:t>第二阶段施工之前，为保证S202省道公路上行车安全，在施工段内需要布设安全防护设施，布设各种安全警示标志，如限速牌、减速牌等。所有摆放的警示标志按照交通法规实行。</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第二阶段的主要工作内容是：</w:t>
      </w:r>
      <w:r w:rsidR="000269F1">
        <w:rPr>
          <w:rFonts w:hint="eastAsia"/>
          <w:color w:val="333333"/>
        </w:rPr>
        <w:t>钢架及</w:t>
      </w:r>
      <w:r>
        <w:rPr>
          <w:rFonts w:hint="eastAsia"/>
          <w:color w:val="333333"/>
        </w:rPr>
        <w:t>彩钢瓦的安装，</w:t>
      </w:r>
      <w:r w:rsidR="000269F1">
        <w:rPr>
          <w:rFonts w:hint="eastAsia"/>
          <w:color w:val="333333"/>
        </w:rPr>
        <w:t>首先用钢架搭设骨架，骨架搭设完成后，在其上绑扎彩钢瓦。在彩钢瓦外部粘贴2道反光贴。</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第三阶段：</w:t>
      </w:r>
      <w:r w:rsidR="000269F1">
        <w:rPr>
          <w:rFonts w:hint="eastAsia"/>
          <w:color w:val="333333"/>
        </w:rPr>
        <w:t>封闭</w:t>
      </w:r>
      <w:r>
        <w:rPr>
          <w:rFonts w:hint="eastAsia"/>
          <w:color w:val="333333"/>
        </w:rPr>
        <w:t>施工期间的交通组织方案</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实施布控上路前对布控人员进行安全教育及布控方案的学习，讲解具体实施布控的先后程序。</w:t>
      </w:r>
    </w:p>
    <w:p w:rsidR="007F6962"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(1)阜南县城至阜阳方向布控，其布控顺序是：先将标志牌分散放在S202省道公路行车道路缘带处，然后从离开工作区域500米开始布控：其顺序是： 500m施工告示牌→60码限速标志牌→禁止超车标志牌→300m施工告示牌→40码限速标志牌→150m施工告示牌→道路变窄标志牌→车辆慢行标志牌→20码限速标志牌→ 禁止驶入</w:t>
      </w:r>
      <w:r w:rsidR="007F6962">
        <w:rPr>
          <w:rFonts w:hint="eastAsia"/>
          <w:color w:val="333333"/>
        </w:rPr>
        <w:t>标志牌→解除限速标志牌→解除超车标志牌</w:t>
      </w:r>
    </w:p>
    <w:p w:rsidR="008770D3" w:rsidRDefault="007F6962">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 xml:space="preserve"> </w:t>
      </w:r>
      <w:r w:rsidR="006F22AF">
        <w:rPr>
          <w:rFonts w:hint="eastAsia"/>
          <w:color w:val="333333"/>
        </w:rPr>
        <w:t>(2)阜阳至阜南方向布控同上。</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 xml:space="preserve">以上准备工作完成后，由交警、路政部门进行确认，符合要求后可进行门楼基础施工。 </w:t>
      </w:r>
    </w:p>
    <w:p w:rsidR="008770D3" w:rsidRPr="005541F6" w:rsidRDefault="005541F6" w:rsidP="005541F6">
      <w:pPr>
        <w:pStyle w:val="a5"/>
        <w:shd w:val="clear" w:color="auto" w:fill="FFFFFF"/>
        <w:spacing w:before="0" w:beforeAutospacing="0" w:after="0" w:afterAutospacing="0" w:line="480" w:lineRule="atLeast"/>
        <w:jc w:val="center"/>
        <w:textAlignment w:val="baseline"/>
        <w:rPr>
          <w:b/>
          <w:color w:val="333333"/>
          <w:sz w:val="32"/>
          <w:szCs w:val="32"/>
        </w:rPr>
      </w:pPr>
      <w:r>
        <w:rPr>
          <w:rFonts w:hint="eastAsia"/>
          <w:b/>
          <w:color w:val="333333"/>
          <w:sz w:val="32"/>
          <w:szCs w:val="32"/>
        </w:rPr>
        <w:t>第</w:t>
      </w:r>
      <w:r w:rsidR="006F22AF" w:rsidRPr="005541F6">
        <w:rPr>
          <w:rFonts w:hint="eastAsia"/>
          <w:b/>
          <w:color w:val="333333"/>
          <w:sz w:val="32"/>
          <w:szCs w:val="32"/>
        </w:rPr>
        <w:t>五</w:t>
      </w:r>
      <w:r>
        <w:rPr>
          <w:rFonts w:hint="eastAsia"/>
          <w:b/>
          <w:color w:val="333333"/>
          <w:sz w:val="32"/>
          <w:szCs w:val="32"/>
        </w:rPr>
        <w:t>章：</w:t>
      </w:r>
      <w:r w:rsidR="006F22AF" w:rsidRPr="005541F6">
        <w:rPr>
          <w:rFonts w:hint="eastAsia"/>
          <w:b/>
          <w:color w:val="333333"/>
          <w:sz w:val="32"/>
          <w:szCs w:val="32"/>
        </w:rPr>
        <w:t>S202省道公路交通安全布控方案</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为保障施工安全和交通组织方案顺利实施，需采取如下施工期安全保障措施：</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（1）压缩的车道出入口的前后方，即分、合流路段，按照弯道线性连续设置锥形桶或车道边缘线等视线诱导标志。</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（2）进入施工段依次设置前方施工警示牌，提示车辆慢行。施工区域前方设置限速标志。</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（3）沿固定围护的上面悬挂安全警示灯带，并在横向通道路口两侧的固定围护钢筋立柱上，加设安全警示灯，施工期间保证夜间照明。</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（4）合流路段的前端，设置交通指挥岗，配备专人值班，并协助交警指挥疏导车辆。</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 xml:space="preserve">（5）发现车辆的故障及堵车情况要及时跟现场负责人和清障车联系。 </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lastRenderedPageBreak/>
        <w:t>（6）严格按照标化工地的要求管理，设置好安全护栏，并在护栏上设红色警示灯，同时在通道内设置照明灯以加强道路视线。</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w:t>
      </w:r>
      <w:r w:rsidR="000269F1">
        <w:rPr>
          <w:rFonts w:hint="eastAsia"/>
          <w:color w:val="333333"/>
        </w:rPr>
        <w:t>7</w:t>
      </w:r>
      <w:r>
        <w:rPr>
          <w:rFonts w:hint="eastAsia"/>
          <w:color w:val="333333"/>
        </w:rPr>
        <w:t>）</w:t>
      </w:r>
      <w:r w:rsidR="000269F1">
        <w:rPr>
          <w:rFonts w:hint="eastAsia"/>
          <w:color w:val="333333"/>
        </w:rPr>
        <w:t>在两端封闭围挡</w:t>
      </w:r>
      <w:r>
        <w:rPr>
          <w:rFonts w:hint="eastAsia"/>
          <w:color w:val="333333"/>
        </w:rPr>
        <w:t>前方150米处设置限速牌，醒目警示牌、导向牌及临时护栏，提醒过往车辆、行人注意安全。</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w:t>
      </w:r>
      <w:r w:rsidR="000269F1">
        <w:rPr>
          <w:rFonts w:hint="eastAsia"/>
          <w:color w:val="333333"/>
        </w:rPr>
        <w:t>8</w:t>
      </w:r>
      <w:r>
        <w:rPr>
          <w:rFonts w:hint="eastAsia"/>
          <w:color w:val="333333"/>
        </w:rPr>
        <w:t>）在节点位置施工时设置醒目的示警提示牌，另必须安排值班人员组</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织交通，确保交通安全和本工程顺利进行。</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w:t>
      </w:r>
      <w:r w:rsidR="000269F1">
        <w:rPr>
          <w:rFonts w:hint="eastAsia"/>
          <w:color w:val="333333"/>
        </w:rPr>
        <w:t>9</w:t>
      </w:r>
      <w:r>
        <w:rPr>
          <w:rFonts w:hint="eastAsia"/>
          <w:color w:val="333333"/>
        </w:rPr>
        <w:t>）加大对各施工班组的监督，要求其文明施工，及时清理路面，尽可能的减少因施工给过往车辆带来的影响。</w:t>
      </w:r>
    </w:p>
    <w:p w:rsidR="008770D3" w:rsidRPr="005541F6" w:rsidRDefault="005541F6" w:rsidP="005541F6">
      <w:pPr>
        <w:pStyle w:val="a5"/>
        <w:shd w:val="clear" w:color="auto" w:fill="FFFFFF"/>
        <w:spacing w:before="0" w:beforeAutospacing="0" w:after="0" w:afterAutospacing="0" w:line="480" w:lineRule="atLeast"/>
        <w:jc w:val="center"/>
        <w:textAlignment w:val="baseline"/>
        <w:rPr>
          <w:b/>
          <w:color w:val="333333"/>
          <w:sz w:val="32"/>
          <w:szCs w:val="32"/>
          <w:shd w:val="clear" w:color="auto" w:fill="FFFFFF"/>
        </w:rPr>
      </w:pPr>
      <w:r w:rsidRPr="005541F6">
        <w:rPr>
          <w:rFonts w:hint="eastAsia"/>
          <w:b/>
          <w:color w:val="333333"/>
          <w:sz w:val="32"/>
          <w:szCs w:val="32"/>
          <w:shd w:val="clear" w:color="auto" w:fill="FFFFFF"/>
        </w:rPr>
        <w:t>第</w:t>
      </w:r>
      <w:r w:rsidR="006F22AF" w:rsidRPr="005541F6">
        <w:rPr>
          <w:rFonts w:hint="eastAsia"/>
          <w:b/>
          <w:color w:val="333333"/>
          <w:sz w:val="32"/>
          <w:szCs w:val="32"/>
          <w:shd w:val="clear" w:color="auto" w:fill="FFFFFF"/>
        </w:rPr>
        <w:t>六</w:t>
      </w:r>
      <w:r w:rsidRPr="005541F6">
        <w:rPr>
          <w:rFonts w:hint="eastAsia"/>
          <w:b/>
          <w:color w:val="333333"/>
          <w:sz w:val="32"/>
          <w:szCs w:val="32"/>
          <w:shd w:val="clear" w:color="auto" w:fill="FFFFFF"/>
        </w:rPr>
        <w:t>章</w:t>
      </w:r>
      <w:r>
        <w:rPr>
          <w:rFonts w:hint="eastAsia"/>
          <w:b/>
          <w:color w:val="333333"/>
          <w:sz w:val="32"/>
          <w:szCs w:val="32"/>
          <w:shd w:val="clear" w:color="auto" w:fill="FFFFFF"/>
        </w:rPr>
        <w:t>:</w:t>
      </w:r>
      <w:r w:rsidR="006F22AF" w:rsidRPr="005541F6">
        <w:rPr>
          <w:rFonts w:hint="eastAsia"/>
          <w:b/>
          <w:color w:val="333333"/>
          <w:sz w:val="32"/>
          <w:szCs w:val="32"/>
          <w:shd w:val="clear" w:color="auto" w:fill="FFFFFF"/>
        </w:rPr>
        <w:t>危险因素分析</w:t>
      </w:r>
    </w:p>
    <w:p w:rsidR="008770D3" w:rsidRDefault="006F22AF">
      <w:pPr>
        <w:pStyle w:val="a5"/>
        <w:shd w:val="clear" w:color="auto" w:fill="FFFFFF"/>
        <w:spacing w:before="0" w:beforeAutospacing="0" w:after="0" w:afterAutospacing="0" w:line="480" w:lineRule="atLeast"/>
        <w:ind w:firstLine="480"/>
        <w:textAlignment w:val="baseline"/>
        <w:rPr>
          <w:rFonts w:hint="eastAsia"/>
          <w:color w:val="333333"/>
          <w:shd w:val="clear" w:color="auto" w:fill="FFFFFF"/>
        </w:rPr>
      </w:pPr>
      <w:r>
        <w:rPr>
          <w:rFonts w:hint="eastAsia"/>
          <w:color w:val="333333"/>
          <w:shd w:val="clear" w:color="auto" w:fill="FFFFFF"/>
        </w:rPr>
        <w:t>S202阜阳至阜南段交通流量大，高空物体坠落及倒塌对车辆行车相互之间干优因素较多、现场施工人员及行人较集中，社会车辆道路通行存在重大安全隐患，要重点防范交通安全事故的发生。</w:t>
      </w:r>
    </w:p>
    <w:p w:rsidR="005541F6" w:rsidRPr="005541F6" w:rsidRDefault="005541F6" w:rsidP="005541F6">
      <w:pPr>
        <w:pStyle w:val="a5"/>
        <w:shd w:val="clear" w:color="auto" w:fill="FFFFFF"/>
        <w:spacing w:before="0" w:beforeAutospacing="0" w:after="0" w:afterAutospacing="0" w:line="480" w:lineRule="atLeast"/>
        <w:jc w:val="center"/>
        <w:textAlignment w:val="baseline"/>
        <w:rPr>
          <w:rFonts w:hint="eastAsia"/>
          <w:b/>
          <w:color w:val="333333"/>
          <w:sz w:val="32"/>
          <w:szCs w:val="32"/>
          <w:shd w:val="clear" w:color="auto" w:fill="FFFFFF"/>
        </w:rPr>
      </w:pPr>
      <w:r w:rsidRPr="005541F6">
        <w:rPr>
          <w:rFonts w:hint="eastAsia"/>
          <w:b/>
          <w:color w:val="333333"/>
          <w:sz w:val="32"/>
          <w:szCs w:val="32"/>
          <w:shd w:val="clear" w:color="auto" w:fill="FFFFFF"/>
        </w:rPr>
        <w:t>第七章：保证措施</w:t>
      </w:r>
    </w:p>
    <w:p w:rsidR="005541F6" w:rsidRPr="005541F6" w:rsidRDefault="005541F6" w:rsidP="005541F6">
      <w:pPr>
        <w:pStyle w:val="a5"/>
        <w:shd w:val="clear" w:color="auto" w:fill="FFFFFF"/>
        <w:spacing w:before="0" w:beforeAutospacing="0" w:after="0" w:afterAutospacing="0" w:line="480" w:lineRule="atLeast"/>
        <w:textAlignment w:val="baseline"/>
        <w:rPr>
          <w:rFonts w:hint="eastAsia"/>
          <w:b/>
          <w:color w:val="333333"/>
          <w:shd w:val="clear" w:color="auto" w:fill="FFFFFF"/>
        </w:rPr>
      </w:pPr>
      <w:r w:rsidRPr="005541F6">
        <w:rPr>
          <w:rFonts w:hint="eastAsia"/>
          <w:b/>
          <w:color w:val="333333"/>
          <w:shd w:val="clear" w:color="auto" w:fill="FFFFFF"/>
        </w:rPr>
        <w:t>一、组织措施</w:t>
      </w:r>
    </w:p>
    <w:p w:rsidR="002046E8" w:rsidRPr="002046E8" w:rsidRDefault="000E1249" w:rsidP="002046E8">
      <w:pPr>
        <w:pStyle w:val="a5"/>
        <w:shd w:val="clear" w:color="auto" w:fill="FFFFFF"/>
        <w:spacing w:before="0" w:beforeAutospacing="0" w:after="0" w:afterAutospacing="0" w:line="480" w:lineRule="atLeast"/>
        <w:textAlignment w:val="baseline"/>
        <w:rPr>
          <w:rFonts w:hint="eastAsia"/>
          <w:color w:val="000000"/>
        </w:rPr>
      </w:pPr>
      <w:r>
        <w:rPr>
          <w:rFonts w:hint="eastAsia"/>
          <w:color w:val="000000"/>
          <w:spacing w:val="-15"/>
        </w:rPr>
        <w:t xml:space="preserve">    </w:t>
      </w:r>
      <w:r w:rsidR="005541F6" w:rsidRPr="002046E8">
        <w:rPr>
          <w:rFonts w:hint="eastAsia"/>
          <w:color w:val="000000"/>
          <w:spacing w:val="-15"/>
        </w:rPr>
        <w:t xml:space="preserve"> 1、加强领导，项目经理部成立“交通保障领导小组”</w:t>
      </w:r>
      <w:r w:rsidR="005541F6" w:rsidRPr="002046E8">
        <w:rPr>
          <w:rFonts w:hint="eastAsia"/>
          <w:color w:val="000000"/>
          <w:spacing w:val="-11"/>
        </w:rPr>
        <w:t>，由项目经理和副经理分任正、副组长，工程部长、安全部长、合同部长、财务部长、物资部长及施工协作队伍班组长、专职（兼）职安全员为成员，全面负责工程施工地段的</w:t>
      </w:r>
      <w:r w:rsidR="005541F6" w:rsidRPr="002046E8">
        <w:rPr>
          <w:rFonts w:hint="eastAsia"/>
          <w:color w:val="000000"/>
        </w:rPr>
        <w:t>交通保障。</w:t>
      </w:r>
    </w:p>
    <w:p w:rsidR="002046E8" w:rsidRPr="002046E8" w:rsidRDefault="000E1249" w:rsidP="002046E8">
      <w:pPr>
        <w:pStyle w:val="a5"/>
        <w:shd w:val="clear" w:color="auto" w:fill="FFFFFF"/>
        <w:spacing w:before="0" w:beforeAutospacing="0" w:after="0" w:afterAutospacing="0" w:line="480" w:lineRule="auto"/>
        <w:textAlignment w:val="baseline"/>
        <w:rPr>
          <w:color w:val="000000"/>
        </w:rPr>
      </w:pPr>
      <w:r>
        <w:rPr>
          <w:rFonts w:hint="eastAsia"/>
          <w:color w:val="333333"/>
          <w:shd w:val="clear" w:color="auto" w:fill="FFFFFF"/>
        </w:rPr>
        <w:t xml:space="preserve">    </w:t>
      </w:r>
      <w:r w:rsidR="005541F6" w:rsidRPr="002046E8">
        <w:rPr>
          <w:rFonts w:hint="eastAsia"/>
          <w:color w:val="333333"/>
          <w:shd w:val="clear" w:color="auto" w:fill="FFFFFF"/>
        </w:rPr>
        <w:t>2、</w:t>
      </w:r>
      <w:r w:rsidR="002046E8" w:rsidRPr="002046E8">
        <w:rPr>
          <w:rFonts w:hint="eastAsia"/>
        </w:rPr>
        <w:t>设立“维持交通纠察队”，归属项目部办公室管辖。</w:t>
      </w:r>
    </w:p>
    <w:p w:rsidR="002046E8" w:rsidRPr="002046E8" w:rsidRDefault="002046E8" w:rsidP="002046E8">
      <w:pPr>
        <w:snapToGrid w:val="0"/>
        <w:spacing w:line="360" w:lineRule="auto"/>
        <w:ind w:rightChars="4" w:right="8"/>
        <w:rPr>
          <w:rFonts w:ascii="宋体" w:eastAsia="宋体" w:hAnsi="宋体" w:hint="eastAsia"/>
          <w:sz w:val="24"/>
        </w:rPr>
      </w:pPr>
      <w:r w:rsidRPr="002046E8">
        <w:rPr>
          <w:rFonts w:ascii="宋体" w:eastAsia="宋体" w:hAnsi="宋体" w:cs="Times New Roman" w:hint="eastAsia"/>
          <w:sz w:val="24"/>
        </w:rPr>
        <w:t>其任务是：主动联络和接受交警、路政、经营单位的指挥和业务指导，协助进行本地段交通管理，出现问题及时疏解，避免堵塞。</w:t>
      </w:r>
    </w:p>
    <w:p w:rsidR="002046E8" w:rsidRPr="002046E8" w:rsidRDefault="000E1249" w:rsidP="002046E8">
      <w:pPr>
        <w:snapToGrid w:val="0"/>
        <w:spacing w:line="360" w:lineRule="auto"/>
        <w:ind w:rightChars="4" w:right="8"/>
        <w:rPr>
          <w:rFonts w:ascii="宋体" w:eastAsia="宋体" w:hAnsi="宋体" w:hint="eastAsia"/>
          <w:sz w:val="24"/>
        </w:rPr>
      </w:pPr>
      <w:r>
        <w:rPr>
          <w:rFonts w:ascii="宋体" w:eastAsia="宋体" w:hAnsi="宋体" w:hint="eastAsia"/>
          <w:sz w:val="24"/>
        </w:rPr>
        <w:t xml:space="preserve">    </w:t>
      </w:r>
      <w:r w:rsidR="002046E8" w:rsidRPr="002046E8">
        <w:rPr>
          <w:rFonts w:ascii="宋体" w:eastAsia="宋体" w:hAnsi="宋体" w:hint="eastAsia"/>
          <w:sz w:val="24"/>
        </w:rPr>
        <w:t>3、</w:t>
      </w:r>
      <w:r w:rsidR="002046E8" w:rsidRPr="002046E8">
        <w:rPr>
          <w:rFonts w:ascii="宋体" w:eastAsia="宋体" w:hAnsi="宋体" w:cs="Times New Roman" w:hint="eastAsia"/>
          <w:sz w:val="24"/>
        </w:rPr>
        <w:t>施工期间不中断各道口交通，投入足够的施工人员、机具，采用先进施工工艺，集中力量，最大限度缩短工期，减少施工对公路的干扰。</w:t>
      </w:r>
    </w:p>
    <w:p w:rsidR="002046E8" w:rsidRPr="002046E8" w:rsidRDefault="000E1249" w:rsidP="002046E8">
      <w:pPr>
        <w:snapToGrid w:val="0"/>
        <w:spacing w:line="360" w:lineRule="auto"/>
        <w:ind w:rightChars="4" w:right="8"/>
        <w:rPr>
          <w:rFonts w:ascii="宋体" w:eastAsia="宋体" w:hAnsi="宋体" w:hint="eastAsia"/>
          <w:sz w:val="24"/>
        </w:rPr>
      </w:pPr>
      <w:r>
        <w:rPr>
          <w:rFonts w:ascii="宋体" w:eastAsia="宋体" w:hAnsi="宋体" w:hint="eastAsia"/>
          <w:sz w:val="24"/>
        </w:rPr>
        <w:t xml:space="preserve">    </w:t>
      </w:r>
      <w:r w:rsidR="002046E8" w:rsidRPr="002046E8">
        <w:rPr>
          <w:rFonts w:ascii="宋体" w:eastAsia="宋体" w:hAnsi="宋体" w:hint="eastAsia"/>
          <w:sz w:val="24"/>
        </w:rPr>
        <w:t>4</w:t>
      </w:r>
      <w:r w:rsidR="002046E8" w:rsidRPr="002046E8">
        <w:rPr>
          <w:rFonts w:ascii="宋体" w:eastAsia="宋体" w:hAnsi="宋体" w:cs="Times New Roman" w:hint="eastAsia"/>
          <w:sz w:val="24"/>
        </w:rPr>
        <w:t>、接受交通管理部门和建设单位监督检查，如有影响交通问题，及时整改。</w:t>
      </w:r>
    </w:p>
    <w:p w:rsidR="002046E8" w:rsidRPr="002046E8" w:rsidRDefault="000E1249" w:rsidP="002046E8">
      <w:pPr>
        <w:snapToGrid w:val="0"/>
        <w:spacing w:line="360" w:lineRule="auto"/>
        <w:ind w:rightChars="4" w:right="8"/>
        <w:rPr>
          <w:rFonts w:ascii="宋体" w:eastAsia="宋体" w:hAnsi="宋体" w:hint="eastAsia"/>
          <w:sz w:val="24"/>
        </w:rPr>
      </w:pPr>
      <w:r>
        <w:rPr>
          <w:rFonts w:ascii="宋体" w:eastAsia="宋体" w:hAnsi="宋体" w:hint="eastAsia"/>
          <w:sz w:val="24"/>
        </w:rPr>
        <w:t xml:space="preserve">    </w:t>
      </w:r>
      <w:r w:rsidR="002046E8" w:rsidRPr="002046E8">
        <w:rPr>
          <w:rFonts w:ascii="宋体" w:eastAsia="宋体" w:hAnsi="宋体" w:hint="eastAsia"/>
          <w:sz w:val="24"/>
        </w:rPr>
        <w:t>5</w:t>
      </w:r>
      <w:r w:rsidR="002046E8" w:rsidRPr="002046E8">
        <w:rPr>
          <w:rFonts w:ascii="宋体" w:eastAsia="宋体" w:hAnsi="宋体" w:cs="Times New Roman" w:hint="eastAsia"/>
          <w:sz w:val="24"/>
        </w:rPr>
        <w:t>、合理配备工程施工周转材料、施工机具，尽量减少大型机械来回调转。</w:t>
      </w:r>
    </w:p>
    <w:p w:rsidR="002046E8" w:rsidRPr="002046E8" w:rsidRDefault="000E1249" w:rsidP="002046E8">
      <w:pPr>
        <w:snapToGrid w:val="0"/>
        <w:spacing w:line="360" w:lineRule="auto"/>
        <w:ind w:rightChars="4" w:right="8"/>
        <w:rPr>
          <w:rFonts w:ascii="宋体" w:eastAsia="宋体" w:hAnsi="宋体" w:hint="eastAsia"/>
          <w:sz w:val="24"/>
        </w:rPr>
      </w:pPr>
      <w:r>
        <w:rPr>
          <w:rFonts w:ascii="宋体" w:eastAsia="宋体" w:hAnsi="宋体" w:hint="eastAsia"/>
          <w:sz w:val="24"/>
        </w:rPr>
        <w:t xml:space="preserve">    </w:t>
      </w:r>
      <w:r w:rsidR="002046E8" w:rsidRPr="002046E8">
        <w:rPr>
          <w:rFonts w:ascii="宋体" w:eastAsia="宋体" w:hAnsi="宋体" w:hint="eastAsia"/>
          <w:sz w:val="24"/>
        </w:rPr>
        <w:t>6</w:t>
      </w:r>
      <w:r w:rsidR="002046E8" w:rsidRPr="002046E8">
        <w:rPr>
          <w:rFonts w:ascii="宋体" w:eastAsia="宋体" w:hAnsi="宋体" w:cs="Times New Roman" w:hint="eastAsia"/>
          <w:sz w:val="24"/>
        </w:rPr>
        <w:t>、在相关道路及路口设置好交通改道的法规性，告示性标志标牌，包括周边相关道路路口，提前告知司机前方交通改道情况，充分利用周边道路搞好交通疏散。</w:t>
      </w:r>
    </w:p>
    <w:p w:rsidR="002046E8" w:rsidRPr="002046E8" w:rsidRDefault="000E1249" w:rsidP="002046E8">
      <w:pPr>
        <w:snapToGrid w:val="0"/>
        <w:spacing w:line="360" w:lineRule="auto"/>
        <w:ind w:rightChars="4" w:right="8"/>
        <w:rPr>
          <w:rFonts w:ascii="宋体" w:eastAsia="宋体" w:hAnsi="宋体" w:cs="Times New Roman"/>
          <w:sz w:val="24"/>
        </w:rPr>
      </w:pPr>
      <w:r>
        <w:rPr>
          <w:rFonts w:ascii="宋体" w:eastAsia="宋体" w:hAnsi="宋体" w:hint="eastAsia"/>
          <w:sz w:val="24"/>
        </w:rPr>
        <w:t xml:space="preserve">    </w:t>
      </w:r>
      <w:r w:rsidR="002046E8" w:rsidRPr="002046E8">
        <w:rPr>
          <w:rFonts w:ascii="宋体" w:eastAsia="宋体" w:hAnsi="宋体" w:hint="eastAsia"/>
          <w:sz w:val="24"/>
        </w:rPr>
        <w:t>7</w:t>
      </w:r>
      <w:r w:rsidR="002046E8" w:rsidRPr="002046E8">
        <w:rPr>
          <w:rFonts w:ascii="宋体" w:eastAsia="宋体" w:hAnsi="宋体" w:cs="Times New Roman" w:hint="eastAsia"/>
          <w:sz w:val="24"/>
        </w:rPr>
        <w:t>、充分利用围护内的施工场地，开设施工车辆通道，禁止施工车辆在围护</w:t>
      </w:r>
      <w:r w:rsidR="002046E8" w:rsidRPr="002046E8">
        <w:rPr>
          <w:rFonts w:ascii="宋体" w:eastAsia="宋体" w:hAnsi="宋体" w:cs="Times New Roman" w:hint="eastAsia"/>
          <w:sz w:val="24"/>
        </w:rPr>
        <w:lastRenderedPageBreak/>
        <w:t>外的交通通道上逗留，确保道路通畅。</w:t>
      </w:r>
    </w:p>
    <w:p w:rsidR="002046E8" w:rsidRDefault="002046E8" w:rsidP="002046E8">
      <w:pPr>
        <w:snapToGrid w:val="0"/>
        <w:spacing w:line="360" w:lineRule="auto"/>
        <w:ind w:rightChars="4" w:right="8" w:firstLineChars="200" w:firstLine="480"/>
        <w:rPr>
          <w:rFonts w:ascii="宋体" w:eastAsia="宋体" w:hAnsi="宋体" w:cs="Times New Roman"/>
          <w:sz w:val="24"/>
        </w:rPr>
      </w:pPr>
      <w:r>
        <w:rPr>
          <w:rFonts w:ascii="宋体" w:hAnsi="宋体" w:hint="eastAsia"/>
          <w:sz w:val="24"/>
        </w:rPr>
        <w:t>8</w:t>
      </w:r>
      <w:r>
        <w:rPr>
          <w:rFonts w:ascii="宋体" w:eastAsia="宋体" w:hAnsi="宋体" w:cs="Times New Roman" w:hint="eastAsia"/>
          <w:sz w:val="24"/>
        </w:rPr>
        <w:t>、施工车辆驾驶员进行必要的安全教育和车辆检测，作好事前控制工作。</w:t>
      </w:r>
    </w:p>
    <w:p w:rsidR="002046E8" w:rsidRDefault="002046E8" w:rsidP="002046E8">
      <w:pPr>
        <w:snapToGrid w:val="0"/>
        <w:spacing w:line="360" w:lineRule="auto"/>
        <w:ind w:rightChars="4" w:right="8" w:firstLineChars="200" w:firstLine="480"/>
        <w:rPr>
          <w:rFonts w:ascii="宋体" w:eastAsia="宋体" w:hAnsi="宋体" w:cs="Times New Roman"/>
          <w:sz w:val="24"/>
        </w:rPr>
      </w:pPr>
      <w:r>
        <w:rPr>
          <w:rFonts w:ascii="宋体" w:hAnsi="宋体" w:hint="eastAsia"/>
          <w:sz w:val="24"/>
        </w:rPr>
        <w:t>9</w:t>
      </w:r>
      <w:r>
        <w:rPr>
          <w:rFonts w:ascii="宋体" w:eastAsia="宋体" w:hAnsi="宋体" w:cs="Times New Roman" w:hint="eastAsia"/>
          <w:sz w:val="24"/>
        </w:rPr>
        <w:t>、施工期间为了避免影响行车，项目部派专人负责施工道路、围挡的修补、保洁工作，确保不起尘、平整、畅通。</w:t>
      </w:r>
    </w:p>
    <w:p w:rsidR="002046E8" w:rsidRPr="002046E8" w:rsidRDefault="002046E8" w:rsidP="002046E8">
      <w:pPr>
        <w:snapToGrid w:val="0"/>
        <w:spacing w:before="100" w:beforeAutospacing="1" w:line="360" w:lineRule="auto"/>
        <w:ind w:rightChars="4" w:right="8"/>
        <w:outlineLvl w:val="1"/>
        <w:rPr>
          <w:rFonts w:ascii="宋体" w:eastAsia="宋体" w:hAnsi="宋体" w:cs="Times New Roman"/>
          <w:b/>
          <w:sz w:val="24"/>
          <w:szCs w:val="24"/>
        </w:rPr>
      </w:pPr>
      <w:bookmarkStart w:id="0" w:name="_Toc7216"/>
      <w:r w:rsidRPr="002046E8">
        <w:rPr>
          <w:rFonts w:ascii="宋体" w:eastAsia="宋体" w:hAnsi="宋体" w:cs="Times New Roman" w:hint="eastAsia"/>
          <w:b/>
          <w:sz w:val="24"/>
          <w:szCs w:val="24"/>
        </w:rPr>
        <w:t>二、技术措施</w:t>
      </w:r>
      <w:bookmarkEnd w:id="0"/>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1、与交警部门配合，确保交通安全。主动与政府、公路交通主管部门、建设单位等部门共同制定在施工期间保护公路设施、维护交通安全畅通协议，接受公路、交通、社会和政府部门的监督。</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2、设专职交通协管员以便及时与交警部门联系。</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3、施工期间安排专人进行交通疏导。</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4、保证路面的整洁，洒水车及时洒水，避免产生施工扬尘。</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5、成立交通协调办公室（委托交管部门）专门进行交通管理。</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6、按相关安全技术规程设置标志、标牌。</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7、交叉路口的围护设置圆顺。</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8、通行车道不堆放材料。</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9、施工时如遇到特殊情况，需经交警同意后方可进行变动交通。</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10、施工期间，确保交通安全与正常施工，施工工区进行封闭。</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11、施工期间利用公路运输施工用料的车辆遵守交通规则。绝不乱停乱放随意装卸。</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12、刮风下雨天，加强对施工地段所有交通道路的巡回检查，发现险情立即组织抢险队伍进行妥善处理。</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13、定期将交通情况向业主和交通管理部门汇报，遇有事故在第一时间内告知交通警察到现场处理，不隐瞒，不漏报，不擅自处理。</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14、节假日期间，加强交通维护工作，做好道路的清洁、畅通保障，减少对居民正常出行的干扰 。</w:t>
      </w:r>
    </w:p>
    <w:p w:rsidR="002046E8" w:rsidRDefault="002046E8" w:rsidP="002046E8">
      <w:pPr>
        <w:snapToGrid w:val="0"/>
        <w:spacing w:line="360" w:lineRule="auto"/>
        <w:ind w:rightChars="4" w:right="8" w:firstLineChars="200" w:firstLine="480"/>
        <w:rPr>
          <w:rFonts w:ascii="宋体" w:eastAsia="宋体" w:hAnsi="宋体" w:hint="eastAsia"/>
          <w:sz w:val="24"/>
        </w:rPr>
      </w:pPr>
      <w:r w:rsidRPr="002046E8">
        <w:rPr>
          <w:rFonts w:ascii="宋体" w:eastAsia="宋体" w:hAnsi="宋体" w:cs="Times New Roman" w:hint="eastAsia"/>
          <w:sz w:val="24"/>
        </w:rPr>
        <w:t>15、在各开放交通变向出入口位置以及道路交叉口和道路交汇口处设置醒目提示标志，提醒准备经本路段的车辆减速行驶并设置交通警示标志及交通引导设施。</w:t>
      </w:r>
    </w:p>
    <w:p w:rsidR="002046E8" w:rsidRPr="002046E8" w:rsidRDefault="002046E8" w:rsidP="002046E8">
      <w:pPr>
        <w:snapToGrid w:val="0"/>
        <w:spacing w:before="100" w:beforeAutospacing="1" w:line="360" w:lineRule="auto"/>
        <w:ind w:rightChars="4" w:right="8"/>
        <w:outlineLvl w:val="1"/>
        <w:rPr>
          <w:rFonts w:ascii="宋体" w:eastAsia="宋体" w:hAnsi="宋体" w:cs="Times New Roman"/>
          <w:b/>
          <w:sz w:val="24"/>
          <w:szCs w:val="24"/>
        </w:rPr>
      </w:pPr>
      <w:bookmarkStart w:id="1" w:name="_Toc12945"/>
      <w:r w:rsidRPr="002046E8">
        <w:rPr>
          <w:rFonts w:ascii="宋体" w:eastAsia="宋体" w:hAnsi="宋体" w:cs="Times New Roman" w:hint="eastAsia"/>
          <w:b/>
          <w:sz w:val="24"/>
          <w:szCs w:val="24"/>
        </w:rPr>
        <w:t>三、安全措施</w:t>
      </w:r>
      <w:bookmarkEnd w:id="1"/>
      <w:r w:rsidRPr="002046E8">
        <w:rPr>
          <w:rFonts w:ascii="宋体" w:eastAsia="宋体" w:hAnsi="宋体" w:cs="Times New Roman" w:hint="eastAsia"/>
          <w:b/>
          <w:sz w:val="24"/>
          <w:szCs w:val="24"/>
        </w:rPr>
        <w:t xml:space="preserve"> </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lastRenderedPageBreak/>
        <w:t>设立高效的安全管理机构 ，现场时刻保证一名交通安全总负责人，负责协调与各单位的沟通和现场交通安全人员的指挥。相关部门负责人的电话随时畅通。</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1、行车安全管理措施</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建立交通安全事故应急机制，由专人负责指挥，发现事故及时上报，及时报警，绝对服从交警及路政部门的指挥并积极配合；在事故发生时应立即做出反应，立即由安全负责人利用现有的资源条件配合交警部门解决事故。</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2）设专人进行交通指挥，主要是对前方车辆和进出封闭区域施工车辆的指挥，指挥人员要求具有较熟练的指挥交通能力。施工车辆进出施工区域的交通管制指挥人员必须身着交通反光背心，指挥交通时必须穿戴整齐，并用红绿色小三角旗指挥交通。</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（3）设专人进行交通设施的维护，标志标牌按位置正确摆放，并用砂袋固定，若施工过程中出现移位应及时调整，损坏及时更换。</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（4）严格按要求及相关标准设置交通管制标志，当施工完成后尽快将交通标志撤离开放交通，当因故暂停施工时将交通标志撤至内侧一个车道上，以增加行车路面的宽度。</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5）施工中遇到交通事故，现场交通安全人员及时按规定报告，保护好现场，并协助路政，交警疏导交通，若遇车辆在工作面侧突然熄火，现场人员能推动的应及时组织人员把车辆推到紧急停车带。发生特大交通事故或发生危险物品车辆交通事故及有必要停止施工的紧急情况时，及时请示有关领导同意后暂停施工，至任务执行或现场清理完毕后方恢复施工。</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（6）道路遇警卫任务时，交通安全人员必须听从路政、交警的安排，执行一级警卫或其他重要任务（处理群众性事件等）时须停止施工，至任务执行完毕后方恢复施工。</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（7）施工人员严禁横穿车道，不得向正常通行的车道摆放或抛掷物品。</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2、交通安全人员的交通安全防护措施</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（1）选有责任心的人配合交管部门作为临时交通指挥员。所有交通安全人员必须掌握相关规定、行为规范、技能熟练、具有强烈的交通安全意识。</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（2）为交通安全人员配置完备的安全防护用品（安全帽、反光衣等），交通安全人员穿戴整齐，未穿戴整齐者严禁上岗。</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（3）现场交通安全人员除维护交通设施及其他必要情况时，应远离交通分</w:t>
      </w:r>
      <w:r w:rsidRPr="002046E8">
        <w:rPr>
          <w:rFonts w:ascii="宋体" w:eastAsia="宋体" w:hAnsi="宋体" w:cs="Times New Roman" w:hint="eastAsia"/>
          <w:sz w:val="24"/>
        </w:rPr>
        <w:lastRenderedPageBreak/>
        <w:t>隔带，交通安全人员可面向车流，对不规范行车告知路政人员，由路政人员配合指挥交通；指挥施工车辆进出封闭区域时必须面向车辆，严禁背对车辆；交通安全人员更不能穿越行车道。</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3、施工人员交通安全防护措施</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（1）加强对施工人员交通安全教育。所有施工人员都必须经过交通安全教育后才能作业，严格遵守《城市道路维修养护作业安全规程》，另配备专职安全员。</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（2）施工人员只能在封闭区域内作业，严禁施工人员横穿行车道，违者重罚或直接清除出场。</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（3）施工人员在交通安全方面必须服从交通安全人员的指挥。</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4、保证施工安全畅通的措施：</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（1）设立安全生产管理机构，配备足够的专职安全生产管理人员（交通协管员），负责指挥施工车辆进出施工区域及确保主线车辆行驶畅通；</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（2）安全员要求具有较熟练指挥交通的能力，指挥交通时必须穿反光衣，袖章穿戴整齐，并用红绿色小三角旗指挥交通；</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（3）建立交通安全事故应急机制，由专人负责指挥，发现事故及时上报，及时报警，绝对服从交警及路政部门的指挥并积极配合；</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（4）在事故发生时应立即做出反映，由安全负责人利用现有的资源条件配合交警部门解决事故，必要时宁可停止施工；</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（5）在施工区域内车辆、机械等设备，必须设置警示标志、注明施工单位，并设专人指挥；</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5、道路施工时交通导行维护措施</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（1）交通导行方案必须经交通管理部门审批后方可实施，实施过程中不得随意改变；方案确需变更时，必须经过交通管理部门的同意。</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（2）交通导行方案实施过程中务必由交通管理部门进行配合，不得擅自实施。</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3）方案确定后，施工前组织施工人员学习方案内容，贯彻方案精神，对路口看护人员、设施码放人员、各导行路段负责人、预备人员、各路段联络员进行专业培训，并进行预演练，熟悉施工过程，掌握操作要点，明确应急措施。</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（4）为路口看护人员、设施码放人员、各导行路段负责人、预备人员、各</w:t>
      </w:r>
      <w:r w:rsidRPr="002046E8">
        <w:rPr>
          <w:rFonts w:ascii="宋体" w:eastAsia="宋体" w:hAnsi="宋体" w:cs="Times New Roman" w:hint="eastAsia"/>
          <w:sz w:val="24"/>
        </w:rPr>
        <w:lastRenderedPageBreak/>
        <w:t>路段联络员配备通讯设备，下发交通维护人员通讯录，确保联络畅通。</w:t>
      </w:r>
    </w:p>
    <w:p w:rsidR="002046E8" w:rsidRPr="002046E8" w:rsidRDefault="002046E8" w:rsidP="002046E8">
      <w:pPr>
        <w:snapToGrid w:val="0"/>
        <w:spacing w:line="360" w:lineRule="auto"/>
        <w:ind w:rightChars="4" w:right="8" w:firstLineChars="200" w:firstLine="480"/>
        <w:rPr>
          <w:rFonts w:ascii="宋体" w:eastAsia="宋体" w:hAnsi="宋体" w:cs="Times New Roman"/>
          <w:sz w:val="24"/>
        </w:rPr>
      </w:pPr>
      <w:r w:rsidRPr="002046E8">
        <w:rPr>
          <w:rFonts w:ascii="宋体" w:eastAsia="宋体" w:hAnsi="宋体" w:cs="Times New Roman" w:hint="eastAsia"/>
          <w:sz w:val="24"/>
        </w:rPr>
        <w:t>（5）交通设施设置过程中，安排专人对设施进行有效固定，防止设施倒、跑，并在施工过程中巡查维护。</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（6）在施工区域及路口处设交通指挥员。交通指挥员佩戴交通管理袖标、穿反光背心。</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（9）施工人员积极配合交管部门实施交通疏导。</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6、夜间施工交通导行措施</w:t>
      </w:r>
    </w:p>
    <w:p w:rsidR="002046E8" w:rsidRPr="002046E8" w:rsidRDefault="002046E8" w:rsidP="002046E8">
      <w:pPr>
        <w:snapToGrid w:val="0"/>
        <w:spacing w:line="360" w:lineRule="auto"/>
        <w:ind w:firstLineChars="200" w:firstLine="480"/>
        <w:rPr>
          <w:rFonts w:ascii="宋体" w:eastAsia="宋体" w:hAnsi="宋体" w:cs="Times New Roman" w:hint="eastAsia"/>
          <w:sz w:val="24"/>
        </w:rPr>
      </w:pPr>
      <w:r w:rsidRPr="002046E8">
        <w:rPr>
          <w:rFonts w:ascii="宋体" w:eastAsia="宋体" w:hAnsi="宋体" w:cs="Times New Roman" w:hint="eastAsia"/>
          <w:sz w:val="24"/>
        </w:rPr>
        <w:t>（1）夜间施工必须设置足够的照明灯具和红黄频闪光灯示警，确保车辆昼夜安全通行。</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（2）夜间施工时，在施工区域路口设交通指挥员，穿着反光背心，配置夜间指挥棒和手持照明灯具。</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（3）在施工区域设置导行标志及夜间施工指示牌，正确导行车辆与行人。</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（4）在施工区域内架设路灯杆线，设置施工照明，以保证车辆、人员的安全。</w:t>
      </w:r>
    </w:p>
    <w:p w:rsidR="002046E8" w:rsidRPr="002046E8" w:rsidRDefault="002046E8" w:rsidP="002046E8">
      <w:pPr>
        <w:snapToGrid w:val="0"/>
        <w:spacing w:line="360" w:lineRule="auto"/>
        <w:ind w:rightChars="4" w:right="8" w:firstLineChars="200" w:firstLine="480"/>
        <w:rPr>
          <w:rFonts w:ascii="宋体" w:eastAsia="宋体" w:hAnsi="宋体" w:cs="Times New Roman" w:hint="eastAsia"/>
          <w:sz w:val="24"/>
        </w:rPr>
      </w:pPr>
      <w:r w:rsidRPr="002046E8">
        <w:rPr>
          <w:rFonts w:ascii="宋体" w:eastAsia="宋体" w:hAnsi="宋体" w:cs="Times New Roman" w:hint="eastAsia"/>
          <w:sz w:val="24"/>
        </w:rPr>
        <w:t>（5）根据夜间施工现场实际需要，要求专业电工跟班作业，及时维护照明灯具，确保导行标牌、照明设施正常工作。</w:t>
      </w:r>
    </w:p>
    <w:p w:rsidR="002046E8" w:rsidRPr="002046E8" w:rsidRDefault="002046E8" w:rsidP="002046E8">
      <w:pPr>
        <w:spacing w:line="360" w:lineRule="auto"/>
        <w:ind w:firstLineChars="200" w:firstLine="480"/>
        <w:rPr>
          <w:rFonts w:ascii="宋体" w:eastAsia="宋体" w:hAnsi="宋体" w:cs="Times New Roman" w:hint="eastAsia"/>
          <w:sz w:val="24"/>
        </w:rPr>
      </w:pPr>
      <w:r w:rsidRPr="002046E8">
        <w:rPr>
          <w:rFonts w:ascii="宋体" w:eastAsia="宋体" w:hAnsi="宋体" w:cs="Times New Roman" w:hint="eastAsia"/>
          <w:sz w:val="24"/>
        </w:rPr>
        <w:t>（6）夜间所有现场机械停靠在施工红线内，并在距离施工位置</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2046E8">
          <w:rPr>
            <w:rFonts w:ascii="宋体" w:eastAsia="宋体" w:hAnsi="宋体" w:cs="Times New Roman" w:hint="eastAsia"/>
            <w:sz w:val="24"/>
          </w:rPr>
          <w:t>50米</w:t>
        </w:r>
      </w:smartTag>
      <w:r w:rsidRPr="002046E8">
        <w:rPr>
          <w:rFonts w:ascii="宋体" w:eastAsia="宋体" w:hAnsi="宋体" w:cs="Times New Roman" w:hint="eastAsia"/>
          <w:sz w:val="24"/>
        </w:rPr>
        <w:t>外设置警示标志，保证设备停靠及正常通行车辆的安全。</w:t>
      </w:r>
    </w:p>
    <w:p w:rsidR="000E1249" w:rsidRDefault="002046E8" w:rsidP="002046E8">
      <w:pPr>
        <w:snapToGrid w:val="0"/>
        <w:spacing w:before="100" w:beforeAutospacing="1" w:line="360" w:lineRule="auto"/>
        <w:ind w:rightChars="4" w:right="8"/>
        <w:jc w:val="center"/>
        <w:outlineLvl w:val="0"/>
        <w:rPr>
          <w:rFonts w:ascii="宋体" w:hAnsi="宋体" w:hint="eastAsia"/>
          <w:b/>
          <w:sz w:val="28"/>
          <w:szCs w:val="28"/>
        </w:rPr>
      </w:pPr>
      <w:r w:rsidRPr="002046E8">
        <w:rPr>
          <w:rFonts w:hint="eastAsia"/>
          <w:b/>
          <w:color w:val="333333"/>
          <w:sz w:val="28"/>
          <w:szCs w:val="28"/>
          <w:shd w:val="clear" w:color="auto" w:fill="FFFFFF"/>
        </w:rPr>
        <w:t>第</w:t>
      </w:r>
      <w:r w:rsidR="00687DF7">
        <w:rPr>
          <w:rFonts w:hint="eastAsia"/>
          <w:b/>
          <w:color w:val="333333"/>
          <w:sz w:val="28"/>
          <w:szCs w:val="28"/>
          <w:shd w:val="clear" w:color="auto" w:fill="FFFFFF"/>
        </w:rPr>
        <w:t>八</w:t>
      </w:r>
      <w:r w:rsidRPr="002046E8">
        <w:rPr>
          <w:rFonts w:hint="eastAsia"/>
          <w:b/>
          <w:color w:val="333333"/>
          <w:sz w:val="28"/>
          <w:szCs w:val="28"/>
          <w:shd w:val="clear" w:color="auto" w:fill="FFFFFF"/>
        </w:rPr>
        <w:t>章</w:t>
      </w:r>
      <w:r w:rsidR="00687DF7">
        <w:rPr>
          <w:rFonts w:hint="eastAsia"/>
          <w:b/>
          <w:color w:val="333333"/>
          <w:sz w:val="28"/>
          <w:szCs w:val="28"/>
          <w:shd w:val="clear" w:color="auto" w:fill="FFFFFF"/>
        </w:rPr>
        <w:t>：</w:t>
      </w:r>
      <w:r>
        <w:rPr>
          <w:rFonts w:ascii="宋体" w:eastAsia="宋体" w:hAnsi="宋体" w:cs="Times New Roman" w:hint="eastAsia"/>
          <w:b/>
          <w:sz w:val="28"/>
          <w:szCs w:val="28"/>
        </w:rPr>
        <w:t>道路交通应急预案</w:t>
      </w:r>
    </w:p>
    <w:p w:rsidR="000E1249" w:rsidRPr="000E1249" w:rsidRDefault="000E1249" w:rsidP="000E1249">
      <w:pPr>
        <w:snapToGrid w:val="0"/>
        <w:spacing w:beforeLines="50" w:line="360" w:lineRule="auto"/>
        <w:ind w:rightChars="4" w:right="8"/>
        <w:outlineLvl w:val="1"/>
        <w:rPr>
          <w:rFonts w:ascii="宋体" w:eastAsia="宋体" w:hAnsi="宋体" w:cs="Times New Roman"/>
          <w:b/>
          <w:sz w:val="24"/>
          <w:szCs w:val="24"/>
        </w:rPr>
      </w:pPr>
      <w:bookmarkStart w:id="2" w:name="_Toc18905"/>
      <w:r w:rsidRPr="000E1249">
        <w:rPr>
          <w:rFonts w:ascii="宋体" w:eastAsia="宋体" w:hAnsi="宋体" w:cs="Times New Roman" w:hint="eastAsia"/>
          <w:b/>
          <w:sz w:val="24"/>
          <w:szCs w:val="24"/>
        </w:rPr>
        <w:t>一、总则</w:t>
      </w:r>
      <w:bookmarkEnd w:id="2"/>
    </w:p>
    <w:p w:rsidR="000E1249" w:rsidRDefault="000E1249" w:rsidP="000E1249">
      <w:pPr>
        <w:snapToGrid w:val="0"/>
        <w:spacing w:line="360" w:lineRule="auto"/>
        <w:ind w:rightChars="4" w:right="8" w:firstLineChars="200" w:firstLine="480"/>
        <w:rPr>
          <w:rFonts w:ascii="宋体" w:eastAsia="宋体" w:hAnsi="宋体" w:cs="Times New Roman"/>
          <w:sz w:val="24"/>
        </w:rPr>
      </w:pPr>
      <w:bookmarkStart w:id="3" w:name="_Toc237432448"/>
      <w:bookmarkStart w:id="4" w:name="_Toc237653068"/>
      <w:bookmarkStart w:id="5" w:name="_Toc361873139"/>
      <w:r>
        <w:rPr>
          <w:rFonts w:ascii="宋体" w:eastAsia="宋体" w:hAnsi="宋体" w:cs="Times New Roman" w:hint="eastAsia"/>
          <w:sz w:val="24"/>
        </w:rPr>
        <w:t>1、道路交通应急预案的目的</w:t>
      </w:r>
      <w:bookmarkEnd w:id="3"/>
      <w:bookmarkEnd w:id="4"/>
      <w:bookmarkEnd w:id="5"/>
    </w:p>
    <w:p w:rsidR="000E1249" w:rsidRDefault="000E1249" w:rsidP="000E1249">
      <w:pPr>
        <w:snapToGrid w:val="0"/>
        <w:spacing w:line="360" w:lineRule="auto"/>
        <w:ind w:rightChars="4" w:right="8" w:firstLineChars="200" w:firstLine="480"/>
        <w:rPr>
          <w:rFonts w:ascii="宋体" w:eastAsia="宋体" w:hAnsi="宋体" w:cs="Times New Roman"/>
          <w:sz w:val="24"/>
        </w:rPr>
      </w:pPr>
      <w:bookmarkStart w:id="6" w:name="_Toc237432449"/>
      <w:bookmarkStart w:id="7" w:name="_Toc237653069"/>
      <w:r>
        <w:rPr>
          <w:rFonts w:ascii="宋体" w:eastAsia="宋体" w:hAnsi="宋体" w:cs="Times New Roman" w:hint="eastAsia"/>
          <w:sz w:val="24"/>
        </w:rPr>
        <w:t>规范交通组织事故灾难的应急管理和应急响应程序，及时有效地实施应急救援工作，最大限度地减少人员伤亡、环境影响及财产损失。保障周边人民群众的生命安全，维护地方的社会稳定，确保道路畅通和工程建设项目顺利完成。</w:t>
      </w:r>
    </w:p>
    <w:p w:rsidR="000E1249" w:rsidRDefault="000E1249" w:rsidP="000E1249">
      <w:pPr>
        <w:snapToGrid w:val="0"/>
        <w:spacing w:line="360" w:lineRule="auto"/>
        <w:ind w:rightChars="4" w:right="8" w:firstLineChars="200" w:firstLine="480"/>
        <w:rPr>
          <w:rFonts w:ascii="宋体" w:eastAsia="宋体" w:hAnsi="宋体" w:cs="Times New Roman"/>
          <w:sz w:val="24"/>
        </w:rPr>
      </w:pPr>
      <w:bookmarkStart w:id="8" w:name="_Toc361873140"/>
      <w:r>
        <w:rPr>
          <w:rFonts w:ascii="宋体" w:eastAsia="宋体" w:hAnsi="宋体" w:cs="Times New Roman" w:hint="eastAsia"/>
          <w:sz w:val="24"/>
        </w:rPr>
        <w:t>2、</w:t>
      </w:r>
      <w:bookmarkStart w:id="9" w:name="_Toc361873141"/>
      <w:bookmarkEnd w:id="8"/>
      <w:r>
        <w:rPr>
          <w:rFonts w:ascii="宋体" w:eastAsia="宋体" w:hAnsi="宋体" w:cs="Times New Roman" w:hint="eastAsia"/>
          <w:sz w:val="24"/>
        </w:rPr>
        <w:t>应急救援预案启动条件</w:t>
      </w:r>
      <w:bookmarkEnd w:id="6"/>
      <w:bookmarkEnd w:id="7"/>
      <w:bookmarkEnd w:id="9"/>
    </w:p>
    <w:p w:rsidR="00D548B6" w:rsidRDefault="000E1249" w:rsidP="00D548B6">
      <w:pPr>
        <w:snapToGrid w:val="0"/>
        <w:spacing w:before="100" w:beforeAutospacing="1" w:line="360" w:lineRule="auto"/>
        <w:ind w:rightChars="4" w:right="8"/>
        <w:outlineLvl w:val="1"/>
        <w:rPr>
          <w:rFonts w:ascii="宋体" w:hAnsi="宋体" w:hint="eastAsia"/>
          <w:sz w:val="24"/>
        </w:rPr>
      </w:pPr>
      <w:r>
        <w:rPr>
          <w:rFonts w:ascii="宋体" w:eastAsia="宋体" w:hAnsi="宋体" w:cs="Times New Roman" w:hint="eastAsia"/>
          <w:sz w:val="24"/>
        </w:rPr>
        <w:t>项目部所属施工范围内发生交通阻塞、交通事故、恶劣天气构成道路交通安全威胁时，启动预案。</w:t>
      </w:r>
      <w:bookmarkStart w:id="10" w:name="_Toc361873143"/>
      <w:bookmarkStart w:id="11" w:name="_Toc19966"/>
    </w:p>
    <w:p w:rsidR="00D548B6" w:rsidRPr="00D548B6" w:rsidRDefault="00D548B6" w:rsidP="00D548B6">
      <w:pPr>
        <w:snapToGrid w:val="0"/>
        <w:spacing w:line="360" w:lineRule="auto"/>
        <w:ind w:rightChars="4" w:right="8"/>
        <w:outlineLvl w:val="1"/>
        <w:rPr>
          <w:rFonts w:ascii="宋体" w:eastAsia="宋体" w:hAnsi="宋体" w:cs="Times New Roman"/>
          <w:sz w:val="24"/>
        </w:rPr>
      </w:pPr>
      <w:r w:rsidRPr="00D548B6">
        <w:rPr>
          <w:rFonts w:ascii="宋体" w:eastAsia="宋体" w:hAnsi="宋体" w:cs="Times New Roman" w:hint="eastAsia"/>
          <w:b/>
          <w:sz w:val="24"/>
          <w:szCs w:val="24"/>
        </w:rPr>
        <w:t>二、应急组织机构及职责</w:t>
      </w:r>
      <w:bookmarkEnd w:id="10"/>
      <w:bookmarkEnd w:id="11"/>
    </w:p>
    <w:p w:rsidR="00D548B6" w:rsidRDefault="00D548B6" w:rsidP="00D548B6">
      <w:pPr>
        <w:snapToGrid w:val="0"/>
        <w:spacing w:line="360" w:lineRule="auto"/>
        <w:ind w:rightChars="4" w:right="8" w:firstLineChars="200" w:firstLine="480"/>
        <w:rPr>
          <w:rFonts w:ascii="宋体" w:hAnsi="宋体" w:hint="eastAsia"/>
          <w:sz w:val="24"/>
        </w:rPr>
      </w:pPr>
      <w:r>
        <w:rPr>
          <w:rFonts w:ascii="宋体" w:eastAsia="宋体" w:hAnsi="宋体" w:cs="Times New Roman" w:hint="eastAsia"/>
          <w:sz w:val="24"/>
        </w:rPr>
        <w:lastRenderedPageBreak/>
        <w:t>坚持分级负责和“谁施工，谁负责”的原则，明确各施工单位的工作职责，强化安全责任，切实抓好施工中交通安全事故的防范和事故发生后的应急救援工作。为使事故应急救援工作有领导、有组织、科学、及时、有序地进行，项目部成立以项目经理为组长，项目副经理、总工为副组长，各部门负责人为成员的安全生产应急救援领导小组，并设立应急救援领导小组管理办公室。</w:t>
      </w:r>
      <w:bookmarkStart w:id="12" w:name="_Toc361873148"/>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1、应急小组组长主要职责：成立应急救援组织机构。</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①、决定是否存在或可能存在的重大紧急事故，要求应急服务机构提供帮助并实施场外应急计划，在不受事故影响的地方进行直接控制；</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②、复查和评估事故（事件）可能发展的方向，确定其可能发展过程，指挥、协调应急行动，直接监察应急操作人员的行动；</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③、通报外部机构，与社会应急机构取得联系，决定请求外部救援或启动上一级预案（公司级）；</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④、在施工现场内实行交通限制，协助场外应急机构开展服务工作，决定事故现场外影响区域的安全性，最大限度地保证现场人员和外援人员及相关人员的安全；</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⑤、指导设施的部分停工，决定应急撤离，并确保任何伤害者都能得到足够的重视；</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⑥、在紧急状态结束后，控制受影响地点的恢复；</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⑦、负责确定救援工作的终止；</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⑧、负责上报事故。</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2、副组长主要职责: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①、评估事故的规模和发展态势，建立应急步骤，确保员工的安全和减少设施和财产损失；</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②、如有必要，在救援服务机构到来之前直接参与救护活动；</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③、安排寻找受伤者及安排将与救援无关人员撤离到指定的安全地带；</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④、设立于应急中心的通行联络，为应急服务机构提供建议和信息。</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 xml:space="preserve">3、现场抢救组职责：   </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①、组织实施抢险行动方案，并不断加以改进；</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②、协调有关部门的抢险行动，及时报告抢险进展情况；</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③、寻找受害者并转移至安全地带；</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lastRenderedPageBreak/>
        <w:t>④、抢运可以转移的场区内物资；</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⑤、将可能引起新危险地物品转移到安全地带；</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⑥、引导现场作业人员从安全通道疏散；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⑦、抢险抢修或救援结束后，对结果进行复查和评估。</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4、技术支持组职责：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①、应急预案启动后，根据事故现场的特点，及时向应急小组组长提供科学的工程技术方案和技术支持，有效地指导应急行动中的工程技术工作；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②、提出抢险抢修及避免事故扩大的临时应急方案和措施；</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③、指导抢险组实施应急方案和措施；</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④、绘制事故现场平面图，表明重点部位，向外部救援机构提供准确的抢险救援信息资料；</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⑤、修补实施中的应急方案和措施存在的缺陷。</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5、警戒保卫组职责：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①、责任事故现场的警戒，设置事故现场警戒线，阻止非抢救人员进入现场，保护抢险人员的人身安全，维持治安秩序；</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②、负责现场车辆疏通，引导抢险救援人员及车辆的进入，保持抢险救援通道的通畅；</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③、对场区内、外进行有效地隔离，疏散、引导施工现场外周边居民撤出安全危险地带；</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④、负责保护事故现场，避免闲杂人等围观，鉴识事故发展情况等；</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⑤、抢救救援结束后，封闭事故现场，直到收到明确解除指令。</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6、医疗救护组职责：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①、负责现场伤员的救护工作；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②、在外部救援机构未到达前，对受害者进行必要的抢救；</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③、对受伤人员做简易的抢救和包扎，及时转移重伤人员到医疗机构就医；</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④、协助外部救援机构转送受害者至医疗机构，并指定人员护理受害者；</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⑤、使重度受害者优先得到救护。</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7、后勤保障组职责：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①、负责调集抢险器材、设备，及时提供后续的抢险物资；</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②、保障系统内各组人员必需的防护、救护用品及生活物资的供给；</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lastRenderedPageBreak/>
        <w:t>③、负责解决抢险救援人员的食宿问题；</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④、负责应急器材的发放、管理及维护工作；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⑤、根据项目经理部施工场区的位置，了解落实项目周边的应急物资供应点分布情况，为及时向应急行动的后勤物资供给做好准备工作；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8、善后处理组职责：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①、负责做好对遇难者家属的安抚工作；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②、协调落实遇难者家属抚恤金和受伤人员住院费用问题；</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③、负责保险索赔事宜的处理；</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④、积极与当地政府主管部门协商，尽快恢复或减少对环境的影响和破坏，消除不良社会影响；</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⑤、做好其他善后事宜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9、生产恢复组职责：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①、在事故调查清楚并定性的条件下，尽快清理现场；</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②、制定详细方案，恢复生产。</w:t>
      </w:r>
    </w:p>
    <w:p w:rsidR="00D548B6" w:rsidRPr="00D548B6" w:rsidRDefault="00D548B6" w:rsidP="00D548B6">
      <w:pPr>
        <w:snapToGrid w:val="0"/>
        <w:spacing w:before="100" w:beforeAutospacing="1" w:line="360" w:lineRule="auto"/>
        <w:ind w:rightChars="4" w:right="8"/>
        <w:outlineLvl w:val="1"/>
        <w:rPr>
          <w:rFonts w:ascii="宋体" w:eastAsia="宋体" w:hAnsi="宋体" w:cs="Times New Roman"/>
          <w:b/>
          <w:sz w:val="24"/>
          <w:szCs w:val="24"/>
        </w:rPr>
      </w:pPr>
      <w:bookmarkStart w:id="13" w:name="_Toc29717"/>
      <w:r w:rsidRPr="00D548B6">
        <w:rPr>
          <w:rFonts w:ascii="宋体" w:eastAsia="宋体" w:hAnsi="宋体" w:cs="Times New Roman" w:hint="eastAsia"/>
          <w:b/>
          <w:sz w:val="24"/>
          <w:szCs w:val="24"/>
        </w:rPr>
        <w:t>三、交通事故预防</w:t>
      </w:r>
      <w:bookmarkEnd w:id="12"/>
      <w:bookmarkEnd w:id="13"/>
    </w:p>
    <w:p w:rsidR="00D548B6" w:rsidRPr="00D548B6" w:rsidRDefault="00D548B6" w:rsidP="00D548B6">
      <w:pPr>
        <w:snapToGrid w:val="0"/>
        <w:spacing w:line="360" w:lineRule="auto"/>
        <w:ind w:rightChars="4" w:right="8" w:firstLineChars="200" w:firstLine="422"/>
        <w:rPr>
          <w:rFonts w:ascii="宋体" w:eastAsia="宋体" w:hAnsi="宋体" w:cs="Times New Roman"/>
          <w:b/>
          <w:szCs w:val="21"/>
        </w:rPr>
      </w:pPr>
      <w:bookmarkStart w:id="14" w:name="_Toc361873149"/>
      <w:r w:rsidRPr="00D548B6">
        <w:rPr>
          <w:rFonts w:ascii="宋体" w:eastAsia="宋体" w:hAnsi="宋体" w:cs="Times New Roman" w:hint="eastAsia"/>
          <w:b/>
          <w:szCs w:val="21"/>
        </w:rPr>
        <w:t>（一）、应急组织准备</w:t>
      </w:r>
      <w:bookmarkEnd w:id="14"/>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1、现场负责人工作职责：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采取措施，防止事故进一步扩大；负责事故现场治安、交通指挥、设立警戒线，以防止与事故无关人员进入警戒区，指导人员疏散、各种物资保卫等；负责事故现场的保护。</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2、后勤负责人工作职责：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积极开展现场急救工作，尽量减少人员伤亡，待外援人员到达现场后，负责安排相应人员进行交底，并组织参与实施抢险方案；负责生活保障、保障救援人员所需的食物、饮品供应，提供休息场所及其它生活必需品；负责特种设备与其它物资、器材，为事故现场施救提供所需的机械和其它特种设备；负责资金保障等。</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3、机械负责人工作职责：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负责交通运输，保障运送抢险救援人员、物资器材所需的车辆，保障抢险道路的畅通；负责现场机械的调度，转移；必要时，依法对相关道路采取交通限制；</w:t>
      </w:r>
      <w:r>
        <w:rPr>
          <w:rFonts w:ascii="宋体" w:eastAsia="宋体" w:hAnsi="宋体" w:cs="Times New Roman" w:hint="eastAsia"/>
          <w:sz w:val="24"/>
        </w:rPr>
        <w:lastRenderedPageBreak/>
        <w:t>负责现场监测，指导现场人员疏散以及提供应急救援所需的有关资料。</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4、联络负责人工作职责：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根据现场救援指挥部安排，通知所有预案内人员；根据现场救援指挥部的指令，向上级等有关部门报告事故现场情况；保持与救援各方的通信畅通，传达信息等；负责对现场的拍照，记录。</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5、善后负责人工作职责：</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做好事故伤亡人员家属的安抚工作；调解事件矛盾及做好政策宣传教育工作等；查明事故的原因，提出防范措施；划分事故责任，依规对责任人提出处理意见；积极配合公安消防机构做好火灾事故、交通事故的调查。</w:t>
      </w:r>
    </w:p>
    <w:p w:rsidR="00D548B6" w:rsidRPr="00D548B6" w:rsidRDefault="00D548B6" w:rsidP="00D548B6">
      <w:pPr>
        <w:snapToGrid w:val="0"/>
        <w:spacing w:beforeLines="50" w:line="360" w:lineRule="auto"/>
        <w:ind w:rightChars="4" w:right="8" w:firstLineChars="200" w:firstLine="422"/>
        <w:rPr>
          <w:rFonts w:ascii="宋体" w:eastAsia="宋体" w:hAnsi="宋体" w:cs="Times New Roman" w:hint="eastAsia"/>
          <w:b/>
          <w:szCs w:val="21"/>
        </w:rPr>
      </w:pPr>
      <w:bookmarkStart w:id="15" w:name="_Toc361873150"/>
      <w:r w:rsidRPr="00D548B6">
        <w:rPr>
          <w:rFonts w:ascii="宋体" w:eastAsia="宋体" w:hAnsi="宋体" w:cs="Times New Roman" w:hint="eastAsia"/>
          <w:b/>
          <w:szCs w:val="21"/>
        </w:rPr>
        <w:t>（二）、应急物资准备</w:t>
      </w:r>
    </w:p>
    <w:p w:rsidR="00D548B6" w:rsidRPr="006B1C9E" w:rsidRDefault="00D548B6" w:rsidP="00D548B6">
      <w:pPr>
        <w:adjustRightInd w:val="0"/>
        <w:snapToGrid w:val="0"/>
        <w:spacing w:line="360" w:lineRule="auto"/>
        <w:ind w:firstLineChars="192" w:firstLine="461"/>
        <w:rPr>
          <w:rFonts w:ascii="宋体" w:eastAsia="宋体" w:hAnsi="宋体" w:cs="Times New Roman" w:hint="eastAsia"/>
          <w:color w:val="000000"/>
          <w:kern w:val="0"/>
          <w:sz w:val="24"/>
        </w:rPr>
      </w:pPr>
      <w:r w:rsidRPr="006B1C9E">
        <w:rPr>
          <w:rFonts w:ascii="宋体" w:eastAsia="宋体" w:hAnsi="宋体" w:cs="Times New Roman" w:hint="eastAsia"/>
          <w:color w:val="000000"/>
          <w:kern w:val="0"/>
          <w:sz w:val="24"/>
        </w:rPr>
        <w:t>1、医疗器材：常用药品、伤口清洗消毒品、棉棒、纱带、胶布、止血带、小药箱，担架1付。</w:t>
      </w:r>
    </w:p>
    <w:p w:rsidR="00D548B6" w:rsidRPr="006B1C9E" w:rsidRDefault="00D548B6" w:rsidP="00D548B6">
      <w:pPr>
        <w:adjustRightInd w:val="0"/>
        <w:snapToGrid w:val="0"/>
        <w:spacing w:line="360" w:lineRule="auto"/>
        <w:ind w:firstLineChars="192" w:firstLine="461"/>
        <w:rPr>
          <w:rFonts w:ascii="宋体" w:eastAsia="宋体" w:hAnsi="宋体" w:cs="Times New Roman" w:hint="eastAsia"/>
          <w:color w:val="000000"/>
          <w:kern w:val="0"/>
          <w:sz w:val="24"/>
        </w:rPr>
      </w:pPr>
      <w:r w:rsidRPr="006B1C9E">
        <w:rPr>
          <w:rFonts w:ascii="宋体" w:eastAsia="宋体" w:hAnsi="宋体" w:cs="Times New Roman" w:hint="eastAsia"/>
          <w:color w:val="000000"/>
          <w:kern w:val="0"/>
          <w:sz w:val="24"/>
        </w:rPr>
        <w:t>2、抢险机械、车辆：挖掘机1台，装载机1台，平地机1台，应急指挥车1辆、应急保障车2辆；（日常进行施工生产，在机械车辆的显著位置悬挂“应急机械”、“应急车辆”标志牌；遇突发事件时进行应急救援）。</w:t>
      </w:r>
    </w:p>
    <w:p w:rsidR="00D548B6" w:rsidRPr="006B1C9E" w:rsidRDefault="00D548B6" w:rsidP="00D548B6">
      <w:pPr>
        <w:adjustRightInd w:val="0"/>
        <w:snapToGrid w:val="0"/>
        <w:spacing w:line="360" w:lineRule="auto"/>
        <w:ind w:firstLineChars="192" w:firstLine="461"/>
        <w:rPr>
          <w:rFonts w:ascii="宋体" w:eastAsia="宋体" w:hAnsi="宋体" w:cs="Times New Roman" w:hint="eastAsia"/>
          <w:color w:val="000000"/>
          <w:kern w:val="0"/>
          <w:sz w:val="24"/>
        </w:rPr>
      </w:pPr>
      <w:r w:rsidRPr="006B1C9E">
        <w:rPr>
          <w:rFonts w:ascii="宋体" w:eastAsia="宋体" w:hAnsi="宋体" w:cs="Times New Roman" w:hint="eastAsia"/>
          <w:color w:val="000000"/>
          <w:kern w:val="0"/>
          <w:sz w:val="24"/>
        </w:rPr>
        <w:t>3、应急设施：扫把20把、铁锹20把、手电筒10</w:t>
      </w:r>
      <w:r>
        <w:rPr>
          <w:rFonts w:ascii="宋体" w:hAnsi="宋体" w:hint="eastAsia"/>
          <w:color w:val="000000"/>
          <w:kern w:val="0"/>
          <w:sz w:val="24"/>
        </w:rPr>
        <w:t>把</w:t>
      </w:r>
      <w:r w:rsidRPr="006B1C9E">
        <w:rPr>
          <w:rFonts w:ascii="宋体" w:eastAsia="宋体" w:hAnsi="宋体" w:cs="Times New Roman" w:hint="eastAsia"/>
          <w:color w:val="000000"/>
          <w:kern w:val="0"/>
          <w:sz w:val="24"/>
        </w:rPr>
        <w:t>、钢丝绳4根、施工安全标志牌、导行牌等。</w:t>
      </w:r>
    </w:p>
    <w:p w:rsidR="00D548B6" w:rsidRPr="006B1C9E" w:rsidRDefault="00D548B6" w:rsidP="00D548B6">
      <w:pPr>
        <w:adjustRightInd w:val="0"/>
        <w:snapToGrid w:val="0"/>
        <w:spacing w:line="360" w:lineRule="auto"/>
        <w:ind w:firstLineChars="192" w:firstLine="461"/>
        <w:rPr>
          <w:rFonts w:ascii="宋体" w:eastAsia="宋体" w:hAnsi="宋体" w:cs="Times New Roman" w:hint="eastAsia"/>
          <w:color w:val="000000"/>
          <w:kern w:val="0"/>
          <w:sz w:val="24"/>
        </w:rPr>
      </w:pPr>
      <w:r w:rsidRPr="006B1C9E">
        <w:rPr>
          <w:rFonts w:ascii="宋体" w:eastAsia="宋体" w:hAnsi="宋体" w:cs="Times New Roman" w:hint="eastAsia"/>
          <w:color w:val="000000"/>
          <w:kern w:val="0"/>
          <w:sz w:val="24"/>
        </w:rPr>
        <w:t>4、灭火器材：消防砂、消防铲、灭火器等，日常按要求布置到位，紧急情况下集中使用。</w:t>
      </w:r>
    </w:p>
    <w:p w:rsidR="00D548B6" w:rsidRDefault="00D548B6" w:rsidP="00D548B6">
      <w:pPr>
        <w:snapToGrid w:val="0"/>
        <w:spacing w:beforeLines="50" w:line="360" w:lineRule="auto"/>
        <w:ind w:rightChars="4" w:right="8" w:firstLineChars="200" w:firstLine="482"/>
        <w:rPr>
          <w:rFonts w:ascii="宋体" w:eastAsia="宋体" w:hAnsi="宋体" w:cs="Times New Roman"/>
          <w:sz w:val="24"/>
        </w:rPr>
      </w:pPr>
      <w:r>
        <w:rPr>
          <w:rFonts w:ascii="宋体" w:eastAsia="宋体" w:hAnsi="宋体" w:cs="Times New Roman" w:hint="eastAsia"/>
          <w:b/>
          <w:sz w:val="24"/>
        </w:rPr>
        <w:t>（三）、</w:t>
      </w:r>
      <w:bookmarkEnd w:id="15"/>
      <w:r>
        <w:rPr>
          <w:rFonts w:ascii="宋体" w:eastAsia="宋体" w:hAnsi="宋体" w:cs="Times New Roman" w:hint="eastAsia"/>
          <w:b/>
          <w:sz w:val="24"/>
        </w:rPr>
        <w:t>交通事故</w:t>
      </w:r>
      <w:r w:rsidRPr="003D5DD6">
        <w:rPr>
          <w:rFonts w:ascii="宋体" w:eastAsia="宋体" w:hAnsi="宋体" w:cs="Times New Roman" w:hint="eastAsia"/>
          <w:b/>
          <w:sz w:val="24"/>
        </w:rPr>
        <w:t>预控</w:t>
      </w:r>
      <w:r>
        <w:rPr>
          <w:rFonts w:ascii="宋体" w:eastAsia="宋体" w:hAnsi="宋体" w:cs="Times New Roman" w:hint="eastAsia"/>
          <w:b/>
          <w:sz w:val="24"/>
        </w:rPr>
        <w:t>措施</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1、施工组织设计、施工方案的制定过程中，同时做好施工安全设计，确保施工方案有足够的安全系数，严格按批准的安全设计施工。</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2、严格落实国家、行业、上级部门各项安全管理制度，实行逐级安全技术交底制度。</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3、项目部对施工人员经常性开展安全教育培训，提高施工人员的安全意识，组织机械人员学习车辆驾驶的安全操作规程和机械操作规程，让大家深入了解重大危害源的控制措施。</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4、车辆及机械必须配备消防器材、警示标志、防雾灯等应急设施，同时，后勤部要准备好各种应急物资。</w:t>
      </w:r>
      <w:r>
        <w:rPr>
          <w:rFonts w:ascii="宋体" w:eastAsia="宋体" w:hAnsi="宋体" w:cs="Times New Roman"/>
          <w:sz w:val="24"/>
        </w:rPr>
        <w:t xml:space="preserve"> </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lastRenderedPageBreak/>
        <w:t>5、加强施工现场的监控力度，安全管理人员必须在现场监督安全施工，加派安全员进行巡视，采取措施警示来住车辆，专人指挥车辆进出施工区。对雨天、夜间等特殊情况加大安全设施的投入。</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6、加强专职驾驶员的培训考核，严格执行车辆驾驶规程。遵守各项交通安全法规，加强车辆的技术状况检查及维护保养，把交通事故隐患消除在萌芽状态。专职驾驶员不准驾驶与驾驶证准驾车型不相符合的车辆，严禁无证人员驾驶车辆。</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7、严禁酒后驾车；在患有妨碍安全行车的疾病或过度疲劳时，不准驾驶员驾驶车辆；在驾车前和驾车中不得服用有碍安全行车的药物（如镇静催眠镇痛抗高血压抗过敏镇咳止喘等药物）。</w:t>
      </w:r>
      <w:r>
        <w:rPr>
          <w:rFonts w:ascii="宋体" w:eastAsia="宋体" w:hAnsi="宋体" w:cs="Times New Roman"/>
          <w:sz w:val="24"/>
        </w:rPr>
        <w:t xml:space="preserve"> </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8、在雨雪和大雾等恶劣天气下，行车必须减速行驶；当能见度小于</w:t>
      </w:r>
      <w:smartTag w:uri="urn:schemas-microsoft-com:office:smarttags" w:element="chmetcnv">
        <w:smartTagPr>
          <w:attr w:name="TCSC" w:val="0"/>
          <w:attr w:name="NumberType" w:val="1"/>
          <w:attr w:name="Negative" w:val="False"/>
          <w:attr w:name="HasSpace" w:val="False"/>
          <w:attr w:name="SourceValue" w:val="50"/>
          <w:attr w:name="UnitName" w:val="米"/>
        </w:smartTagPr>
        <w:r>
          <w:rPr>
            <w:rFonts w:ascii="宋体" w:eastAsia="宋体" w:hAnsi="宋体" w:cs="Times New Roman" w:hint="eastAsia"/>
            <w:sz w:val="24"/>
          </w:rPr>
          <w:t>50米</w:t>
        </w:r>
      </w:smartTag>
      <w:r>
        <w:rPr>
          <w:rFonts w:ascii="宋体" w:eastAsia="宋体" w:hAnsi="宋体" w:cs="Times New Roman" w:hint="eastAsia"/>
          <w:sz w:val="24"/>
        </w:rPr>
        <w:t>时，非紧急情况下任何车辆不准外出。</w:t>
      </w:r>
    </w:p>
    <w:p w:rsidR="00D548B6" w:rsidRPr="00D548B6" w:rsidRDefault="00D548B6" w:rsidP="00D548B6">
      <w:pPr>
        <w:snapToGrid w:val="0"/>
        <w:spacing w:before="100" w:beforeAutospacing="1" w:line="360" w:lineRule="auto"/>
        <w:ind w:rightChars="4" w:right="8"/>
        <w:rPr>
          <w:rFonts w:ascii="宋体" w:eastAsia="宋体" w:hAnsi="宋体" w:cs="Times New Roman" w:hint="eastAsia"/>
          <w:b/>
          <w:sz w:val="24"/>
          <w:szCs w:val="24"/>
        </w:rPr>
      </w:pPr>
      <w:r w:rsidRPr="00D548B6">
        <w:rPr>
          <w:rFonts w:ascii="宋体" w:eastAsia="宋体" w:hAnsi="宋体" w:cs="Times New Roman" w:hint="eastAsia"/>
          <w:b/>
          <w:sz w:val="24"/>
          <w:szCs w:val="24"/>
        </w:rPr>
        <w:t>四、交通事故应急救援</w:t>
      </w:r>
    </w:p>
    <w:p w:rsidR="00D548B6" w:rsidRPr="00D548B6" w:rsidRDefault="00D548B6" w:rsidP="00D548B6">
      <w:pPr>
        <w:snapToGrid w:val="0"/>
        <w:spacing w:line="360" w:lineRule="auto"/>
        <w:ind w:rightChars="4" w:right="8" w:firstLineChars="200" w:firstLine="422"/>
        <w:rPr>
          <w:rFonts w:ascii="宋体" w:eastAsia="宋体" w:hAnsi="宋体" w:cs="Times New Roman"/>
          <w:b/>
          <w:szCs w:val="21"/>
        </w:rPr>
      </w:pPr>
      <w:r w:rsidRPr="00D548B6">
        <w:rPr>
          <w:rFonts w:ascii="宋体" w:eastAsia="宋体" w:hAnsi="宋体" w:cs="Times New Roman" w:hint="eastAsia"/>
          <w:b/>
          <w:szCs w:val="21"/>
        </w:rPr>
        <w:t>（一）、应急响应</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发现人员应迅速向现场负责人和联络负责人报告；联络负责人通知预案人员赶赴现场；现场负责人采取措施以控制事故扩大，指挥各部门保护现场，抢救伤者，疏导交通，机械及重要物资转移，并迅速向当地交警部门报案；若出现伤亡事故，联络负责人按照项目办\公司《重特大突发事件情况报告规定》立即向项目办、公司应急管理办公室报告情况，同时向项目指挥部报告。</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2、后勤负责人立即拨打120急救电话，同时与就近医院联系，立即组织将受伤人员转送医院。</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3、机械负责人及现场人员服从现场负责人指挥，参与保护现场，抢救伤者、联络通讯、车辆使用、调度及安全保卫工作。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4、按已确定的安全疏散路线，迅速将无关人员撤离；将重要物资转移；开辟应急道路，疏导交通，协助交警处理交通事故。</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5、当事态扩大到项目部无法控制时，应马上与项目办、公司和地方政府联系，调集社会力量组织抢救。</w:t>
      </w:r>
    </w:p>
    <w:p w:rsidR="00D548B6" w:rsidRPr="00D548B6" w:rsidRDefault="00D548B6" w:rsidP="00D548B6">
      <w:pPr>
        <w:snapToGrid w:val="0"/>
        <w:spacing w:line="360" w:lineRule="auto"/>
        <w:ind w:rightChars="4" w:right="8" w:firstLineChars="200" w:firstLine="422"/>
        <w:rPr>
          <w:rFonts w:ascii="宋体" w:eastAsia="宋体" w:hAnsi="宋体" w:cs="Times New Roman"/>
          <w:b/>
          <w:szCs w:val="21"/>
        </w:rPr>
      </w:pPr>
      <w:r w:rsidRPr="00D548B6">
        <w:rPr>
          <w:rFonts w:ascii="宋体" w:eastAsia="宋体" w:hAnsi="宋体" w:cs="Times New Roman" w:hint="eastAsia"/>
          <w:b/>
          <w:szCs w:val="21"/>
        </w:rPr>
        <w:t>（二）、应急救援</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1、交通事故发生后，项目部各部门要服从命令、听从指挥、真正做到反应敏捷、行动迅速、运转协调、救援有方、凡因不服从命令，使救援工作开展不力，</w:t>
      </w:r>
      <w:r>
        <w:rPr>
          <w:rFonts w:ascii="宋体" w:eastAsia="宋体" w:hAnsi="宋体" w:cs="Times New Roman" w:hint="eastAsia"/>
          <w:sz w:val="24"/>
        </w:rPr>
        <w:lastRenderedPageBreak/>
        <w:t>造成事故损失扩大的，视情节给予处分，情节严重的，依法追究刑事责任。</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发生交通事故，在迅速组织抢救人员和财产的同时，必须保护好事故现场，不得毁灭证据。</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任何部门和个人都应当支持、配合事故抢救，并提供一切便利条件，抢救过程中紧急调用的物资、设备、人员和场地、道路、通讯等，任何人都不得阻拦或拒绝。</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2、现场控制措施：发生重大伤亡事故后，应急救援有权指挥现场小组成员采取有效措施，防止事故进一步扩大。这些控制措施包括：</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发生了交通事故后必须立即停车，在车后设置警示标志，并开启警告危险信号灯，夜间还必须开启示宽灯和尾灯，制止肇事人员逃离现场。</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保护现场、抢救伤者，防止事故扩大。保护好现场同时采取有效措施抢救伤者，需要移动车辆和伤者时必须做好标志，以利于公安机关进行现场勘察和责任认定。</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疏散现场无关人员，同时将受伤人员及时送往附近的医院。</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组织各协作部门对及时可能遭受影响的设备、物资及其它财产进行紧急转移。</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交通事故引起车辆火灾时，应坚持救人重于灭火的原则。坚持先控制、后消灭的准则，及时向火警</w:t>
      </w:r>
      <w:r>
        <w:rPr>
          <w:rFonts w:ascii="宋体" w:eastAsia="宋体" w:hAnsi="宋体" w:cs="Times New Roman"/>
          <w:sz w:val="24"/>
        </w:rPr>
        <w:t>119</w:t>
      </w:r>
      <w:r>
        <w:rPr>
          <w:rFonts w:ascii="宋体" w:eastAsia="宋体" w:hAnsi="宋体" w:cs="Times New Roman" w:hint="eastAsia"/>
          <w:sz w:val="24"/>
        </w:rPr>
        <w:t>报告。通过过往车辆驾驶员和其他人员的协助力争将损失降低最低限度。</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组织施工人员，调集机械，开辟应急道路；安全人员负责指挥交通，避免造成交通阻塞。</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在采取上述措施后，应迅速将发生事故的时间地点车辆及伤亡情况报当地交警部门和单位领导便于事故处理。</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3、现场保护：项目部在采取有效措施防止灾害进一步扩大的同时，不得随意破坏现场，事故得到控制，伤员在全部送往医院后，在交通部门事故调查完毕以前，施工现场负责人组织相关人员必须保护现场。在事故现场四周用警戒带维护。保护现场的主要目的：一是便于交通部门便于查明事故原因，二是便于保险部门统计受灾成因与财产损失情况等。</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4、恢复生产：在事故抢救完成后，交通部门已对现场进行了勘探、定性，事故调查已结束，应立即组织人员恢复生产。</w:t>
      </w:r>
    </w:p>
    <w:p w:rsidR="00D548B6" w:rsidRPr="00D548B6" w:rsidRDefault="00D548B6" w:rsidP="00D548B6">
      <w:pPr>
        <w:snapToGrid w:val="0"/>
        <w:spacing w:line="360" w:lineRule="auto"/>
        <w:ind w:firstLineChars="200" w:firstLine="422"/>
        <w:rPr>
          <w:rFonts w:ascii="宋体" w:eastAsia="宋体" w:hAnsi="宋体" w:cs="Times New Roman" w:hint="eastAsia"/>
          <w:b/>
          <w:szCs w:val="21"/>
        </w:rPr>
      </w:pPr>
      <w:r w:rsidRPr="00D548B6">
        <w:rPr>
          <w:rFonts w:ascii="宋体" w:eastAsia="宋体" w:hAnsi="宋体" w:cs="Times New Roman" w:hint="eastAsia"/>
          <w:b/>
          <w:szCs w:val="21"/>
        </w:rPr>
        <w:t>（三）、事故调查</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lastRenderedPageBreak/>
        <w:t>事故调查一般包括以下内容：</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1、成立事故调查小组，根据事故造成的人员伤害与财产，据实上报。</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2、在事故得到控制后，迅速保护现场调查取证，协调交通部门查明事故原因。</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3、按照“事故原因没查清不放过、责任者没处理不放过、领导和职工没受到教育不放过、防范措施没落实不放过”的原则，及时准确地查明事故原因与性质。</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4、在事故处理完毕后，对事故的起因、性质、影响、责任、经验教训和恢复重建等问题进行调查评估，按规定时间做好事故的结案工作，建立健全事故管理档案；认真分清责任，对事故责任者提出处理意见。</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5、对受伤者及亲属进行安抚，发生死亡后按工伤程序处理。</w:t>
      </w:r>
    </w:p>
    <w:p w:rsidR="00D548B6" w:rsidRPr="00D548B6" w:rsidRDefault="00D548B6" w:rsidP="00D548B6">
      <w:pPr>
        <w:snapToGrid w:val="0"/>
        <w:spacing w:before="100" w:beforeAutospacing="1" w:line="360" w:lineRule="auto"/>
        <w:ind w:rightChars="4" w:right="8"/>
        <w:rPr>
          <w:rFonts w:ascii="宋体" w:eastAsia="宋体" w:hAnsi="宋体" w:cs="Times New Roman"/>
          <w:b/>
          <w:sz w:val="24"/>
          <w:szCs w:val="24"/>
        </w:rPr>
      </w:pPr>
      <w:bookmarkStart w:id="16" w:name="_Toc361873151"/>
      <w:r w:rsidRPr="00D548B6">
        <w:rPr>
          <w:rFonts w:ascii="宋体" w:eastAsia="宋体" w:hAnsi="宋体" w:cs="Times New Roman" w:hint="eastAsia"/>
          <w:b/>
          <w:sz w:val="24"/>
          <w:szCs w:val="24"/>
        </w:rPr>
        <w:t>五、道路交通事故应急预案</w:t>
      </w:r>
      <w:bookmarkEnd w:id="16"/>
      <w:r w:rsidRPr="00D548B6">
        <w:rPr>
          <w:rFonts w:ascii="宋体" w:eastAsia="宋体" w:hAnsi="宋体" w:cs="Times New Roman"/>
          <w:b/>
          <w:sz w:val="24"/>
          <w:szCs w:val="24"/>
        </w:rPr>
        <w:t xml:space="preserve">　</w:t>
      </w:r>
    </w:p>
    <w:p w:rsidR="00D548B6" w:rsidRPr="00D548B6" w:rsidRDefault="00D548B6" w:rsidP="00D548B6">
      <w:pPr>
        <w:snapToGrid w:val="0"/>
        <w:spacing w:line="360" w:lineRule="auto"/>
        <w:ind w:rightChars="4" w:right="8" w:firstLineChars="200" w:firstLine="422"/>
        <w:rPr>
          <w:rFonts w:ascii="宋体" w:eastAsia="宋体" w:hAnsi="宋体" w:cs="Times New Roman"/>
          <w:szCs w:val="21"/>
        </w:rPr>
      </w:pPr>
      <w:bookmarkStart w:id="17" w:name="_Toc361873153"/>
      <w:r w:rsidRPr="00D548B6">
        <w:rPr>
          <w:rFonts w:ascii="宋体" w:eastAsia="宋体" w:hAnsi="宋体" w:cs="Times New Roman" w:hint="eastAsia"/>
          <w:b/>
          <w:szCs w:val="21"/>
        </w:rPr>
        <w:t>预案一：</w:t>
      </w:r>
      <w:r w:rsidRPr="00D548B6">
        <w:rPr>
          <w:rFonts w:ascii="宋体" w:eastAsia="宋体" w:hAnsi="宋体" w:cs="Times New Roman" w:hint="eastAsia"/>
          <w:szCs w:val="21"/>
        </w:rPr>
        <w:t>发生交通事故</w:t>
      </w:r>
      <w:bookmarkEnd w:id="17"/>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当发生交通事故后，根据应急程序，应急小组接到事故汇报后立即报警，并通知应急救援小组组长，应急救援小组组长在得到有关通知后立即作出应急响应，通知各级应急专业小组，保证在最短时间内赶到事发地点,积极采取措施控制事态的发展。</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应急小组组长根据事故情况做出判断，并采取相应的措施。</w:t>
      </w:r>
    </w:p>
    <w:p w:rsidR="00D548B6" w:rsidRPr="00326918" w:rsidRDefault="00D548B6" w:rsidP="00D548B6">
      <w:pPr>
        <w:snapToGrid w:val="0"/>
        <w:spacing w:line="360" w:lineRule="auto"/>
        <w:ind w:rightChars="4" w:right="8"/>
        <w:jc w:val="center"/>
        <w:rPr>
          <w:rFonts w:ascii="宋体" w:eastAsia="宋体" w:hAnsi="宋体" w:cs="Times New Roman"/>
          <w:b/>
          <w:sz w:val="28"/>
          <w:szCs w:val="28"/>
        </w:rPr>
      </w:pPr>
      <w:r w:rsidRPr="00326918">
        <w:rPr>
          <w:rFonts w:ascii="宋体" w:eastAsia="宋体" w:hAnsi="宋体" w:cs="Times New Roman" w:hint="eastAsia"/>
          <w:b/>
          <w:sz w:val="28"/>
          <w:szCs w:val="28"/>
        </w:rPr>
        <w:t>事故等级划分</w:t>
      </w:r>
    </w:p>
    <w:tbl>
      <w:tblPr>
        <w:tblW w:w="8553" w:type="dxa"/>
        <w:tblInd w:w="1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286"/>
        <w:gridCol w:w="2620"/>
        <w:gridCol w:w="3709"/>
        <w:gridCol w:w="938"/>
      </w:tblGrid>
      <w:tr w:rsidR="00D548B6" w:rsidTr="00477366">
        <w:trPr>
          <w:trHeight w:val="370"/>
        </w:trPr>
        <w:tc>
          <w:tcPr>
            <w:tcW w:w="1286" w:type="dxa"/>
            <w:tcBorders>
              <w:top w:val="single" w:sz="12" w:space="0" w:color="auto"/>
            </w:tcBorders>
            <w:vAlign w:val="center"/>
          </w:tcPr>
          <w:p w:rsidR="00D548B6" w:rsidRDefault="00D548B6" w:rsidP="00477366">
            <w:pPr>
              <w:jc w:val="center"/>
              <w:rPr>
                <w:rFonts w:ascii="宋体" w:eastAsia="宋体" w:hAnsi="宋体" w:cs="宋体"/>
                <w:sz w:val="24"/>
              </w:rPr>
            </w:pPr>
            <w:r>
              <w:rPr>
                <w:rFonts w:ascii="宋体" w:eastAsia="宋体" w:hAnsi="宋体" w:cs="宋体" w:hint="eastAsia"/>
                <w:sz w:val="24"/>
              </w:rPr>
              <w:t>事故级别</w:t>
            </w:r>
          </w:p>
        </w:tc>
        <w:tc>
          <w:tcPr>
            <w:tcW w:w="2620" w:type="dxa"/>
            <w:tcBorders>
              <w:top w:val="single" w:sz="12" w:space="0" w:color="auto"/>
            </w:tcBorders>
            <w:vAlign w:val="center"/>
          </w:tcPr>
          <w:p w:rsidR="00D548B6" w:rsidRDefault="00D548B6" w:rsidP="00477366">
            <w:pPr>
              <w:jc w:val="center"/>
              <w:rPr>
                <w:rFonts w:ascii="宋体" w:eastAsia="宋体" w:hAnsi="宋体" w:cs="宋体"/>
                <w:sz w:val="24"/>
              </w:rPr>
            </w:pPr>
            <w:r>
              <w:rPr>
                <w:rFonts w:ascii="宋体" w:eastAsia="宋体" w:hAnsi="宋体" w:cs="宋体" w:hint="eastAsia"/>
                <w:sz w:val="24"/>
              </w:rPr>
              <w:t>划分标准</w:t>
            </w:r>
          </w:p>
        </w:tc>
        <w:tc>
          <w:tcPr>
            <w:tcW w:w="3709" w:type="dxa"/>
            <w:tcBorders>
              <w:top w:val="single" w:sz="12" w:space="0" w:color="auto"/>
            </w:tcBorders>
            <w:vAlign w:val="center"/>
          </w:tcPr>
          <w:p w:rsidR="00D548B6" w:rsidRDefault="00D548B6" w:rsidP="00D548B6">
            <w:pPr>
              <w:jc w:val="center"/>
              <w:rPr>
                <w:rFonts w:ascii="宋体" w:eastAsia="宋体" w:hAnsi="宋体" w:cs="宋体"/>
                <w:sz w:val="24"/>
              </w:rPr>
            </w:pPr>
            <w:r>
              <w:rPr>
                <w:rFonts w:ascii="宋体" w:eastAsia="宋体" w:hAnsi="宋体" w:cs="宋体" w:hint="eastAsia"/>
                <w:sz w:val="24"/>
              </w:rPr>
              <w:t>对交通产生的影响</w:t>
            </w:r>
          </w:p>
        </w:tc>
        <w:tc>
          <w:tcPr>
            <w:tcW w:w="938" w:type="dxa"/>
            <w:tcBorders>
              <w:top w:val="single" w:sz="12" w:space="0" w:color="auto"/>
            </w:tcBorders>
            <w:vAlign w:val="center"/>
          </w:tcPr>
          <w:p w:rsidR="00D548B6" w:rsidRDefault="00D548B6" w:rsidP="00477366">
            <w:pPr>
              <w:jc w:val="center"/>
              <w:rPr>
                <w:rFonts w:ascii="宋体" w:eastAsia="宋体" w:hAnsi="宋体" w:cs="宋体"/>
                <w:sz w:val="24"/>
              </w:rPr>
            </w:pPr>
            <w:r>
              <w:rPr>
                <w:rFonts w:ascii="宋体" w:eastAsia="宋体" w:hAnsi="宋体" w:cs="宋体" w:hint="eastAsia"/>
                <w:sz w:val="24"/>
              </w:rPr>
              <w:t>备注</w:t>
            </w:r>
          </w:p>
        </w:tc>
      </w:tr>
      <w:tr w:rsidR="00D548B6" w:rsidTr="00477366">
        <w:trPr>
          <w:trHeight w:val="467"/>
        </w:trPr>
        <w:tc>
          <w:tcPr>
            <w:tcW w:w="1286"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轻微事故</w:t>
            </w:r>
          </w:p>
        </w:tc>
        <w:tc>
          <w:tcPr>
            <w:tcW w:w="2620" w:type="dxa"/>
            <w:vAlign w:val="center"/>
          </w:tcPr>
          <w:p w:rsidR="00D548B6" w:rsidRPr="008A76F7" w:rsidRDefault="00D548B6" w:rsidP="00477366">
            <w:pPr>
              <w:jc w:val="center"/>
              <w:rPr>
                <w:rFonts w:ascii="宋体" w:eastAsia="宋体" w:hAnsi="宋体" w:cs="宋体"/>
                <w:szCs w:val="21"/>
              </w:rPr>
            </w:pPr>
            <w:r w:rsidRPr="008A76F7">
              <w:rPr>
                <w:rFonts w:ascii="宋体" w:eastAsia="宋体" w:hAnsi="宋体" w:cs="宋体" w:hint="eastAsia"/>
                <w:szCs w:val="21"/>
              </w:rPr>
              <w:t>一次造成轻伤1至2人</w:t>
            </w:r>
          </w:p>
        </w:tc>
        <w:tc>
          <w:tcPr>
            <w:tcW w:w="3709"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可能产生交通堵塞，时间在30分钟内</w:t>
            </w:r>
          </w:p>
        </w:tc>
        <w:tc>
          <w:tcPr>
            <w:tcW w:w="938" w:type="dxa"/>
            <w:vAlign w:val="center"/>
          </w:tcPr>
          <w:p w:rsidR="00D548B6" w:rsidRDefault="00D548B6" w:rsidP="00477366">
            <w:pPr>
              <w:jc w:val="center"/>
              <w:rPr>
                <w:rFonts w:ascii="宋体" w:eastAsia="宋体" w:hAnsi="宋体" w:cs="宋体"/>
                <w:sz w:val="24"/>
              </w:rPr>
            </w:pPr>
          </w:p>
        </w:tc>
      </w:tr>
      <w:tr w:rsidR="00D548B6" w:rsidTr="00477366">
        <w:trPr>
          <w:trHeight w:val="553"/>
        </w:trPr>
        <w:tc>
          <w:tcPr>
            <w:tcW w:w="1286"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一般事故</w:t>
            </w:r>
          </w:p>
        </w:tc>
        <w:tc>
          <w:tcPr>
            <w:tcW w:w="2620"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一次造成重伤1至2人，或轻伤3人以上</w:t>
            </w:r>
          </w:p>
        </w:tc>
        <w:tc>
          <w:tcPr>
            <w:tcW w:w="3709"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可能产生交通堵塞，时间在1小时内</w:t>
            </w:r>
          </w:p>
        </w:tc>
        <w:tc>
          <w:tcPr>
            <w:tcW w:w="938" w:type="dxa"/>
            <w:vAlign w:val="center"/>
          </w:tcPr>
          <w:p w:rsidR="00D548B6" w:rsidRDefault="00D548B6" w:rsidP="00477366">
            <w:pPr>
              <w:jc w:val="center"/>
              <w:rPr>
                <w:rFonts w:ascii="宋体" w:eastAsia="宋体" w:hAnsi="宋体" w:cs="宋体"/>
                <w:sz w:val="24"/>
              </w:rPr>
            </w:pPr>
          </w:p>
        </w:tc>
      </w:tr>
      <w:tr w:rsidR="00D548B6" w:rsidTr="00477366">
        <w:trPr>
          <w:trHeight w:val="693"/>
        </w:trPr>
        <w:tc>
          <w:tcPr>
            <w:tcW w:w="1286"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重大事故</w:t>
            </w:r>
          </w:p>
        </w:tc>
        <w:tc>
          <w:tcPr>
            <w:tcW w:w="2620"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一次造成死亡1至2人，或重伤3人以上10人以下</w:t>
            </w:r>
          </w:p>
        </w:tc>
        <w:tc>
          <w:tcPr>
            <w:tcW w:w="3709" w:type="dxa"/>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可能产生交通堵塞，时间在3小时内</w:t>
            </w:r>
          </w:p>
        </w:tc>
        <w:tc>
          <w:tcPr>
            <w:tcW w:w="938" w:type="dxa"/>
            <w:vAlign w:val="center"/>
          </w:tcPr>
          <w:p w:rsidR="00D548B6" w:rsidRDefault="00D548B6" w:rsidP="00477366">
            <w:pPr>
              <w:jc w:val="center"/>
              <w:rPr>
                <w:rFonts w:ascii="宋体" w:eastAsia="宋体" w:hAnsi="宋体" w:cs="宋体"/>
                <w:sz w:val="24"/>
              </w:rPr>
            </w:pPr>
          </w:p>
        </w:tc>
      </w:tr>
      <w:tr w:rsidR="00D548B6" w:rsidTr="00477366">
        <w:trPr>
          <w:trHeight w:val="651"/>
        </w:trPr>
        <w:tc>
          <w:tcPr>
            <w:tcW w:w="1286" w:type="dxa"/>
            <w:tcBorders>
              <w:bottom w:val="single" w:sz="12" w:space="0" w:color="auto"/>
            </w:tcBorders>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特大事故</w:t>
            </w:r>
          </w:p>
        </w:tc>
        <w:tc>
          <w:tcPr>
            <w:tcW w:w="2620" w:type="dxa"/>
            <w:tcBorders>
              <w:bottom w:val="single" w:sz="12" w:space="0" w:color="auto"/>
            </w:tcBorders>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一次造成死亡3人以上，或重伤11人以上</w:t>
            </w:r>
          </w:p>
        </w:tc>
        <w:tc>
          <w:tcPr>
            <w:tcW w:w="3709" w:type="dxa"/>
            <w:tcBorders>
              <w:bottom w:val="single" w:sz="12" w:space="0" w:color="auto"/>
            </w:tcBorders>
            <w:vAlign w:val="center"/>
          </w:tcPr>
          <w:p w:rsidR="00D548B6" w:rsidRPr="008A76F7" w:rsidRDefault="00D548B6" w:rsidP="00477366">
            <w:pPr>
              <w:spacing w:line="180" w:lineRule="auto"/>
              <w:jc w:val="center"/>
              <w:rPr>
                <w:rFonts w:ascii="宋体" w:eastAsia="宋体" w:hAnsi="宋体" w:cs="宋体"/>
                <w:szCs w:val="21"/>
              </w:rPr>
            </w:pPr>
            <w:r w:rsidRPr="008A76F7">
              <w:rPr>
                <w:rFonts w:ascii="宋体" w:eastAsia="宋体" w:hAnsi="宋体" w:cs="宋体" w:hint="eastAsia"/>
                <w:szCs w:val="21"/>
              </w:rPr>
              <w:t>可能产生交通中断</w:t>
            </w:r>
          </w:p>
        </w:tc>
        <w:tc>
          <w:tcPr>
            <w:tcW w:w="938" w:type="dxa"/>
            <w:tcBorders>
              <w:bottom w:val="single" w:sz="12" w:space="0" w:color="auto"/>
            </w:tcBorders>
            <w:vAlign w:val="center"/>
          </w:tcPr>
          <w:p w:rsidR="00D548B6" w:rsidRDefault="00D548B6" w:rsidP="00477366">
            <w:pPr>
              <w:jc w:val="center"/>
              <w:rPr>
                <w:rFonts w:ascii="宋体" w:eastAsia="宋体" w:hAnsi="宋体" w:cs="宋体"/>
                <w:sz w:val="24"/>
              </w:rPr>
            </w:pPr>
          </w:p>
        </w:tc>
      </w:tr>
    </w:tbl>
    <w:p w:rsidR="00D548B6" w:rsidRDefault="00D548B6" w:rsidP="00D548B6">
      <w:pPr>
        <w:snapToGrid w:val="0"/>
        <w:spacing w:beforeLines="50"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1、发生轻微事故时，由现场交通协管员指挥交通，立即通知交通部门，说明堵塞情况，是否需要通知医院及道路清障部门。</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2、发生一般事故时，立即报警。在交警到来之前，由现场交通协管员指挥交通。从距来车方向</w:t>
      </w:r>
      <w:smartTag w:uri="urn:schemas-microsoft-com:office:smarttags" w:element="chmetcnv">
        <w:smartTagPr>
          <w:attr w:name="TCSC" w:val="0"/>
          <w:attr w:name="NumberType" w:val="1"/>
          <w:attr w:name="Negative" w:val="False"/>
          <w:attr w:name="HasSpace" w:val="False"/>
          <w:attr w:name="SourceValue" w:val="200"/>
          <w:attr w:name="UnitName" w:val="米"/>
        </w:smartTagPr>
        <w:r>
          <w:rPr>
            <w:rFonts w:ascii="宋体" w:eastAsia="宋体" w:hAnsi="宋体" w:cs="Times New Roman" w:hint="eastAsia"/>
            <w:sz w:val="24"/>
          </w:rPr>
          <w:t>200米</w:t>
        </w:r>
      </w:smartTag>
      <w:r>
        <w:rPr>
          <w:rFonts w:ascii="宋体" w:eastAsia="宋体" w:hAnsi="宋体" w:cs="Times New Roman" w:hint="eastAsia"/>
          <w:sz w:val="24"/>
        </w:rPr>
        <w:t>以外开始放置发光或者反光锥筒、警告标志、告示牌。</w:t>
      </w:r>
      <w:r>
        <w:rPr>
          <w:rFonts w:ascii="宋体" w:eastAsia="宋体" w:hAnsi="宋体" w:cs="Times New Roman" w:hint="eastAsia"/>
          <w:sz w:val="24"/>
        </w:rPr>
        <w:lastRenderedPageBreak/>
        <w:t>交警到场后，积极配合交警部门工作。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3、发生重大事故时，立即报警并暂停施工。在交警到来之前，由现场交通协管员指挥交通。在现场最后一辆被堵车辆后方</w:t>
      </w:r>
      <w:smartTag w:uri="urn:schemas-microsoft-com:office:smarttags" w:element="chmetcnv">
        <w:smartTagPr>
          <w:attr w:name="TCSC" w:val="0"/>
          <w:attr w:name="NumberType" w:val="1"/>
          <w:attr w:name="Negative" w:val="False"/>
          <w:attr w:name="HasSpace" w:val="False"/>
          <w:attr w:name="SourceValue" w:val="200"/>
          <w:attr w:name="UnitName" w:val="米"/>
        </w:smartTagPr>
        <w:r>
          <w:rPr>
            <w:rFonts w:ascii="宋体" w:eastAsia="宋体" w:hAnsi="宋体" w:cs="Times New Roman" w:hint="eastAsia"/>
            <w:sz w:val="24"/>
          </w:rPr>
          <w:t>200米</w:t>
        </w:r>
      </w:smartTag>
      <w:r>
        <w:rPr>
          <w:rFonts w:ascii="宋体" w:eastAsia="宋体" w:hAnsi="宋体" w:cs="Times New Roman" w:hint="eastAsia"/>
          <w:sz w:val="24"/>
        </w:rPr>
        <w:t>外停放警车示警并设置专人实施预警。预警车辆和民警应根据堵车情况持续向后移动，通过喊话和交通信号指挥后方来车减速并有序停放。安排专人引导警车、医疗、施救等车辆、人员顺利出入事故现场，做好相关辅助性工作。通知医疗救护组对受伤人员进行初步救治后，送往就近医院。交警到场后，积极配合交警部门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4、发生特大事故时，立即报警暂停施工并上报高速公路监控中心，经相关部门批准后封闭附近道口，设立禁行标志，封闭交通。通知医疗救护组对受伤人员进行初步救治后，送往就近医院。交警到场后，积极配合交警部门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5、施工路段因事故或车辆故障造成交通流的临时改道控制，项目部安全领导小组应在交警、路政部门的监督和指导下展开工作；</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备注：除此以外，在发生交通事故时，项目部将密切配合业主和各部门，完成业主和各部门制定的各项紧急预案，并配合事故调查。</w:t>
      </w:r>
    </w:p>
    <w:p w:rsidR="00D548B6" w:rsidRPr="00D548B6" w:rsidRDefault="00D548B6" w:rsidP="00D548B6">
      <w:pPr>
        <w:snapToGrid w:val="0"/>
        <w:spacing w:line="360" w:lineRule="auto"/>
        <w:ind w:rightChars="4" w:right="8" w:firstLineChars="200" w:firstLine="422"/>
        <w:rPr>
          <w:rFonts w:ascii="宋体" w:eastAsia="宋体" w:hAnsi="宋体" w:cs="Times New Roman"/>
          <w:szCs w:val="21"/>
        </w:rPr>
      </w:pPr>
      <w:bookmarkStart w:id="18" w:name="_Toc361873154"/>
      <w:r w:rsidRPr="00D548B6">
        <w:rPr>
          <w:rFonts w:ascii="宋体" w:eastAsia="宋体" w:hAnsi="宋体" w:cs="Times New Roman" w:hint="eastAsia"/>
          <w:b/>
          <w:szCs w:val="21"/>
        </w:rPr>
        <w:t>预案二：</w:t>
      </w:r>
      <w:r w:rsidRPr="00D548B6">
        <w:rPr>
          <w:rFonts w:ascii="宋体" w:eastAsia="宋体" w:hAnsi="宋体" w:cs="Times New Roman" w:hint="eastAsia"/>
          <w:szCs w:val="21"/>
        </w:rPr>
        <w:t>节假日</w:t>
      </w:r>
      <w:bookmarkEnd w:id="18"/>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hAnsi="宋体" w:hint="eastAsia"/>
          <w:sz w:val="24"/>
        </w:rPr>
        <w:t>项目建设</w:t>
      </w:r>
      <w:r>
        <w:rPr>
          <w:rFonts w:ascii="宋体" w:eastAsia="宋体" w:hAnsi="宋体" w:cs="Times New Roman" w:hint="eastAsia"/>
          <w:sz w:val="24"/>
        </w:rPr>
        <w:t>期间将不可避免地遇到多次节假日，伴随着外出旅游、学生放假和务工休假人员的大规模流动，将形成客运高峰，并且具有明显的潮汐交通特性。</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节假日期间施工应更加注重安全防护，严格规范设置和管理交通导向标识、警示标志、在各入口设置宣传标语、告示牌等，同时现场应配备足够的协管员协助维持和疏导交通，保障车辆有序进行，防止交通堵塞。</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2、在节假日期密切配合上级部门，申请交警及路政人员到现场帮助指挥，若发生交通事故，及时按应急方案进行分流。</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3、根据工程分段情况，施工布置情况，施工现场合理地安排进出车道，工程车严格按指示和指挥行使，礼让其他车辆。</w:t>
      </w:r>
    </w:p>
    <w:p w:rsidR="00D548B6" w:rsidRPr="00D548B6" w:rsidRDefault="00D548B6" w:rsidP="00D548B6">
      <w:pPr>
        <w:snapToGrid w:val="0"/>
        <w:spacing w:line="360" w:lineRule="auto"/>
        <w:ind w:rightChars="4" w:right="8" w:firstLineChars="200" w:firstLine="482"/>
        <w:rPr>
          <w:rFonts w:ascii="宋体" w:eastAsia="宋体" w:hAnsi="宋体" w:cs="Times New Roman"/>
          <w:sz w:val="24"/>
          <w:szCs w:val="24"/>
        </w:rPr>
      </w:pPr>
      <w:bookmarkStart w:id="19" w:name="_Toc361873156"/>
      <w:r w:rsidRPr="00D548B6">
        <w:rPr>
          <w:rFonts w:ascii="宋体" w:eastAsia="宋体" w:hAnsi="宋体" w:cs="Times New Roman" w:hint="eastAsia"/>
          <w:b/>
          <w:sz w:val="24"/>
          <w:szCs w:val="24"/>
        </w:rPr>
        <w:t>预案三：</w:t>
      </w:r>
      <w:r w:rsidRPr="00D548B6">
        <w:rPr>
          <w:rFonts w:ascii="宋体" w:eastAsia="宋体" w:hAnsi="宋体" w:cs="Times New Roman" w:hint="eastAsia"/>
          <w:sz w:val="24"/>
          <w:szCs w:val="24"/>
        </w:rPr>
        <w:t>夜间施工</w:t>
      </w:r>
      <w:bookmarkEnd w:id="19"/>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1、在夜间施工现场开口处增设一块“前方施工 小心慢行”指示牌，并增加相应的照明措施。在通行路段两侧每隔</w:t>
      </w:r>
      <w:smartTag w:uri="urn:schemas-microsoft-com:office:smarttags" w:element="chmetcnv">
        <w:smartTagPr>
          <w:attr w:name="TCSC" w:val="0"/>
          <w:attr w:name="NumberType" w:val="1"/>
          <w:attr w:name="Negative" w:val="False"/>
          <w:attr w:name="HasSpace" w:val="False"/>
          <w:attr w:name="SourceValue" w:val="100"/>
          <w:attr w:name="UnitName" w:val="米"/>
        </w:smartTagPr>
        <w:r>
          <w:rPr>
            <w:rFonts w:ascii="宋体" w:eastAsia="宋体" w:hAnsi="宋体" w:cs="Times New Roman" w:hint="eastAsia"/>
            <w:sz w:val="24"/>
          </w:rPr>
          <w:t>100米</w:t>
        </w:r>
      </w:smartTag>
      <w:r>
        <w:rPr>
          <w:rFonts w:ascii="宋体" w:eastAsia="宋体" w:hAnsi="宋体" w:cs="Times New Roman" w:hint="eastAsia"/>
          <w:sz w:val="24"/>
        </w:rPr>
        <w:t>设置一处夜间交通引导警示灯。</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2、施工现场的照明设备有关操作规程设置，保证施工机械设备正常运行、工作人员正常施工，施工驻地设置路灯，通行便道设置路灯和指示标志。</w:t>
      </w:r>
    </w:p>
    <w:p w:rsidR="00D548B6" w:rsidRDefault="00D548B6" w:rsidP="00D548B6">
      <w:pPr>
        <w:snapToGrid w:val="0"/>
        <w:spacing w:line="360" w:lineRule="auto"/>
        <w:ind w:rightChars="3" w:right="6" w:firstLineChars="200" w:firstLine="480"/>
        <w:rPr>
          <w:rFonts w:ascii="宋体" w:eastAsia="宋体" w:hAnsi="宋体" w:cs="Times New Roman" w:hint="eastAsia"/>
          <w:sz w:val="24"/>
        </w:rPr>
      </w:pPr>
      <w:r>
        <w:rPr>
          <w:rFonts w:ascii="宋体" w:eastAsia="宋体" w:hAnsi="宋体" w:cs="Times New Roman" w:hint="eastAsia"/>
          <w:sz w:val="24"/>
        </w:rPr>
        <w:t>3、建立夜间巡查制度：电工在夜间必须加强巡查通行道路和施工作业区域</w:t>
      </w:r>
      <w:r>
        <w:rPr>
          <w:rFonts w:ascii="宋体" w:eastAsia="宋体" w:hAnsi="宋体" w:cs="Times New Roman" w:hint="eastAsia"/>
          <w:sz w:val="24"/>
        </w:rPr>
        <w:lastRenderedPageBreak/>
        <w:t>所用照明设施，如不满足，则根据需要增加照明设施，同时将损坏的照明设施及时更换。</w:t>
      </w:r>
    </w:p>
    <w:p w:rsidR="00D548B6" w:rsidRPr="00D548B6" w:rsidRDefault="00D548B6" w:rsidP="00D548B6">
      <w:pPr>
        <w:snapToGrid w:val="0"/>
        <w:spacing w:line="360" w:lineRule="auto"/>
        <w:ind w:rightChars="4" w:right="8" w:firstLineChars="200" w:firstLine="422"/>
        <w:rPr>
          <w:rFonts w:ascii="宋体" w:eastAsia="宋体" w:hAnsi="宋体" w:cs="Times New Roman" w:hint="eastAsia"/>
          <w:szCs w:val="21"/>
        </w:rPr>
      </w:pPr>
      <w:r w:rsidRPr="00D548B6">
        <w:rPr>
          <w:rFonts w:ascii="宋体" w:eastAsia="宋体" w:hAnsi="宋体" w:cs="Times New Roman" w:hint="eastAsia"/>
          <w:b/>
          <w:szCs w:val="21"/>
        </w:rPr>
        <w:t>预案四：</w:t>
      </w:r>
      <w:r w:rsidRPr="00D548B6">
        <w:rPr>
          <w:rFonts w:ascii="宋体" w:eastAsia="宋体" w:hAnsi="宋体" w:cs="Times New Roman" w:hint="eastAsia"/>
          <w:szCs w:val="21"/>
        </w:rPr>
        <w:t>交通堵塞</w:t>
      </w:r>
    </w:p>
    <w:p w:rsidR="00D548B6" w:rsidRPr="0035516D" w:rsidRDefault="00D548B6" w:rsidP="00D548B6">
      <w:pPr>
        <w:snapToGrid w:val="0"/>
        <w:spacing w:line="360" w:lineRule="auto"/>
        <w:ind w:rightChars="4" w:right="8" w:firstLineChars="200" w:firstLine="480"/>
        <w:rPr>
          <w:rFonts w:ascii="宋体" w:eastAsia="宋体" w:hAnsi="宋体" w:cs="Times New Roman" w:hint="eastAsia"/>
          <w:sz w:val="24"/>
        </w:rPr>
      </w:pPr>
      <w:r w:rsidRPr="0035516D">
        <w:rPr>
          <w:rFonts w:ascii="宋体" w:eastAsia="宋体" w:hAnsi="宋体" w:cs="Times New Roman" w:hint="eastAsia"/>
          <w:sz w:val="24"/>
        </w:rPr>
        <w:t>发生交通堵塞时，应立即报警，并安排专人配合交警部门，协助疏导交通。</w:t>
      </w:r>
    </w:p>
    <w:p w:rsidR="00D548B6" w:rsidRPr="00D548B6" w:rsidRDefault="00D548B6" w:rsidP="00D548B6">
      <w:pPr>
        <w:snapToGrid w:val="0"/>
        <w:spacing w:before="100" w:beforeAutospacing="1" w:line="360" w:lineRule="auto"/>
        <w:ind w:rightChars="4" w:right="8"/>
        <w:rPr>
          <w:rFonts w:ascii="宋体" w:hAnsi="宋体" w:hint="eastAsia"/>
          <w:b/>
          <w:sz w:val="24"/>
          <w:szCs w:val="24"/>
        </w:rPr>
      </w:pPr>
      <w:bookmarkStart w:id="20" w:name="_Toc361873158"/>
      <w:r w:rsidRPr="00D548B6">
        <w:rPr>
          <w:rFonts w:ascii="宋体" w:eastAsia="宋体" w:hAnsi="宋体" w:cs="Times New Roman" w:hint="eastAsia"/>
          <w:b/>
          <w:sz w:val="24"/>
          <w:szCs w:val="24"/>
        </w:rPr>
        <w:t>六、恶劣天气应急预案</w:t>
      </w:r>
      <w:bookmarkStart w:id="21" w:name="_Toc361873160"/>
      <w:bookmarkEnd w:id="20"/>
    </w:p>
    <w:p w:rsidR="00D548B6" w:rsidRPr="00D548B6" w:rsidRDefault="00D548B6" w:rsidP="00D548B6">
      <w:pPr>
        <w:snapToGrid w:val="0"/>
        <w:spacing w:line="360" w:lineRule="auto"/>
        <w:ind w:rightChars="4" w:right="8" w:firstLineChars="200" w:firstLine="482"/>
        <w:rPr>
          <w:rFonts w:ascii="宋体" w:eastAsia="宋体" w:hAnsi="宋体" w:cs="Times New Roman"/>
          <w:sz w:val="24"/>
          <w:szCs w:val="24"/>
        </w:rPr>
      </w:pPr>
      <w:r w:rsidRPr="00D548B6">
        <w:rPr>
          <w:rFonts w:ascii="宋体" w:eastAsia="宋体" w:hAnsi="宋体" w:cs="Times New Roman" w:hint="eastAsia"/>
          <w:b/>
          <w:sz w:val="24"/>
          <w:szCs w:val="24"/>
        </w:rPr>
        <w:t>预案</w:t>
      </w:r>
      <w:r w:rsidRPr="00D548B6">
        <w:rPr>
          <w:rFonts w:ascii="宋体" w:hAnsi="宋体" w:hint="eastAsia"/>
          <w:b/>
          <w:sz w:val="24"/>
          <w:szCs w:val="24"/>
        </w:rPr>
        <w:t>一</w:t>
      </w:r>
      <w:r w:rsidRPr="00D548B6">
        <w:rPr>
          <w:rFonts w:ascii="宋体" w:eastAsia="宋体" w:hAnsi="宋体" w:cs="Times New Roman" w:hint="eastAsia"/>
          <w:b/>
          <w:sz w:val="24"/>
          <w:szCs w:val="24"/>
        </w:rPr>
        <w:t>：</w:t>
      </w:r>
      <w:r w:rsidRPr="00D548B6">
        <w:rPr>
          <w:rFonts w:ascii="宋体" w:eastAsia="宋体" w:hAnsi="宋体" w:cs="Times New Roman" w:hint="eastAsia"/>
          <w:sz w:val="24"/>
          <w:szCs w:val="24"/>
        </w:rPr>
        <w:t>暴雨（水灾）天气</w:t>
      </w:r>
      <w:bookmarkEnd w:id="21"/>
      <w:r w:rsidRPr="00D548B6">
        <w:rPr>
          <w:rFonts w:ascii="宋体" w:eastAsia="宋体" w:hAnsi="宋体" w:cs="Times New Roman" w:hint="eastAsia"/>
          <w:sz w:val="24"/>
          <w:szCs w:val="24"/>
        </w:rPr>
        <w:t>应急预案</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暴雨天气行车比在干燥路面上行车增大危险。雨天在公路上行驶,容易出现水滑现象, 路面变滑、摩擦系数明显降低, 同时行车视线和路面标线的可视距离会受到较大影响从而发生交通事故。</w:t>
      </w:r>
    </w:p>
    <w:p w:rsidR="00D548B6" w:rsidRDefault="00D548B6" w:rsidP="00D548B6">
      <w:pPr>
        <w:snapToGrid w:val="0"/>
        <w:spacing w:line="360" w:lineRule="auto"/>
        <w:ind w:rightChars="4" w:right="8" w:firstLineChars="200" w:firstLine="480"/>
        <w:rPr>
          <w:rFonts w:ascii="宋体" w:eastAsia="宋体" w:hAnsi="宋体" w:cs="Times New Roman"/>
          <w:sz w:val="24"/>
        </w:rPr>
      </w:pPr>
      <w:r>
        <w:rPr>
          <w:rFonts w:ascii="宋体" w:eastAsia="宋体" w:hAnsi="宋体" w:cs="Times New Roman" w:hint="eastAsia"/>
          <w:sz w:val="24"/>
        </w:rPr>
        <w:t>1、遇到暴雨天气项目部应安排专职人员收听气象预报，与气象部门建立密切联系，及时获取气象信息，并及时汇报应急领导小组。及时在施工段前方加设警示牌和限速牌，加派巡逻人员，增加巡逻密度，并在巡逻过程中喊话提醒驾驶员减速慢行。</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2、安排人员及时巡查路基边坡，若发现问题应及时采取加固措施确保路基稳定性，以免应道路塌方及滑坡造成道路拥堵或中断。</w:t>
      </w:r>
    </w:p>
    <w:p w:rsidR="00D548B6" w:rsidRDefault="00D548B6" w:rsidP="00D548B6">
      <w:pPr>
        <w:snapToGrid w:val="0"/>
        <w:spacing w:line="360" w:lineRule="auto"/>
        <w:ind w:rightChars="4" w:right="8" w:firstLineChars="200" w:firstLine="480"/>
        <w:rPr>
          <w:rFonts w:ascii="宋体" w:eastAsia="宋体" w:hAnsi="宋体" w:cs="Times New Roman" w:hint="eastAsia"/>
          <w:sz w:val="24"/>
        </w:rPr>
      </w:pPr>
      <w:r>
        <w:rPr>
          <w:rFonts w:ascii="宋体" w:eastAsia="宋体" w:hAnsi="宋体" w:cs="Times New Roman" w:hint="eastAsia"/>
          <w:sz w:val="24"/>
        </w:rPr>
        <w:t>3、组织人员、机械，及时清理路基、路面积水、泥土，防止车辆打滑。</w:t>
      </w:r>
    </w:p>
    <w:p w:rsidR="00D548B6" w:rsidRPr="00D548B6" w:rsidRDefault="00D548B6" w:rsidP="00D548B6">
      <w:pPr>
        <w:snapToGrid w:val="0"/>
        <w:spacing w:line="360" w:lineRule="auto"/>
        <w:ind w:rightChars="4" w:right="8" w:firstLineChars="200" w:firstLine="480"/>
        <w:rPr>
          <w:rFonts w:ascii="宋体" w:hAnsi="宋体" w:hint="eastAsia"/>
          <w:sz w:val="24"/>
        </w:rPr>
      </w:pPr>
      <w:r>
        <w:rPr>
          <w:rFonts w:ascii="宋体" w:eastAsia="宋体" w:hAnsi="宋体" w:cs="Times New Roman" w:hint="eastAsia"/>
          <w:sz w:val="24"/>
        </w:rPr>
        <w:t>4、设置路基“禁止通行”标志，增加人员进行道路交通指挥，禁止车辆进入路基行驶。</w:t>
      </w:r>
    </w:p>
    <w:p w:rsidR="008770D3" w:rsidRPr="00D8200F" w:rsidRDefault="00D8200F" w:rsidP="00D8200F">
      <w:pPr>
        <w:pStyle w:val="a5"/>
        <w:shd w:val="clear" w:color="auto" w:fill="FFFFFF"/>
        <w:spacing w:before="0" w:beforeAutospacing="0" w:after="0" w:afterAutospacing="0" w:line="480" w:lineRule="atLeast"/>
        <w:jc w:val="center"/>
        <w:textAlignment w:val="baseline"/>
        <w:rPr>
          <w:b/>
          <w:color w:val="333333"/>
          <w:sz w:val="28"/>
          <w:szCs w:val="28"/>
        </w:rPr>
      </w:pPr>
      <w:r w:rsidRPr="00D8200F">
        <w:rPr>
          <w:rFonts w:hint="eastAsia"/>
          <w:b/>
          <w:color w:val="333333"/>
          <w:sz w:val="28"/>
          <w:szCs w:val="28"/>
        </w:rPr>
        <w:t>第</w:t>
      </w:r>
      <w:r w:rsidR="00C15094">
        <w:rPr>
          <w:rFonts w:hint="eastAsia"/>
          <w:b/>
          <w:color w:val="333333"/>
          <w:sz w:val="28"/>
          <w:szCs w:val="28"/>
        </w:rPr>
        <w:t>九</w:t>
      </w:r>
      <w:r w:rsidRPr="00D8200F">
        <w:rPr>
          <w:rFonts w:hint="eastAsia"/>
          <w:b/>
          <w:color w:val="333333"/>
          <w:sz w:val="28"/>
          <w:szCs w:val="28"/>
        </w:rPr>
        <w:t>章</w:t>
      </w:r>
      <w:r w:rsidR="00C15094">
        <w:rPr>
          <w:rFonts w:hint="eastAsia"/>
          <w:b/>
          <w:color w:val="333333"/>
          <w:sz w:val="28"/>
          <w:szCs w:val="28"/>
        </w:rPr>
        <w:t>：</w:t>
      </w:r>
      <w:r w:rsidR="006F22AF" w:rsidRPr="00D8200F">
        <w:rPr>
          <w:rFonts w:hint="eastAsia"/>
          <w:b/>
          <w:color w:val="333333"/>
          <w:sz w:val="28"/>
          <w:szCs w:val="28"/>
        </w:rPr>
        <w:t>事故报告</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1.无论何时、一旦发生危害工程或人身、财产安全、工程进度和工程质量的事故时，除采取必要的抢救措施以外,应立即暂停此项目和与之有关的项目的施工。</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2.事故书面报告内容</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①工程项目名称，事故发生的时间、地点，建设、设计、施工、监理单位名称。</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②事故发生的简要经过、造成工程损伤状况、伤亡人数和直接经济损失的初步估计。</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③事故发生原因的初步判断。</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lastRenderedPageBreak/>
        <w:t xml:space="preserve">④事故发生后采取的措施及事故控制情况。 </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⑤事故报告单位。</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3.发生重大事故的现场保护措施</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 xml:space="preserve">事故发生后，事故发生单位和该工程的建设、施工、监理等单位，应严格保护事故现场，采取有效措施抢救人员和财产，防止事故扩大。因抢救人员、疏导交通等原因，需要移动现场物件时，应当做出标记，绘制现场简图并做出书面记录，妥善保存现场重要痕迹、物品并应采取拍照或录像等直接方式反映现场原状。 </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4.复工</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监理工程师视察了事故现场，提出处理意见，承包人在上报事故报告，查明事故原因、消除事故产生的危害和影响之后的7天之内，可向监理工程师提交复工报告，请求批准复工。若事故原因迟迟未能查明，监理工程师认为事故隐患尚未消除时，承包人不得复工。直到事故原因查明并采取补救措施为止。</w:t>
      </w:r>
    </w:p>
    <w:p w:rsidR="008770D3" w:rsidRPr="00D8200F" w:rsidRDefault="00D8200F" w:rsidP="00D8200F">
      <w:pPr>
        <w:pStyle w:val="a5"/>
        <w:shd w:val="clear" w:color="auto" w:fill="FFFFFF"/>
        <w:tabs>
          <w:tab w:val="left" w:pos="2192"/>
        </w:tabs>
        <w:spacing w:before="0" w:beforeAutospacing="0" w:after="0" w:afterAutospacing="0" w:line="480" w:lineRule="atLeast"/>
        <w:jc w:val="center"/>
        <w:textAlignment w:val="baseline"/>
        <w:rPr>
          <w:b/>
          <w:color w:val="333333"/>
          <w:sz w:val="28"/>
          <w:szCs w:val="28"/>
        </w:rPr>
      </w:pPr>
      <w:r w:rsidRPr="00D8200F">
        <w:rPr>
          <w:rFonts w:hint="eastAsia"/>
          <w:b/>
          <w:color w:val="333333"/>
          <w:sz w:val="28"/>
          <w:szCs w:val="28"/>
        </w:rPr>
        <w:t>第</w:t>
      </w:r>
      <w:r w:rsidR="00C15094">
        <w:rPr>
          <w:rFonts w:hint="eastAsia"/>
          <w:b/>
          <w:color w:val="333333"/>
          <w:sz w:val="28"/>
          <w:szCs w:val="28"/>
        </w:rPr>
        <w:t>十</w:t>
      </w:r>
      <w:r w:rsidRPr="00D8200F">
        <w:rPr>
          <w:rFonts w:hint="eastAsia"/>
          <w:b/>
          <w:color w:val="333333"/>
          <w:sz w:val="28"/>
          <w:szCs w:val="28"/>
        </w:rPr>
        <w:t>章</w:t>
      </w:r>
      <w:r w:rsidR="00C15094">
        <w:rPr>
          <w:rFonts w:hint="eastAsia"/>
          <w:b/>
          <w:color w:val="333333"/>
          <w:sz w:val="28"/>
          <w:szCs w:val="28"/>
        </w:rPr>
        <w:t>：</w:t>
      </w:r>
      <w:r w:rsidRPr="00D8200F">
        <w:rPr>
          <w:rFonts w:hint="eastAsia"/>
          <w:b/>
          <w:color w:val="333333"/>
          <w:sz w:val="28"/>
          <w:szCs w:val="28"/>
        </w:rPr>
        <w:t>附图</w:t>
      </w:r>
    </w:p>
    <w:p w:rsidR="008770D3" w:rsidRDefault="006F22AF">
      <w:pPr>
        <w:pStyle w:val="a5"/>
        <w:shd w:val="clear" w:color="auto" w:fill="FFFFFF"/>
        <w:spacing w:before="0" w:beforeAutospacing="0" w:after="0" w:afterAutospacing="0" w:line="480" w:lineRule="atLeast"/>
        <w:ind w:firstLine="480"/>
        <w:textAlignment w:val="baseline"/>
        <w:rPr>
          <w:color w:val="333333"/>
        </w:rPr>
      </w:pPr>
      <w:r>
        <w:rPr>
          <w:rFonts w:hint="eastAsia"/>
          <w:color w:val="333333"/>
        </w:rPr>
        <w:t>1.安全交通布控图</w:t>
      </w:r>
    </w:p>
    <w:p w:rsidR="008770D3" w:rsidRDefault="008770D3">
      <w:pPr>
        <w:pStyle w:val="a5"/>
        <w:shd w:val="clear" w:color="auto" w:fill="FFFFFF"/>
        <w:spacing w:before="0" w:beforeAutospacing="0" w:after="0" w:afterAutospacing="0" w:line="480" w:lineRule="atLeast"/>
        <w:ind w:firstLine="480"/>
        <w:textAlignment w:val="baseline"/>
        <w:rPr>
          <w:color w:val="333333"/>
        </w:rPr>
      </w:pPr>
    </w:p>
    <w:p w:rsidR="008770D3" w:rsidRDefault="008770D3">
      <w:pPr>
        <w:pStyle w:val="a5"/>
        <w:shd w:val="clear" w:color="auto" w:fill="FFFFFF"/>
        <w:spacing w:before="0" w:beforeAutospacing="0" w:after="0" w:afterAutospacing="0" w:line="480" w:lineRule="atLeast"/>
        <w:ind w:firstLine="480"/>
        <w:textAlignment w:val="baseline"/>
        <w:rPr>
          <w:color w:val="333333"/>
        </w:rPr>
      </w:pPr>
    </w:p>
    <w:p w:rsidR="008770D3" w:rsidRDefault="008770D3"/>
    <w:sectPr w:rsidR="008770D3" w:rsidSect="008770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2E8" w:rsidRDefault="00EE42E8" w:rsidP="00707079">
      <w:r>
        <w:separator/>
      </w:r>
    </w:p>
  </w:endnote>
  <w:endnote w:type="continuationSeparator" w:id="1">
    <w:p w:rsidR="00EE42E8" w:rsidRDefault="00EE42E8" w:rsidP="00707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2E8" w:rsidRDefault="00EE42E8" w:rsidP="00707079">
      <w:r>
        <w:separator/>
      </w:r>
    </w:p>
  </w:footnote>
  <w:footnote w:type="continuationSeparator" w:id="1">
    <w:p w:rsidR="00EE42E8" w:rsidRDefault="00EE42E8" w:rsidP="007070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11B95"/>
    <w:multiLevelType w:val="hybridMultilevel"/>
    <w:tmpl w:val="4772659A"/>
    <w:lvl w:ilvl="0" w:tplc="69681FC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5813AA"/>
    <w:multiLevelType w:val="hybridMultilevel"/>
    <w:tmpl w:val="99F83266"/>
    <w:lvl w:ilvl="0" w:tplc="B20636C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7300"/>
    <w:rsid w:val="000269F1"/>
    <w:rsid w:val="000672E8"/>
    <w:rsid w:val="000940BF"/>
    <w:rsid w:val="000A360C"/>
    <w:rsid w:val="000E1249"/>
    <w:rsid w:val="000E3EDE"/>
    <w:rsid w:val="00105449"/>
    <w:rsid w:val="00111141"/>
    <w:rsid w:val="0016561E"/>
    <w:rsid w:val="00166EAA"/>
    <w:rsid w:val="001763FD"/>
    <w:rsid w:val="001C4820"/>
    <w:rsid w:val="001E1222"/>
    <w:rsid w:val="001E6FCB"/>
    <w:rsid w:val="002046E8"/>
    <w:rsid w:val="00217955"/>
    <w:rsid w:val="00232611"/>
    <w:rsid w:val="002F4376"/>
    <w:rsid w:val="00372494"/>
    <w:rsid w:val="00384421"/>
    <w:rsid w:val="0040190D"/>
    <w:rsid w:val="00430B3B"/>
    <w:rsid w:val="00434E82"/>
    <w:rsid w:val="00443273"/>
    <w:rsid w:val="00451511"/>
    <w:rsid w:val="00520E0F"/>
    <w:rsid w:val="005541F6"/>
    <w:rsid w:val="005C623B"/>
    <w:rsid w:val="005E5472"/>
    <w:rsid w:val="00613643"/>
    <w:rsid w:val="00645091"/>
    <w:rsid w:val="0068781D"/>
    <w:rsid w:val="00687DF7"/>
    <w:rsid w:val="00691721"/>
    <w:rsid w:val="006D7F66"/>
    <w:rsid w:val="006F22AF"/>
    <w:rsid w:val="00707079"/>
    <w:rsid w:val="0071514B"/>
    <w:rsid w:val="00756820"/>
    <w:rsid w:val="00760F06"/>
    <w:rsid w:val="007C61E5"/>
    <w:rsid w:val="007F6962"/>
    <w:rsid w:val="00825DEF"/>
    <w:rsid w:val="00867849"/>
    <w:rsid w:val="008770D3"/>
    <w:rsid w:val="00882918"/>
    <w:rsid w:val="008C544D"/>
    <w:rsid w:val="009174B4"/>
    <w:rsid w:val="009236CA"/>
    <w:rsid w:val="00952399"/>
    <w:rsid w:val="00976263"/>
    <w:rsid w:val="00A03B61"/>
    <w:rsid w:val="00A473E2"/>
    <w:rsid w:val="00AD41AF"/>
    <w:rsid w:val="00AD73B0"/>
    <w:rsid w:val="00B76845"/>
    <w:rsid w:val="00BE2529"/>
    <w:rsid w:val="00C15094"/>
    <w:rsid w:val="00C401C4"/>
    <w:rsid w:val="00CC23DD"/>
    <w:rsid w:val="00CD7300"/>
    <w:rsid w:val="00D548B6"/>
    <w:rsid w:val="00D77D6A"/>
    <w:rsid w:val="00D8200F"/>
    <w:rsid w:val="00DD0CD4"/>
    <w:rsid w:val="00DD7CA4"/>
    <w:rsid w:val="00DE3DB8"/>
    <w:rsid w:val="00E34C40"/>
    <w:rsid w:val="00EE42E8"/>
    <w:rsid w:val="00EF4D7C"/>
    <w:rsid w:val="00F86D28"/>
    <w:rsid w:val="00FA4A35"/>
    <w:rsid w:val="00FC0E79"/>
    <w:rsid w:val="200860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770D3"/>
    <w:pPr>
      <w:tabs>
        <w:tab w:val="center" w:pos="4153"/>
        <w:tab w:val="right" w:pos="8306"/>
      </w:tabs>
      <w:snapToGrid w:val="0"/>
      <w:jc w:val="left"/>
    </w:pPr>
    <w:rPr>
      <w:sz w:val="18"/>
      <w:szCs w:val="18"/>
    </w:rPr>
  </w:style>
  <w:style w:type="paragraph" w:styleId="a4">
    <w:name w:val="header"/>
    <w:basedOn w:val="a"/>
    <w:link w:val="Char0"/>
    <w:uiPriority w:val="99"/>
    <w:unhideWhenUsed/>
    <w:rsid w:val="008770D3"/>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8770D3"/>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semiHidden/>
    <w:rsid w:val="008770D3"/>
    <w:rPr>
      <w:sz w:val="18"/>
      <w:szCs w:val="18"/>
    </w:rPr>
  </w:style>
  <w:style w:type="character" w:customStyle="1" w:styleId="Char">
    <w:name w:val="页脚 Char"/>
    <w:basedOn w:val="a0"/>
    <w:link w:val="a3"/>
    <w:uiPriority w:val="99"/>
    <w:semiHidden/>
    <w:rsid w:val="008770D3"/>
    <w:rPr>
      <w:sz w:val="18"/>
      <w:szCs w:val="18"/>
    </w:rPr>
  </w:style>
  <w:style w:type="paragraph" w:customStyle="1" w:styleId="1">
    <w:name w:val="列出段落1"/>
    <w:basedOn w:val="a"/>
    <w:uiPriority w:val="34"/>
    <w:qFormat/>
    <w:rsid w:val="008770D3"/>
    <w:pPr>
      <w:ind w:firstLineChars="200" w:firstLine="420"/>
    </w:pPr>
  </w:style>
  <w:style w:type="paragraph" w:customStyle="1" w:styleId="reader-word-layer">
    <w:name w:val="reader-word-layer"/>
    <w:basedOn w:val="a"/>
    <w:rsid w:val="005541F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85978951">
      <w:bodyDiv w:val="1"/>
      <w:marLeft w:val="0"/>
      <w:marRight w:val="0"/>
      <w:marTop w:val="0"/>
      <w:marBottom w:val="0"/>
      <w:divBdr>
        <w:top w:val="none" w:sz="0" w:space="0" w:color="auto"/>
        <w:left w:val="none" w:sz="0" w:space="0" w:color="auto"/>
        <w:bottom w:val="none" w:sz="0" w:space="0" w:color="auto"/>
        <w:right w:val="none" w:sz="0" w:space="0" w:color="auto"/>
      </w:divBdr>
    </w:div>
    <w:div w:id="1571773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19</Pages>
  <Words>1934</Words>
  <Characters>11026</Characters>
  <Application>Microsoft Office Word</Application>
  <DocSecurity>0</DocSecurity>
  <Lines>91</Lines>
  <Paragraphs>25</Paragraphs>
  <ScaleCrop>false</ScaleCrop>
  <Company>china</Company>
  <LinksUpToDate>false</LinksUpToDate>
  <CharactersWithSpaces>12935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User</cp:lastModifiedBy>
  <cp:revision>28</cp:revision>
  <cp:lastPrinted>2016-03-30T08:52:00Z</cp:lastPrinted>
  <dcterms:created xsi:type="dcterms:W3CDTF">2016-03-20T01:00:00Z</dcterms:created>
  <dcterms:modified xsi:type="dcterms:W3CDTF">2016-04-04T14:29:00Z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