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8DB3E2" w:themeColor="text2" w:themeTint="66"/>
  <w:body>
    <w:p w:rsidR="00F11FD5" w:rsidRDefault="00F11FD5" w:rsidP="00543033">
      <w:pPr>
        <w:spacing w:beforeLines="50" w:before="156"/>
        <w:jc w:val="center"/>
        <w:rPr>
          <w:rFonts w:ascii="黑体" w:eastAsia="黑体" w:hAnsi="黑体"/>
          <w:sz w:val="36"/>
          <w:szCs w:val="28"/>
        </w:rPr>
      </w:pPr>
      <w:r w:rsidRPr="00F11FD5">
        <w:rPr>
          <w:rFonts w:ascii="黑体" w:eastAsia="黑体" w:hAnsi="黑体" w:hint="eastAsia"/>
          <w:sz w:val="36"/>
          <w:szCs w:val="28"/>
        </w:rPr>
        <w:t>突发事件总体应急预案应急演练</w:t>
      </w:r>
    </w:p>
    <w:p w:rsidR="00543033" w:rsidRPr="00F11FD5" w:rsidRDefault="00543033" w:rsidP="00543033">
      <w:pPr>
        <w:spacing w:afterLines="50" w:after="156"/>
        <w:jc w:val="center"/>
        <w:rPr>
          <w:rFonts w:ascii="黑体" w:eastAsia="黑体" w:hAnsi="黑体"/>
          <w:sz w:val="36"/>
          <w:szCs w:val="28"/>
        </w:rPr>
      </w:pPr>
      <w:r>
        <w:rPr>
          <w:rFonts w:ascii="黑体" w:eastAsia="黑体" w:hAnsi="黑体" w:hint="eastAsia"/>
          <w:sz w:val="36"/>
          <w:szCs w:val="28"/>
        </w:rPr>
        <w:t>（桌面演练）</w:t>
      </w:r>
    </w:p>
    <w:p w:rsidR="00F11FD5" w:rsidRPr="002810F8" w:rsidRDefault="002810F8"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1  </w:t>
      </w:r>
      <w:r w:rsidR="00F11FD5" w:rsidRPr="002810F8">
        <w:rPr>
          <w:rFonts w:ascii="仿宋_GB2312" w:eastAsia="仿宋_GB2312" w:hint="eastAsia"/>
          <w:b/>
          <w:sz w:val="28"/>
          <w:szCs w:val="28"/>
        </w:rPr>
        <w:t>演练目的</w:t>
      </w:r>
    </w:p>
    <w:p w:rsidR="00F11FD5" w:rsidRPr="002810F8" w:rsidRDefault="00543033" w:rsidP="002810F8">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sidR="00F11FD5" w:rsidRPr="002810F8">
        <w:rPr>
          <w:rFonts w:ascii="仿宋_GB2312" w:eastAsia="仿宋_GB2312" w:hint="eastAsia"/>
          <w:sz w:val="28"/>
          <w:szCs w:val="28"/>
        </w:rPr>
        <w:t>检验总承包部突发事件总体应急预案适宜性，查找进而完善专项应急预案中存在的问题，提高应急预案的实用性和可操作性，提高相关人员应对突发事件的应对能力，以及对应急预案的熟练程度。</w:t>
      </w:r>
    </w:p>
    <w:p w:rsidR="00F11FD5" w:rsidRPr="002810F8" w:rsidRDefault="00543033" w:rsidP="002810F8">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sidR="00F11FD5" w:rsidRPr="002810F8">
        <w:rPr>
          <w:rFonts w:ascii="仿宋_GB2312" w:eastAsia="仿宋_GB2312" w:hint="eastAsia"/>
          <w:sz w:val="28"/>
          <w:szCs w:val="28"/>
        </w:rPr>
        <w:t>检验应急体系各方磨合机制，强化各相关部门、应急救援队伍和各级人员之间的协调与配合的能力。</w:t>
      </w:r>
    </w:p>
    <w:p w:rsidR="00F11FD5" w:rsidRPr="002810F8" w:rsidRDefault="00543033" w:rsidP="002810F8">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sidR="00F11FD5" w:rsidRPr="002810F8">
        <w:rPr>
          <w:rFonts w:ascii="仿宋_GB2312" w:eastAsia="仿宋_GB2312" w:hint="eastAsia"/>
          <w:sz w:val="28"/>
          <w:szCs w:val="28"/>
        </w:rPr>
        <w:t>普及应急管理和应急响应知识，各有关部门通过参加或观摩演练，强化应急管理意识和提高应急管理能力。</w:t>
      </w:r>
    </w:p>
    <w:p w:rsidR="00F11FD5" w:rsidRPr="002810F8" w:rsidRDefault="002810F8"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2  </w:t>
      </w:r>
      <w:r w:rsidR="00F11FD5" w:rsidRPr="002810F8">
        <w:rPr>
          <w:rFonts w:ascii="仿宋_GB2312" w:eastAsia="仿宋_GB2312" w:hint="eastAsia"/>
          <w:b/>
          <w:sz w:val="28"/>
          <w:szCs w:val="28"/>
        </w:rPr>
        <w:t>演练类型</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根据国务院《突发事件应急演练指南》和国家《安全生产应急演练指南》（AQ/T 9007—2011）规定，演练类型可分为下列类型：</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按内容分类：综合演练和专项演练</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按形式分类：桌面演练和现场演练</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按目的分类：检验性演练，研究性演练和示范性演练</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本次演练类型为：专项演练、桌面演练、检验性演练</w:t>
      </w:r>
    </w:p>
    <w:p w:rsidR="00A13CEC" w:rsidRPr="002810F8" w:rsidRDefault="00A13CEC"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演练时间</w:t>
      </w:r>
      <w:r w:rsidR="00F11FD5" w:rsidRPr="002810F8">
        <w:rPr>
          <w:rFonts w:ascii="仿宋_GB2312" w:eastAsia="仿宋_GB2312" w:hint="eastAsia"/>
          <w:sz w:val="28"/>
          <w:szCs w:val="28"/>
        </w:rPr>
        <w:t>：</w:t>
      </w:r>
      <w:r w:rsidRPr="002810F8">
        <w:rPr>
          <w:rFonts w:ascii="仿宋_GB2312" w:eastAsia="仿宋_GB2312" w:hint="eastAsia"/>
          <w:sz w:val="28"/>
          <w:szCs w:val="28"/>
        </w:rPr>
        <w:t>20</w:t>
      </w:r>
      <w:r w:rsidR="00A146F0">
        <w:rPr>
          <w:rFonts w:ascii="仿宋_GB2312" w:eastAsia="仿宋_GB2312"/>
          <w:sz w:val="28"/>
          <w:szCs w:val="28"/>
        </w:rPr>
        <w:t>xx</w:t>
      </w:r>
      <w:bookmarkStart w:id="0" w:name="_GoBack"/>
      <w:bookmarkEnd w:id="0"/>
      <w:r w:rsidRPr="002810F8">
        <w:rPr>
          <w:rFonts w:ascii="仿宋_GB2312" w:eastAsia="仿宋_GB2312" w:hint="eastAsia"/>
          <w:sz w:val="28"/>
          <w:szCs w:val="28"/>
        </w:rPr>
        <w:t>年</w:t>
      </w:r>
      <w:r w:rsidR="00F11FD5" w:rsidRPr="002810F8">
        <w:rPr>
          <w:rFonts w:ascii="仿宋_GB2312" w:eastAsia="仿宋_GB2312" w:hint="eastAsia"/>
          <w:sz w:val="28"/>
          <w:szCs w:val="28"/>
        </w:rPr>
        <w:t>5</w:t>
      </w:r>
      <w:r w:rsidRPr="002810F8">
        <w:rPr>
          <w:rFonts w:ascii="仿宋_GB2312" w:eastAsia="仿宋_GB2312" w:hint="eastAsia"/>
          <w:sz w:val="28"/>
          <w:szCs w:val="28"/>
        </w:rPr>
        <w:t>月</w:t>
      </w:r>
      <w:r w:rsidR="00D57818" w:rsidRPr="002810F8">
        <w:rPr>
          <w:rFonts w:ascii="仿宋_GB2312" w:eastAsia="仿宋_GB2312" w:hint="eastAsia"/>
          <w:sz w:val="28"/>
          <w:szCs w:val="28"/>
        </w:rPr>
        <w:t>21</w:t>
      </w:r>
      <w:r w:rsidRPr="002810F8">
        <w:rPr>
          <w:rFonts w:ascii="仿宋_GB2312" w:eastAsia="仿宋_GB2312" w:hint="eastAsia"/>
          <w:sz w:val="28"/>
          <w:szCs w:val="28"/>
        </w:rPr>
        <w:t>日</w:t>
      </w:r>
    </w:p>
    <w:p w:rsidR="00A13CEC" w:rsidRPr="002810F8" w:rsidRDefault="00A13CEC"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演练地点</w:t>
      </w:r>
      <w:r w:rsidR="00F11FD5" w:rsidRPr="002810F8">
        <w:rPr>
          <w:rFonts w:ascii="仿宋_GB2312" w:eastAsia="仿宋_GB2312" w:hint="eastAsia"/>
          <w:sz w:val="28"/>
          <w:szCs w:val="28"/>
        </w:rPr>
        <w:t>：建管中心三楼</w:t>
      </w:r>
      <w:r w:rsidRPr="002810F8">
        <w:rPr>
          <w:rFonts w:ascii="仿宋_GB2312" w:eastAsia="仿宋_GB2312" w:hint="eastAsia"/>
          <w:sz w:val="28"/>
          <w:szCs w:val="28"/>
        </w:rPr>
        <w:t>会议室</w:t>
      </w:r>
    </w:p>
    <w:p w:rsidR="0078288E" w:rsidRPr="002810F8" w:rsidRDefault="002810F8"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3  </w:t>
      </w:r>
      <w:r w:rsidR="00543033" w:rsidRPr="002810F8">
        <w:rPr>
          <w:rFonts w:ascii="仿宋_GB2312" w:eastAsia="仿宋_GB2312" w:hint="eastAsia"/>
          <w:b/>
          <w:sz w:val="28"/>
          <w:szCs w:val="28"/>
        </w:rPr>
        <w:t>响应级别</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本次演练设定为</w:t>
      </w:r>
      <w:r w:rsidR="000E4862" w:rsidRPr="002810F8">
        <w:rPr>
          <w:rFonts w:ascii="仿宋_GB2312" w:eastAsia="仿宋_GB2312" w:hAnsiTheme="minorEastAsia" w:hint="eastAsia"/>
          <w:sz w:val="28"/>
          <w:szCs w:val="28"/>
        </w:rPr>
        <w:t>Ⅰ</w:t>
      </w:r>
      <w:r w:rsidRPr="002810F8">
        <w:rPr>
          <w:rFonts w:ascii="仿宋_GB2312" w:eastAsia="仿宋_GB2312" w:hAnsiTheme="minorEastAsia" w:hint="eastAsia"/>
          <w:sz w:val="28"/>
          <w:szCs w:val="28"/>
        </w:rPr>
        <w:t>级应急响应。即</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由</w:t>
      </w:r>
      <w:r w:rsidR="000E4862" w:rsidRPr="002810F8">
        <w:rPr>
          <w:rFonts w:ascii="仿宋_GB2312" w:eastAsia="仿宋_GB2312" w:hAnsiTheme="minorEastAsia" w:hint="eastAsia"/>
          <w:sz w:val="28"/>
          <w:szCs w:val="28"/>
        </w:rPr>
        <w:t>总承包部</w:t>
      </w:r>
      <w:r w:rsidRPr="002810F8">
        <w:rPr>
          <w:rFonts w:ascii="仿宋_GB2312" w:eastAsia="仿宋_GB2312" w:hAnsiTheme="minorEastAsia" w:hint="eastAsia"/>
          <w:sz w:val="28"/>
          <w:szCs w:val="28"/>
        </w:rPr>
        <w:t>应急指挥小组启动预案，需要</w:t>
      </w:r>
      <w:r w:rsidR="000E4862" w:rsidRPr="002810F8">
        <w:rPr>
          <w:rFonts w:ascii="仿宋_GB2312" w:eastAsia="仿宋_GB2312" w:hAnsiTheme="minorEastAsia" w:hint="eastAsia"/>
          <w:sz w:val="28"/>
          <w:szCs w:val="28"/>
        </w:rPr>
        <w:t>总承包部各</w:t>
      </w:r>
      <w:r w:rsidRPr="002810F8">
        <w:rPr>
          <w:rFonts w:ascii="仿宋_GB2312" w:eastAsia="仿宋_GB2312" w:hAnsiTheme="minorEastAsia" w:hint="eastAsia"/>
          <w:sz w:val="28"/>
          <w:szCs w:val="28"/>
        </w:rPr>
        <w:t>部门</w:t>
      </w:r>
      <w:r w:rsidR="000E4862" w:rsidRPr="002810F8">
        <w:rPr>
          <w:rFonts w:ascii="仿宋_GB2312" w:eastAsia="仿宋_GB2312" w:hAnsiTheme="minorEastAsia" w:hint="eastAsia"/>
          <w:sz w:val="28"/>
          <w:szCs w:val="28"/>
        </w:rPr>
        <w:t>、各分部</w:t>
      </w:r>
      <w:r w:rsidRPr="002810F8">
        <w:rPr>
          <w:rFonts w:ascii="仿宋_GB2312" w:eastAsia="仿宋_GB2312" w:hAnsiTheme="minorEastAsia" w:hint="eastAsia"/>
          <w:sz w:val="28"/>
          <w:szCs w:val="28"/>
        </w:rPr>
        <w:t>响应的紧急情况</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由</w:t>
      </w:r>
      <w:r w:rsidR="000E4862" w:rsidRPr="002810F8">
        <w:rPr>
          <w:rFonts w:ascii="仿宋_GB2312" w:eastAsia="仿宋_GB2312" w:hAnsiTheme="minorEastAsia" w:hint="eastAsia"/>
          <w:sz w:val="28"/>
          <w:szCs w:val="28"/>
        </w:rPr>
        <w:t>总承包</w:t>
      </w:r>
      <w:r w:rsidRPr="002810F8">
        <w:rPr>
          <w:rFonts w:ascii="仿宋_GB2312" w:eastAsia="仿宋_GB2312" w:hAnsiTheme="minorEastAsia" w:hint="eastAsia"/>
          <w:sz w:val="28"/>
          <w:szCs w:val="28"/>
        </w:rPr>
        <w:t>应急领导小组组织开展应急救援工作</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实施应急响应。</w:t>
      </w:r>
    </w:p>
    <w:p w:rsidR="0059760C" w:rsidRDefault="0059760C" w:rsidP="0059760C">
      <w:pPr>
        <w:spacing w:line="520" w:lineRule="exact"/>
        <w:ind w:firstLineChars="200" w:firstLine="560"/>
        <w:outlineLvl w:val="1"/>
        <w:rPr>
          <w:rFonts w:ascii="仿宋_GB2312" w:eastAsia="仿宋_GB2312" w:hAnsiTheme="minorEastAsia"/>
          <w:sz w:val="28"/>
          <w:szCs w:val="28"/>
        </w:rPr>
      </w:pPr>
      <w:r w:rsidRPr="002810F8">
        <w:rPr>
          <w:rFonts w:ascii="仿宋_GB2312" w:eastAsia="仿宋_GB2312" w:hAnsiTheme="minorEastAsia" w:hint="eastAsia"/>
          <w:b/>
          <w:sz w:val="28"/>
          <w:szCs w:val="28"/>
        </w:rPr>
        <w:t>3.1  应急响应</w:t>
      </w:r>
      <w:r>
        <w:rPr>
          <w:rFonts w:ascii="仿宋_GB2312" w:eastAsia="仿宋_GB2312" w:hAnsiTheme="minorEastAsia" w:hint="eastAsia"/>
          <w:b/>
          <w:sz w:val="28"/>
          <w:szCs w:val="28"/>
        </w:rPr>
        <w:t>程序</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lastRenderedPageBreak/>
        <w:t>《</w:t>
      </w:r>
      <w:r w:rsidR="000E4862" w:rsidRPr="002810F8">
        <w:rPr>
          <w:rFonts w:ascii="仿宋_GB2312" w:eastAsia="仿宋_GB2312" w:hAnsiTheme="minorEastAsia" w:hint="eastAsia"/>
          <w:sz w:val="28"/>
          <w:szCs w:val="28"/>
        </w:rPr>
        <w:t>总承包部</w:t>
      </w:r>
      <w:r w:rsidRPr="002810F8">
        <w:rPr>
          <w:rFonts w:ascii="仿宋_GB2312" w:eastAsia="仿宋_GB2312" w:hAnsiTheme="minorEastAsia" w:hint="eastAsia"/>
          <w:sz w:val="28"/>
          <w:szCs w:val="28"/>
        </w:rPr>
        <w:t>突发事件</w:t>
      </w:r>
      <w:r w:rsidR="000E4862" w:rsidRPr="002810F8">
        <w:rPr>
          <w:rFonts w:ascii="仿宋_GB2312" w:eastAsia="仿宋_GB2312" w:hAnsiTheme="minorEastAsia" w:hint="eastAsia"/>
          <w:sz w:val="28"/>
          <w:szCs w:val="28"/>
        </w:rPr>
        <w:t>总体</w:t>
      </w:r>
      <w:r w:rsidRPr="002810F8">
        <w:rPr>
          <w:rFonts w:ascii="仿宋_GB2312" w:eastAsia="仿宋_GB2312" w:hAnsiTheme="minorEastAsia" w:hint="eastAsia"/>
          <w:sz w:val="28"/>
          <w:szCs w:val="28"/>
        </w:rPr>
        <w:t>应急预案》</w:t>
      </w:r>
      <w:r w:rsidR="000E4862" w:rsidRPr="002810F8">
        <w:rPr>
          <w:rFonts w:ascii="仿宋_GB2312" w:eastAsia="仿宋_GB2312" w:hAnsiTheme="minorEastAsia" w:hint="eastAsia"/>
          <w:sz w:val="28"/>
          <w:szCs w:val="28"/>
        </w:rPr>
        <w:t>中关于响应分级的规定：</w:t>
      </w:r>
    </w:p>
    <w:p w:rsidR="000E4862" w:rsidRPr="0059760C" w:rsidRDefault="0059760C" w:rsidP="0059760C">
      <w:pPr>
        <w:spacing w:line="520" w:lineRule="exact"/>
        <w:ind w:firstLineChars="200" w:firstLine="560"/>
        <w:jc w:val="left"/>
        <w:rPr>
          <w:rFonts w:ascii="仿宋_GB2312" w:eastAsia="仿宋_GB2312" w:hAnsi="仿宋"/>
          <w:sz w:val="28"/>
          <w:szCs w:val="32"/>
        </w:rPr>
      </w:pPr>
      <w:bookmarkStart w:id="1" w:name="_Toc509561074"/>
      <w:bookmarkStart w:id="2" w:name="_Toc509561394"/>
      <w:bookmarkStart w:id="3" w:name="_Toc524853025"/>
      <w:r>
        <w:rPr>
          <w:rFonts w:ascii="仿宋_GB2312" w:eastAsia="仿宋_GB2312" w:hAnsi="仿宋" w:hint="eastAsia"/>
          <w:sz w:val="28"/>
          <w:szCs w:val="32"/>
        </w:rPr>
        <w:t>（1）</w:t>
      </w:r>
      <w:r w:rsidR="000E4862" w:rsidRPr="0059760C">
        <w:rPr>
          <w:rFonts w:ascii="仿宋_GB2312" w:eastAsia="仿宋_GB2312" w:hAnsi="仿宋" w:hint="eastAsia"/>
          <w:sz w:val="28"/>
          <w:szCs w:val="32"/>
        </w:rPr>
        <w:t>应急响应分级及启动条件</w:t>
      </w:r>
      <w:bookmarkEnd w:id="1"/>
      <w:bookmarkEnd w:id="2"/>
      <w:bookmarkEnd w:id="3"/>
    </w:p>
    <w:p w:rsidR="000E4862" w:rsidRPr="002810F8" w:rsidRDefault="000E4862" w:rsidP="002810F8">
      <w:pPr>
        <w:spacing w:line="520" w:lineRule="exact"/>
        <w:ind w:firstLineChars="200" w:firstLine="560"/>
        <w:jc w:val="left"/>
        <w:rPr>
          <w:rFonts w:ascii="仿宋_GB2312" w:eastAsia="仿宋_GB2312" w:hAnsi="仿宋"/>
          <w:sz w:val="28"/>
          <w:szCs w:val="32"/>
        </w:rPr>
      </w:pPr>
      <w:r w:rsidRPr="002810F8">
        <w:rPr>
          <w:rFonts w:ascii="仿宋_GB2312" w:eastAsia="仿宋_GB2312" w:hAnsi="仿宋" w:hint="eastAsia"/>
          <w:sz w:val="28"/>
          <w:szCs w:val="32"/>
        </w:rPr>
        <w:t>结合总承包部突发事件分级标准（共五级），总承包部应急响应分为Ⅰ级、Ⅱ级、Ⅲ级，事件分级和响应分级关系见下图：</w:t>
      </w:r>
    </w:p>
    <w:p w:rsidR="000E4862" w:rsidRPr="002810F8" w:rsidRDefault="000E4862" w:rsidP="002810F8">
      <w:pPr>
        <w:pStyle w:val="a6"/>
        <w:spacing w:line="520" w:lineRule="exact"/>
        <w:ind w:leftChars="0" w:left="0" w:firstLineChars="200" w:firstLine="480"/>
        <w:jc w:val="center"/>
        <w:rPr>
          <w:rFonts w:ascii="仿宋_GB2312"/>
          <w:sz w:val="24"/>
        </w:rPr>
      </w:pPr>
      <w:r w:rsidRPr="002810F8">
        <w:rPr>
          <w:rFonts w:ascii="仿宋_GB2312" w:hint="eastAsia"/>
          <w:sz w:val="24"/>
        </w:rPr>
        <w:t>表</w:t>
      </w:r>
      <w:r w:rsidR="0059760C">
        <w:rPr>
          <w:rFonts w:ascii="仿宋_GB2312" w:hint="eastAsia"/>
          <w:sz w:val="24"/>
        </w:rPr>
        <w:t>3</w:t>
      </w:r>
      <w:r w:rsidRPr="002810F8">
        <w:rPr>
          <w:rFonts w:ascii="仿宋_GB2312" w:hint="eastAsia"/>
          <w:sz w:val="24"/>
        </w:rPr>
        <w:t>-1  事件分级和应急响应分级关系图</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8"/>
        <w:gridCol w:w="3122"/>
        <w:gridCol w:w="2824"/>
      </w:tblGrid>
      <w:tr w:rsidR="000E4862" w:rsidRPr="002810F8" w:rsidTr="00543033">
        <w:trPr>
          <w:trHeight w:val="627"/>
          <w:jc w:val="center"/>
        </w:trPr>
        <w:tc>
          <w:tcPr>
            <w:tcW w:w="1988" w:type="dxa"/>
            <w:vMerge w:val="restart"/>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rPr>
              <w:t>事件分级</w:t>
            </w:r>
          </w:p>
        </w:tc>
        <w:tc>
          <w:tcPr>
            <w:tcW w:w="5946" w:type="dxa"/>
            <w:gridSpan w:val="2"/>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rPr>
              <w:t>响应分级</w:t>
            </w:r>
          </w:p>
        </w:tc>
      </w:tr>
      <w:tr w:rsidR="000E4862" w:rsidRPr="002810F8" w:rsidTr="00543033">
        <w:trPr>
          <w:trHeight w:val="682"/>
          <w:jc w:val="center"/>
        </w:trPr>
        <w:tc>
          <w:tcPr>
            <w:tcW w:w="1988"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c>
          <w:tcPr>
            <w:tcW w:w="3122"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总承包部</w:t>
            </w:r>
          </w:p>
        </w:tc>
        <w:tc>
          <w:tcPr>
            <w:tcW w:w="2824"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分部</w:t>
            </w: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一级</w:t>
            </w:r>
          </w:p>
        </w:tc>
        <w:tc>
          <w:tcPr>
            <w:tcW w:w="3122" w:type="dxa"/>
            <w:vMerge w:val="restart"/>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Ⅰ</w:t>
            </w:r>
          </w:p>
        </w:tc>
        <w:tc>
          <w:tcPr>
            <w:tcW w:w="2824" w:type="dxa"/>
            <w:vMerge w:val="restart"/>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Ⅰ</w:t>
            </w: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二级</w:t>
            </w:r>
          </w:p>
        </w:tc>
        <w:tc>
          <w:tcPr>
            <w:tcW w:w="3122"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c>
          <w:tcPr>
            <w:tcW w:w="2824"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三级</w:t>
            </w:r>
          </w:p>
        </w:tc>
        <w:tc>
          <w:tcPr>
            <w:tcW w:w="3122"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c>
          <w:tcPr>
            <w:tcW w:w="2824"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四级</w:t>
            </w:r>
          </w:p>
        </w:tc>
        <w:tc>
          <w:tcPr>
            <w:tcW w:w="3122"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c>
          <w:tcPr>
            <w:tcW w:w="2824"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五级</w:t>
            </w:r>
          </w:p>
        </w:tc>
        <w:tc>
          <w:tcPr>
            <w:tcW w:w="3122"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Ⅱ/Ⅲ</w:t>
            </w:r>
          </w:p>
        </w:tc>
        <w:tc>
          <w:tcPr>
            <w:tcW w:w="2824"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Ⅱ/Ⅲ</w:t>
            </w:r>
          </w:p>
        </w:tc>
      </w:tr>
    </w:tbl>
    <w:p w:rsidR="000E4862" w:rsidRPr="002810F8" w:rsidRDefault="0059760C" w:rsidP="002810F8">
      <w:pPr>
        <w:spacing w:line="520" w:lineRule="exact"/>
        <w:ind w:firstLineChars="200" w:firstLine="560"/>
        <w:rPr>
          <w:rFonts w:ascii="仿宋_GB2312" w:eastAsia="仿宋_GB2312" w:hAnsiTheme="minorEastAsia"/>
          <w:sz w:val="28"/>
          <w:szCs w:val="28"/>
        </w:rPr>
      </w:pPr>
      <w:bookmarkStart w:id="4" w:name="_Toc3219"/>
      <w:bookmarkStart w:id="5" w:name="_Toc425720253"/>
      <w:bookmarkStart w:id="6" w:name="_Toc428945615"/>
      <w:bookmarkStart w:id="7" w:name="_Toc509561075"/>
      <w:bookmarkStart w:id="8" w:name="_Toc509561395"/>
      <w:bookmarkStart w:id="9" w:name="_Toc524853026"/>
      <w:r>
        <w:rPr>
          <w:rFonts w:ascii="仿宋_GB2312" w:eastAsia="仿宋_GB2312" w:hAnsiTheme="minorEastAsia" w:hint="eastAsia"/>
          <w:sz w:val="28"/>
          <w:szCs w:val="28"/>
        </w:rPr>
        <w:t>（2）</w:t>
      </w:r>
      <w:r w:rsidR="000E4862" w:rsidRPr="002810F8">
        <w:rPr>
          <w:rFonts w:ascii="仿宋_GB2312" w:eastAsia="仿宋_GB2312" w:hAnsiTheme="minorEastAsia" w:hint="eastAsia"/>
          <w:sz w:val="28"/>
          <w:szCs w:val="28"/>
        </w:rPr>
        <w:t>响应程序</w:t>
      </w:r>
      <w:bookmarkEnd w:id="4"/>
      <w:bookmarkEnd w:id="5"/>
      <w:bookmarkEnd w:id="6"/>
      <w:bookmarkEnd w:id="7"/>
      <w:bookmarkEnd w:id="8"/>
      <w:bookmarkEnd w:id="9"/>
    </w:p>
    <w:p w:rsidR="000E4862" w:rsidRPr="002810F8" w:rsidRDefault="000E4862" w:rsidP="002810F8">
      <w:pPr>
        <w:spacing w:line="520" w:lineRule="exact"/>
        <w:ind w:firstLineChars="200" w:firstLine="560"/>
        <w:jc w:val="left"/>
        <w:rPr>
          <w:rFonts w:ascii="仿宋_GB2312" w:eastAsia="仿宋_GB2312" w:hAnsi="仿宋"/>
          <w:sz w:val="28"/>
          <w:szCs w:val="32"/>
        </w:rPr>
      </w:pPr>
      <w:bookmarkStart w:id="10" w:name="_Toc428945617"/>
      <w:bookmarkStart w:id="11" w:name="_Toc17037"/>
      <w:r w:rsidRPr="002810F8">
        <w:rPr>
          <w:rFonts w:ascii="仿宋_GB2312" w:eastAsia="仿宋_GB2312" w:hAnsi="仿宋" w:hint="eastAsia"/>
          <w:sz w:val="28"/>
          <w:szCs w:val="32"/>
        </w:rPr>
        <w:t>突发事件发生后，总承包部应急领导小组应按照附件10.2应急响应分级标准要求立即做出判断，按规定上报突发事件。同时，按附件10.2突发事件分级标准和5.1响应分级条件，按以下程序开展应急响应工作：</w:t>
      </w:r>
    </w:p>
    <w:p w:rsidR="000E486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①</w:t>
      </w:r>
      <w:r w:rsidR="000E4862" w:rsidRPr="002810F8">
        <w:rPr>
          <w:rFonts w:ascii="仿宋_GB2312" w:eastAsia="仿宋_GB2312" w:hAnsiTheme="minorEastAsia" w:hint="eastAsia"/>
          <w:sz w:val="28"/>
          <w:szCs w:val="28"/>
        </w:rPr>
        <w:t>I级响应程序</w:t>
      </w:r>
    </w:p>
    <w:p w:rsidR="000E4862" w:rsidRPr="002810F8" w:rsidRDefault="000E4862" w:rsidP="002810F8">
      <w:pPr>
        <w:spacing w:line="520" w:lineRule="exact"/>
        <w:ind w:firstLineChars="200" w:firstLine="560"/>
        <w:jc w:val="left"/>
        <w:rPr>
          <w:rFonts w:ascii="仿宋_GB2312" w:eastAsia="仿宋_GB2312" w:hAnsi="仿宋"/>
          <w:sz w:val="28"/>
          <w:szCs w:val="32"/>
        </w:rPr>
      </w:pPr>
      <w:r w:rsidRPr="002810F8">
        <w:rPr>
          <w:rFonts w:ascii="仿宋_GB2312" w:eastAsia="仿宋_GB2312" w:hAnsi="仿宋" w:hint="eastAsia"/>
          <w:sz w:val="28"/>
          <w:szCs w:val="32"/>
        </w:rPr>
        <w:t>当发生一般及以上事件（一级、二级、三级、四级事件）时，总承包部启动I级响应。总承包部应急领导小组办公室接到突发事件报告后，立即请求应急领导小组启动本预案（如有专项预案启动专项预案），由总承包部常务副总经理组织综合办公室、安质环保部、工程管理部、财务部、计划合同部等有关部门主要负责人及事故发生分部主要负责人组成现场应急指挥部，赶赴现场指挥现场救援。若已经发</w:t>
      </w:r>
      <w:r w:rsidRPr="002810F8">
        <w:rPr>
          <w:rFonts w:ascii="仿宋_GB2312" w:eastAsia="仿宋_GB2312" w:hAnsi="仿宋" w:hint="eastAsia"/>
          <w:sz w:val="28"/>
          <w:szCs w:val="32"/>
        </w:rPr>
        <w:lastRenderedPageBreak/>
        <w:t>生或将要发生的突发事件超出总承包部应急处置能力时，总承包部应当及时上报项目公司、公司、当地政府应急办公室。依据事件等级由项目公司、公司及政府主管部门等上级应急指挥机构指挥突发事件的应急处置工作，总承包部要做好指挥权的移交，并服从指挥。</w:t>
      </w:r>
    </w:p>
    <w:p w:rsidR="000E486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②</w:t>
      </w:r>
      <w:r w:rsidR="000E4862" w:rsidRPr="002810F8">
        <w:rPr>
          <w:rFonts w:ascii="仿宋_GB2312" w:eastAsia="仿宋_GB2312" w:hAnsiTheme="minorEastAsia" w:hint="eastAsia"/>
          <w:sz w:val="28"/>
          <w:szCs w:val="28"/>
        </w:rPr>
        <w:t>Ⅱ级、Ⅲ级响应程序</w:t>
      </w:r>
    </w:p>
    <w:p w:rsidR="000E4862" w:rsidRPr="002810F8" w:rsidRDefault="000E4862" w:rsidP="002810F8">
      <w:pPr>
        <w:spacing w:line="520" w:lineRule="exact"/>
        <w:ind w:firstLineChars="200" w:firstLine="560"/>
        <w:jc w:val="left"/>
        <w:rPr>
          <w:rFonts w:ascii="仿宋_GB2312" w:eastAsia="仿宋_GB2312" w:hAnsi="仿宋"/>
          <w:sz w:val="28"/>
          <w:szCs w:val="32"/>
        </w:rPr>
      </w:pPr>
      <w:r w:rsidRPr="002810F8">
        <w:rPr>
          <w:rFonts w:ascii="仿宋_GB2312" w:eastAsia="仿宋_GB2312" w:hAnsi="仿宋" w:hint="eastAsia"/>
          <w:sz w:val="28"/>
          <w:szCs w:val="32"/>
        </w:rPr>
        <w:t>当发生轻微事件时（五级事件）时，若分部可以应对的则启动Ⅲ级响应，若需要总承包部层面调动资源方能处置的则启动Ⅱ级响应。总承包部启动Ⅱ级响应。总承包部应急领导小组办公室接到突发事件报告后，立即请求应急领导小组启动本预案（如有专项预案启动专项预案），由总承包部常务副经理亲自或者委托党委副书记、分管领导组织综合办公室、安质环保部、工程管理部、财务部、计划合同部等有关部门主要负责人及事故发生分部主要负责人组成现场应急指挥部，赶赴现场，指挥现场救援。</w:t>
      </w:r>
    </w:p>
    <w:p w:rsidR="000E4862" w:rsidRPr="002810F8" w:rsidRDefault="000E4862" w:rsidP="002810F8">
      <w:pPr>
        <w:spacing w:line="520" w:lineRule="exact"/>
        <w:ind w:firstLineChars="200" w:firstLine="560"/>
        <w:jc w:val="left"/>
        <w:rPr>
          <w:rFonts w:ascii="仿宋_GB2312" w:eastAsia="仿宋_GB2312" w:hAnsi="仿宋"/>
          <w:sz w:val="28"/>
          <w:szCs w:val="32"/>
        </w:rPr>
      </w:pPr>
      <w:r w:rsidRPr="002810F8">
        <w:rPr>
          <w:rFonts w:ascii="仿宋_GB2312" w:eastAsia="仿宋_GB2312" w:hAnsi="仿宋" w:hint="eastAsia"/>
          <w:sz w:val="28"/>
          <w:szCs w:val="32"/>
        </w:rPr>
        <w:t>一旦事件升级，突发事件无法控制时，现场应急领导小组应在第一时间内确定采取扩大应急行动，总承包部应急办公室立即与项目公司应急值班室或政府有关部门取得联系，请求项目公司、公司或政府部门应急机构支援和帮助。</w:t>
      </w:r>
    </w:p>
    <w:bookmarkEnd w:id="10"/>
    <w:bookmarkEnd w:id="11"/>
    <w:p w:rsidR="0078288E"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4  </w:t>
      </w:r>
      <w:r w:rsidR="00543033" w:rsidRPr="002810F8">
        <w:rPr>
          <w:rFonts w:ascii="仿宋_GB2312" w:eastAsia="仿宋_GB2312" w:hint="eastAsia"/>
          <w:b/>
          <w:sz w:val="28"/>
          <w:szCs w:val="28"/>
        </w:rPr>
        <w:t>情景事件设置</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为了使本次演练贴近实战</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达到预定目的。根据国务院《突发事件应急演练指南》和《安全生产应急演练指南》的要求</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演练策划人员在本次演练中设置了4个情景事件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1</w:t>
      </w:r>
      <w:r>
        <w:rPr>
          <w:rFonts w:ascii="仿宋_GB2312" w:eastAsia="仿宋_GB2312" w:hAnsiTheme="minorEastAsia" w:hint="eastAsia"/>
          <w:sz w:val="28"/>
          <w:szCs w:val="28"/>
        </w:rPr>
        <w:t>1</w:t>
      </w:r>
      <w:r w:rsidRPr="002810F8">
        <w:rPr>
          <w:rFonts w:ascii="仿宋_GB2312" w:eastAsia="仿宋_GB2312" w:hAnsiTheme="minorEastAsia" w:hint="eastAsia"/>
          <w:sz w:val="28"/>
          <w:szCs w:val="28"/>
        </w:rPr>
        <w:t>个问答题</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若干个回答要点。涉及事件报告、事件预警、事件应急响应、应急终结四个阶段。</w:t>
      </w:r>
    </w:p>
    <w:p w:rsidR="00A13CEC"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5  </w:t>
      </w:r>
      <w:r w:rsidR="00A13CEC" w:rsidRPr="002810F8">
        <w:rPr>
          <w:rFonts w:ascii="仿宋_GB2312" w:eastAsia="仿宋_GB2312" w:hint="eastAsia"/>
          <w:b/>
          <w:sz w:val="28"/>
          <w:szCs w:val="28"/>
        </w:rPr>
        <w:t>演练方式</w:t>
      </w:r>
    </w:p>
    <w:p w:rsidR="00A13CEC" w:rsidRPr="002810F8" w:rsidRDefault="00A13CEC"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本次演练采用会议室影像投影和问答方式进行</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由演练控制人员根据情景事件提出问题</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分别请主要参演单位的人员（扮演者）回答。</w:t>
      </w:r>
    </w:p>
    <w:p w:rsidR="00A13CEC" w:rsidRPr="002810F8" w:rsidRDefault="00A13CEC"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lastRenderedPageBreak/>
        <w:t>演练过程中演练主持人可随机提问，为了便于对演练过程的评判和演练评价人员记录演练过程以及观摩人员的学习</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投影屏幕将显示情景事件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提问及答题要点。</w:t>
      </w:r>
    </w:p>
    <w:p w:rsidR="00A13CEC"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6  </w:t>
      </w:r>
      <w:r w:rsidR="00A13CEC" w:rsidRPr="002810F8">
        <w:rPr>
          <w:rFonts w:ascii="仿宋_GB2312" w:eastAsia="仿宋_GB2312" w:hint="eastAsia"/>
          <w:b/>
          <w:sz w:val="28"/>
          <w:szCs w:val="28"/>
        </w:rPr>
        <w:t>答题方式</w:t>
      </w:r>
    </w:p>
    <w:p w:rsidR="00A13CEC" w:rsidRPr="002810F8" w:rsidRDefault="00A13CEC"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答题人根据情景事件和控制人员所提的问题面对观众做口头回答。</w:t>
      </w:r>
    </w:p>
    <w:p w:rsidR="00A13CEC" w:rsidRPr="002810F8" w:rsidRDefault="00A13CEC"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回答过程中可出示有关图表或文件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一般情况下由部门主管（扮演者）回答问题</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较复杂的问题可进行简短协商后回答。</w:t>
      </w:r>
    </w:p>
    <w:p w:rsidR="0078288E"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7  </w:t>
      </w:r>
      <w:r w:rsidR="00543033" w:rsidRPr="002810F8">
        <w:rPr>
          <w:rFonts w:ascii="仿宋_GB2312" w:eastAsia="仿宋_GB2312" w:hint="eastAsia"/>
          <w:b/>
          <w:sz w:val="28"/>
          <w:szCs w:val="28"/>
        </w:rPr>
        <w:t>答题效果评价</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所答问题符合投影屏幕显示的“答题要点”或有关预案的规定时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评判为有效。</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投影屏幕显示的“答题要点”只作为评判回答是否有效的参考依据</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回答范围超出“答题要点”时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如果该措施对事故应急有效</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则判为措施有效。</w:t>
      </w:r>
    </w:p>
    <w:p w:rsidR="00D57818"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8</w:t>
      </w:r>
      <w:r w:rsidR="002810F8">
        <w:rPr>
          <w:rFonts w:ascii="仿宋_GB2312" w:eastAsia="仿宋_GB2312" w:hint="eastAsia"/>
          <w:b/>
          <w:sz w:val="28"/>
          <w:szCs w:val="28"/>
        </w:rPr>
        <w:t xml:space="preserve">  </w:t>
      </w:r>
      <w:r w:rsidR="00D57818" w:rsidRPr="002810F8">
        <w:rPr>
          <w:rFonts w:ascii="仿宋_GB2312" w:eastAsia="仿宋_GB2312" w:hint="eastAsia"/>
          <w:b/>
          <w:sz w:val="28"/>
          <w:szCs w:val="28"/>
        </w:rPr>
        <w:t>演练</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主持人宣布</w:t>
      </w:r>
      <w:r w:rsidR="00F11FD5" w:rsidRPr="002810F8">
        <w:rPr>
          <w:rFonts w:ascii="仿宋_GB2312" w:eastAsia="仿宋_GB2312" w:hAnsiTheme="minorEastAsia" w:hint="eastAsia"/>
          <w:sz w:val="28"/>
          <w:szCs w:val="28"/>
        </w:rPr>
        <w:t>：</w:t>
      </w:r>
      <w:r w:rsidR="000E4862" w:rsidRPr="002810F8">
        <w:rPr>
          <w:rFonts w:ascii="仿宋_GB2312" w:eastAsia="仿宋_GB2312" w:hAnsiTheme="minorEastAsia" w:hint="eastAsia"/>
          <w:sz w:val="28"/>
          <w:szCs w:val="28"/>
        </w:rPr>
        <w:t>总承包部</w:t>
      </w:r>
      <w:r w:rsidRPr="002810F8">
        <w:rPr>
          <w:rFonts w:ascii="仿宋_GB2312" w:eastAsia="仿宋_GB2312" w:hAnsiTheme="minorEastAsia" w:hint="eastAsia"/>
          <w:sz w:val="28"/>
          <w:szCs w:val="28"/>
        </w:rPr>
        <w:t>突发事件</w:t>
      </w:r>
      <w:r w:rsidR="000E4862" w:rsidRPr="002810F8">
        <w:rPr>
          <w:rFonts w:ascii="仿宋_GB2312" w:eastAsia="仿宋_GB2312" w:hAnsiTheme="minorEastAsia" w:hint="eastAsia"/>
          <w:sz w:val="28"/>
          <w:szCs w:val="28"/>
        </w:rPr>
        <w:t>总体</w:t>
      </w:r>
      <w:r w:rsidRPr="002810F8">
        <w:rPr>
          <w:rFonts w:ascii="仿宋_GB2312" w:eastAsia="仿宋_GB2312" w:hAnsiTheme="minorEastAsia" w:hint="eastAsia"/>
          <w:sz w:val="28"/>
          <w:szCs w:val="28"/>
        </w:rPr>
        <w:t>应急预案桌面演练现在开始。</w:t>
      </w:r>
    </w:p>
    <w:p w:rsidR="002810F8" w:rsidRPr="002810F8" w:rsidRDefault="002810F8" w:rsidP="002810F8">
      <w:pPr>
        <w:spacing w:line="520" w:lineRule="exact"/>
        <w:ind w:firstLineChars="200" w:firstLine="560"/>
        <w:outlineLvl w:val="1"/>
        <w:rPr>
          <w:rFonts w:ascii="仿宋_GB2312" w:eastAsia="仿宋_GB2312" w:hAnsiTheme="minorEastAsia"/>
          <w:b/>
          <w:sz w:val="28"/>
          <w:szCs w:val="28"/>
        </w:rPr>
      </w:pPr>
      <w:r w:rsidRPr="002810F8">
        <w:rPr>
          <w:rFonts w:ascii="仿宋_GB2312" w:eastAsia="仿宋_GB2312" w:hAnsiTheme="minorEastAsia" w:hint="eastAsia"/>
          <w:b/>
          <w:sz w:val="28"/>
          <w:szCs w:val="28"/>
        </w:rPr>
        <w:t xml:space="preserve">8.1  </w:t>
      </w:r>
      <w:r w:rsidR="00D57818" w:rsidRPr="002810F8">
        <w:rPr>
          <w:rFonts w:ascii="仿宋_GB2312" w:eastAsia="仿宋_GB2312" w:hAnsiTheme="minorEastAsia" w:hint="eastAsia"/>
          <w:b/>
          <w:sz w:val="28"/>
          <w:szCs w:val="28"/>
        </w:rPr>
        <w:t>情景事件一</w:t>
      </w:r>
    </w:p>
    <w:p w:rsidR="00A13CEC" w:rsidRPr="002810F8" w:rsidRDefault="00D57818"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20</w:t>
      </w:r>
      <w:r w:rsidR="002810F8">
        <w:rPr>
          <w:rFonts w:ascii="仿宋_GB2312" w:eastAsia="仿宋_GB2312" w:hAnsiTheme="minorEastAsia" w:hint="eastAsia"/>
          <w:sz w:val="28"/>
          <w:szCs w:val="28"/>
        </w:rPr>
        <w:t>16</w:t>
      </w:r>
      <w:r w:rsidRPr="002810F8">
        <w:rPr>
          <w:rFonts w:ascii="仿宋_GB2312" w:eastAsia="仿宋_GB2312" w:hAnsiTheme="minorEastAsia" w:hint="eastAsia"/>
          <w:sz w:val="28"/>
          <w:szCs w:val="28"/>
        </w:rPr>
        <w:t>年2月12日</w:t>
      </w:r>
      <w:r w:rsidR="000E4862" w:rsidRPr="002810F8">
        <w:rPr>
          <w:rFonts w:ascii="仿宋_GB2312" w:eastAsia="仿宋_GB2312" w:hAnsiTheme="minorEastAsia" w:hint="eastAsia"/>
          <w:sz w:val="28"/>
          <w:szCs w:val="28"/>
        </w:rPr>
        <w:t>10</w:t>
      </w:r>
      <w:r w:rsidRPr="002810F8">
        <w:rPr>
          <w:rFonts w:ascii="仿宋_GB2312" w:eastAsia="仿宋_GB2312" w:hAnsiTheme="minorEastAsia" w:hint="eastAsia"/>
          <w:sz w:val="28"/>
          <w:szCs w:val="28"/>
        </w:rPr>
        <w:t>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xxx</w:t>
      </w:r>
      <w:r w:rsidR="000E4862" w:rsidRPr="002810F8">
        <w:rPr>
          <w:rFonts w:ascii="仿宋_GB2312" w:eastAsia="仿宋_GB2312" w:hAnsiTheme="minorEastAsia" w:hint="eastAsia"/>
          <w:sz w:val="28"/>
          <w:szCs w:val="28"/>
        </w:rPr>
        <w:t>工点</w:t>
      </w:r>
      <w:r w:rsidRPr="002810F8">
        <w:rPr>
          <w:rFonts w:ascii="仿宋_GB2312" w:eastAsia="仿宋_GB2312" w:hAnsiTheme="minorEastAsia" w:hint="eastAsia"/>
          <w:sz w:val="28"/>
          <w:szCs w:val="28"/>
        </w:rPr>
        <w:t>在建的模板脚手架在混凝土浇筑过程中，发生浇筑作业面突然垮塌，且垮塌面及结构逐渐扩展</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施工作业面及现场多人随模板架垮塌坠落，情况紧急。</w:t>
      </w:r>
      <w:r w:rsidR="0059760C" w:rsidRPr="002810F8">
        <w:rPr>
          <w:rFonts w:ascii="仿宋_GB2312" w:eastAsia="仿宋_GB2312" w:hAnsiTheme="minorEastAsia" w:hint="eastAsia"/>
          <w:sz w:val="28"/>
          <w:szCs w:val="28"/>
        </w:rPr>
        <w:t>现场施工负责人第一时间将突发事件信息报告项目负责人</w:t>
      </w:r>
      <w:r w:rsidR="0059760C">
        <w:rPr>
          <w:rFonts w:ascii="仿宋_GB2312" w:eastAsia="仿宋_GB2312" w:hAnsiTheme="minorEastAsia" w:hint="eastAsia"/>
          <w:sz w:val="28"/>
          <w:szCs w:val="28"/>
        </w:rPr>
        <w:t>。</w:t>
      </w:r>
    </w:p>
    <w:p w:rsidR="0059760C" w:rsidRDefault="00543033" w:rsidP="0059760C">
      <w:pPr>
        <w:spacing w:line="520" w:lineRule="exact"/>
        <w:ind w:firstLineChars="200" w:firstLine="560"/>
        <w:rPr>
          <w:rFonts w:ascii="仿宋_GB2312" w:eastAsia="仿宋_GB2312" w:hAnsiTheme="minorEastAsia"/>
          <w:b/>
          <w:sz w:val="28"/>
          <w:szCs w:val="28"/>
        </w:rPr>
      </w:pPr>
      <w:r w:rsidRPr="0059760C">
        <w:rPr>
          <w:rFonts w:ascii="仿宋_GB2312" w:eastAsia="仿宋_GB2312" w:hAnsiTheme="minorEastAsia" w:hint="eastAsia"/>
          <w:b/>
          <w:sz w:val="28"/>
          <w:szCs w:val="28"/>
        </w:rPr>
        <w:t>问题一：</w:t>
      </w:r>
      <w:r w:rsidR="0059760C" w:rsidRPr="0059760C">
        <w:rPr>
          <w:rFonts w:ascii="仿宋_GB2312" w:eastAsia="仿宋_GB2312" w:hAnsiTheme="minorEastAsia" w:hint="eastAsia"/>
          <w:sz w:val="28"/>
          <w:szCs w:val="28"/>
        </w:rPr>
        <w:t>（请项目负责人回答）</w:t>
      </w:r>
    </w:p>
    <w:p w:rsidR="0078288E" w:rsidRPr="002810F8" w:rsidRDefault="00543033" w:rsidP="0059760C">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项目部负责人接到该突发事件的报告后怎样进行信息报告？</w:t>
      </w:r>
    </w:p>
    <w:p w:rsidR="00D57818" w:rsidRPr="002810F8" w:rsidRDefault="000E4862"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D57818" w:rsidRPr="002810F8">
        <w:rPr>
          <w:rFonts w:ascii="仿宋_GB2312" w:eastAsia="仿宋_GB2312" w:hAnsiTheme="minorEastAsia" w:hint="eastAsia"/>
          <w:sz w:val="28"/>
          <w:szCs w:val="28"/>
        </w:rPr>
        <w:t>报告内容应包括：事件发生时间、地点、涉及范围、可能导致的人员伤亡情况及经济损失、事件类型和事件初步原因。报</w:t>
      </w:r>
      <w:r w:rsidR="00D57818" w:rsidRPr="002810F8">
        <w:rPr>
          <w:rFonts w:ascii="仿宋_GB2312" w:eastAsia="仿宋_GB2312" w:hAnsiTheme="minorEastAsia" w:hint="eastAsia"/>
          <w:sz w:val="28"/>
          <w:szCs w:val="28"/>
        </w:rPr>
        <w:lastRenderedPageBreak/>
        <w:t>告人的单位、姓名、职务和联系方式等。</w:t>
      </w:r>
    </w:p>
    <w:p w:rsidR="0059760C" w:rsidRPr="0059760C" w:rsidRDefault="00D57818" w:rsidP="0059760C">
      <w:pPr>
        <w:spacing w:line="520" w:lineRule="exact"/>
        <w:ind w:firstLineChars="200" w:firstLine="560"/>
        <w:rPr>
          <w:rFonts w:ascii="仿宋_GB2312" w:eastAsia="仿宋_GB2312" w:hAnsiTheme="minorEastAsia"/>
          <w:b/>
          <w:sz w:val="28"/>
          <w:szCs w:val="28"/>
        </w:rPr>
      </w:pPr>
      <w:r w:rsidRPr="0059760C">
        <w:rPr>
          <w:rFonts w:ascii="仿宋_GB2312" w:eastAsia="仿宋_GB2312" w:hAnsiTheme="minorEastAsia" w:hint="eastAsia"/>
          <w:b/>
          <w:sz w:val="28"/>
          <w:szCs w:val="28"/>
        </w:rPr>
        <w:t>问题二：</w:t>
      </w:r>
      <w:r w:rsidR="0059760C" w:rsidRPr="0059760C">
        <w:rPr>
          <w:rFonts w:ascii="仿宋_GB2312" w:eastAsia="仿宋_GB2312" w:hAnsiTheme="minorEastAsia" w:hint="eastAsia"/>
          <w:sz w:val="28"/>
          <w:szCs w:val="28"/>
        </w:rPr>
        <w:t>（请项目负责人回答）</w:t>
      </w:r>
    </w:p>
    <w:p w:rsidR="00D57818" w:rsidRPr="002810F8" w:rsidRDefault="00D57818"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当前情况下项目部应怎样进行现场处置？</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立即停止项目所有施工工作面工作，撤退全部现场人员并切断现场相关水源和电源。</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突发事件现场及危险区域设置警戒线，制定专人现场指挥和负责。</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启动现场的处置预案，组织项目救援队伍有序开展现场的先期处置和救援工作</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派员到关键路口引导政府及社会救援车辆及人员进场救援。</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（5）</w:t>
      </w:r>
      <w:r w:rsidR="00543033" w:rsidRPr="002810F8">
        <w:rPr>
          <w:rFonts w:ascii="仿宋_GB2312" w:eastAsia="仿宋_GB2312" w:hAnsiTheme="minorEastAsia" w:hint="eastAsia"/>
          <w:sz w:val="28"/>
          <w:szCs w:val="28"/>
        </w:rPr>
        <w:t>派专业人员监测未坍塌结构的稳定情况，严密监视坍塌的进一步扩大。</w:t>
      </w:r>
    </w:p>
    <w:p w:rsidR="0059760C" w:rsidRPr="0059760C" w:rsidRDefault="00543033" w:rsidP="0059760C">
      <w:pPr>
        <w:spacing w:line="520" w:lineRule="exact"/>
        <w:ind w:firstLineChars="200" w:firstLine="560"/>
        <w:rPr>
          <w:rFonts w:ascii="仿宋_GB2312" w:eastAsia="仿宋_GB2312" w:hAnsiTheme="minorEastAsia"/>
          <w:b/>
          <w:sz w:val="28"/>
          <w:szCs w:val="28"/>
        </w:rPr>
      </w:pPr>
      <w:r w:rsidRPr="0059760C">
        <w:rPr>
          <w:rFonts w:ascii="仿宋_GB2312" w:eastAsia="仿宋_GB2312" w:hAnsiTheme="minorEastAsia" w:hint="eastAsia"/>
          <w:b/>
          <w:sz w:val="28"/>
          <w:szCs w:val="28"/>
        </w:rPr>
        <w:t>问题三：</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请应急办公室主任回答</w:t>
      </w:r>
      <w:r w:rsidR="0059760C">
        <w:rPr>
          <w:rFonts w:ascii="仿宋_GB2312" w:eastAsia="仿宋_GB2312" w:hAnsiTheme="minorEastAsia" w:hint="eastAsia"/>
          <w:sz w:val="28"/>
          <w:szCs w:val="28"/>
        </w:rPr>
        <w:t>）</w:t>
      </w:r>
    </w:p>
    <w:p w:rsidR="0078288E" w:rsidRPr="002810F8" w:rsidRDefault="000E4862"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应急</w:t>
      </w:r>
      <w:r w:rsidR="00543033" w:rsidRPr="002810F8">
        <w:rPr>
          <w:rFonts w:ascii="仿宋_GB2312" w:eastAsia="仿宋_GB2312" w:hAnsiTheme="minorEastAsia" w:hint="eastAsia"/>
          <w:sz w:val="28"/>
          <w:szCs w:val="28"/>
        </w:rPr>
        <w:t>办公室</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在接到项目突发事件的报告后应当怎样进行信息报告？</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0E4862" w:rsidRPr="002810F8">
        <w:rPr>
          <w:rFonts w:ascii="仿宋_GB2312" w:eastAsia="仿宋_GB2312" w:hAnsiTheme="minorEastAsia" w:hint="eastAsia"/>
          <w:sz w:val="28"/>
          <w:szCs w:val="28"/>
        </w:rPr>
        <w:t>接</w:t>
      </w:r>
      <w:r w:rsidR="00543033" w:rsidRPr="002810F8">
        <w:rPr>
          <w:rFonts w:ascii="仿宋_GB2312" w:eastAsia="仿宋_GB2312" w:hAnsiTheme="minorEastAsia" w:hint="eastAsia"/>
          <w:sz w:val="28"/>
          <w:szCs w:val="28"/>
        </w:rPr>
        <w:t>到报告后立即进行信息确认，并做出事件性质的初步研判，信息确认无误后第一时间向应急</w:t>
      </w:r>
      <w:r w:rsidR="001C2D49" w:rsidRPr="002810F8">
        <w:rPr>
          <w:rFonts w:ascii="仿宋_GB2312" w:eastAsia="仿宋_GB2312" w:hAnsiTheme="minorEastAsia" w:hint="eastAsia"/>
          <w:sz w:val="28"/>
          <w:szCs w:val="28"/>
        </w:rPr>
        <w:t>领导小组</w:t>
      </w:r>
      <w:r w:rsidR="00543033" w:rsidRPr="002810F8">
        <w:rPr>
          <w:rFonts w:ascii="仿宋_GB2312" w:eastAsia="仿宋_GB2312" w:hAnsiTheme="minorEastAsia" w:hint="eastAsia"/>
          <w:sz w:val="28"/>
          <w:szCs w:val="28"/>
        </w:rPr>
        <w:t>报告</w:t>
      </w:r>
      <w:r w:rsidR="001C2D49" w:rsidRPr="002810F8">
        <w:rPr>
          <w:rFonts w:ascii="仿宋_GB2312" w:eastAsia="仿宋_GB2312" w:hAnsiTheme="minorEastAsia" w:hint="eastAsia"/>
          <w:sz w:val="28"/>
          <w:szCs w:val="28"/>
        </w:rPr>
        <w:t>现场险情及信息通报情况，待进一步核实情况后续报并请求指示。</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1C2D49" w:rsidRPr="002810F8">
        <w:rPr>
          <w:rFonts w:ascii="仿宋_GB2312" w:eastAsia="仿宋_GB2312" w:hAnsiTheme="minorEastAsia" w:hint="eastAsia"/>
          <w:sz w:val="28"/>
          <w:szCs w:val="28"/>
        </w:rPr>
        <w:t>根据对事件信息的研判，向应急领导小组提出启动相关预案的建议。</w:t>
      </w:r>
    </w:p>
    <w:p w:rsidR="0059760C" w:rsidRPr="0059760C" w:rsidRDefault="0059760C" w:rsidP="0059760C">
      <w:pPr>
        <w:spacing w:line="520" w:lineRule="exact"/>
        <w:ind w:firstLineChars="200" w:firstLine="560"/>
        <w:outlineLvl w:val="1"/>
        <w:rPr>
          <w:rFonts w:ascii="仿宋_GB2312" w:eastAsia="仿宋_GB2312" w:hAnsiTheme="minorEastAsia"/>
          <w:b/>
          <w:sz w:val="28"/>
          <w:szCs w:val="28"/>
        </w:rPr>
      </w:pPr>
      <w:r>
        <w:rPr>
          <w:rFonts w:ascii="仿宋_GB2312" w:eastAsia="仿宋_GB2312" w:hAnsiTheme="minorEastAsia" w:hint="eastAsia"/>
          <w:b/>
          <w:sz w:val="28"/>
          <w:szCs w:val="28"/>
        </w:rPr>
        <w:t xml:space="preserve">8.2  </w:t>
      </w:r>
      <w:r w:rsidR="00543033" w:rsidRPr="0059760C">
        <w:rPr>
          <w:rFonts w:ascii="仿宋_GB2312" w:eastAsia="仿宋_GB2312" w:hAnsiTheme="minorEastAsia" w:hint="eastAsia"/>
          <w:b/>
          <w:sz w:val="28"/>
          <w:szCs w:val="28"/>
        </w:rPr>
        <w:t>情景事件二</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201</w:t>
      </w:r>
      <w:r w:rsidR="0059760C">
        <w:rPr>
          <w:rFonts w:ascii="仿宋_GB2312" w:eastAsia="仿宋_GB2312" w:hAnsiTheme="minorEastAsia" w:hint="eastAsia"/>
          <w:sz w:val="28"/>
          <w:szCs w:val="28"/>
        </w:rPr>
        <w:t>6</w:t>
      </w:r>
      <w:r w:rsidRPr="002810F8">
        <w:rPr>
          <w:rFonts w:ascii="仿宋_GB2312" w:eastAsia="仿宋_GB2312" w:hAnsiTheme="minorEastAsia" w:hint="eastAsia"/>
          <w:sz w:val="28"/>
          <w:szCs w:val="28"/>
        </w:rPr>
        <w:t>年2月12日10时15分</w:t>
      </w:r>
      <w:r w:rsidR="00F11FD5" w:rsidRPr="002810F8">
        <w:rPr>
          <w:rFonts w:ascii="仿宋_GB2312" w:eastAsia="仿宋_GB2312" w:hAnsiTheme="minorEastAsia" w:hint="eastAsia"/>
          <w:sz w:val="28"/>
          <w:szCs w:val="28"/>
        </w:rPr>
        <w:t>，</w:t>
      </w:r>
      <w:r w:rsidR="001C2D49" w:rsidRPr="002810F8">
        <w:rPr>
          <w:rFonts w:ascii="仿宋_GB2312" w:eastAsia="仿宋_GB2312" w:hAnsiTheme="minorEastAsia" w:hint="eastAsia"/>
          <w:sz w:val="28"/>
          <w:szCs w:val="28"/>
        </w:rPr>
        <w:t>现场</w:t>
      </w:r>
      <w:r w:rsidRPr="002810F8">
        <w:rPr>
          <w:rFonts w:ascii="仿宋_GB2312" w:eastAsia="仿宋_GB2312" w:hAnsiTheme="minorEastAsia" w:hint="eastAsia"/>
          <w:sz w:val="28"/>
          <w:szCs w:val="28"/>
        </w:rPr>
        <w:t>报告，经过现场清点，发现现场施工人员随模板支架垮塌坠落人员14人，坠落人员的伤亡情况不明。</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lastRenderedPageBreak/>
        <w:t>接到项目对事件的信息报告后，应急</w:t>
      </w:r>
      <w:r w:rsidR="001C2D49" w:rsidRPr="002810F8">
        <w:rPr>
          <w:rFonts w:ascii="仿宋_GB2312" w:eastAsia="仿宋_GB2312" w:hAnsiTheme="minorEastAsia" w:hint="eastAsia"/>
          <w:sz w:val="28"/>
          <w:szCs w:val="28"/>
        </w:rPr>
        <w:t>领导小组组长</w:t>
      </w:r>
      <w:r w:rsidRPr="002810F8">
        <w:rPr>
          <w:rFonts w:ascii="仿宋_GB2312" w:eastAsia="仿宋_GB2312" w:hAnsiTheme="minorEastAsia" w:hint="eastAsia"/>
          <w:sz w:val="28"/>
          <w:szCs w:val="28"/>
        </w:rPr>
        <w:t>指示</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按照应急预案要求，</w:t>
      </w:r>
      <w:r w:rsidR="001C2D49" w:rsidRPr="002810F8">
        <w:rPr>
          <w:rFonts w:ascii="仿宋_GB2312" w:eastAsia="仿宋_GB2312" w:hAnsiTheme="minorEastAsia" w:hint="eastAsia"/>
          <w:sz w:val="28"/>
          <w:szCs w:val="28"/>
        </w:rPr>
        <w:t>总承包部</w:t>
      </w:r>
      <w:r w:rsidRPr="002810F8">
        <w:rPr>
          <w:rFonts w:ascii="仿宋_GB2312" w:eastAsia="仿宋_GB2312" w:hAnsiTheme="minorEastAsia" w:hint="eastAsia"/>
          <w:sz w:val="28"/>
          <w:szCs w:val="28"/>
        </w:rPr>
        <w:t>立即进入Ⅰ级应急状态。</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问题四：</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请应急办公室主任回答</w:t>
      </w:r>
      <w:r w:rsidR="0059760C">
        <w:rPr>
          <w:rFonts w:ascii="仿宋_GB2312" w:eastAsia="仿宋_GB2312" w:hAnsiTheme="minorEastAsia" w:hint="eastAsia"/>
          <w:sz w:val="28"/>
          <w:szCs w:val="28"/>
        </w:rPr>
        <w:t>）</w:t>
      </w:r>
    </w:p>
    <w:p w:rsidR="0078288E" w:rsidRPr="002810F8" w:rsidRDefault="001C2D49"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应急办负责人</w:t>
      </w:r>
      <w:r w:rsidR="00543033" w:rsidRPr="002810F8">
        <w:rPr>
          <w:rFonts w:ascii="仿宋_GB2312" w:eastAsia="仿宋_GB2312" w:hAnsiTheme="minorEastAsia" w:hint="eastAsia"/>
          <w:sz w:val="28"/>
          <w:szCs w:val="28"/>
        </w:rPr>
        <w:t>接到</w:t>
      </w:r>
      <w:r w:rsidRPr="002810F8">
        <w:rPr>
          <w:rFonts w:ascii="仿宋_GB2312" w:eastAsia="仿宋_GB2312" w:hAnsiTheme="minorEastAsia" w:hint="eastAsia"/>
          <w:sz w:val="28"/>
          <w:szCs w:val="28"/>
        </w:rPr>
        <w:t>应急领导小组组长</w:t>
      </w:r>
      <w:r w:rsidR="00543033" w:rsidRPr="002810F8">
        <w:rPr>
          <w:rFonts w:ascii="仿宋_GB2312" w:eastAsia="仿宋_GB2312" w:hAnsiTheme="minorEastAsia" w:hint="eastAsia"/>
          <w:sz w:val="28"/>
          <w:szCs w:val="28"/>
        </w:rPr>
        <w:t>的指令后，应向谁传递进入预警和救援状态的信息？</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立即通知</w:t>
      </w:r>
      <w:r w:rsidR="001C2D49" w:rsidRPr="002810F8">
        <w:rPr>
          <w:rFonts w:ascii="仿宋_GB2312" w:eastAsia="仿宋_GB2312" w:hAnsiTheme="minorEastAsia" w:hint="eastAsia"/>
          <w:sz w:val="28"/>
          <w:szCs w:val="28"/>
        </w:rPr>
        <w:t>各</w:t>
      </w:r>
      <w:r w:rsidR="00543033" w:rsidRPr="002810F8">
        <w:rPr>
          <w:rFonts w:ascii="仿宋_GB2312" w:eastAsia="仿宋_GB2312" w:hAnsiTheme="minorEastAsia" w:hint="eastAsia"/>
          <w:sz w:val="28"/>
          <w:szCs w:val="28"/>
        </w:rPr>
        <w:t>应急</w:t>
      </w:r>
      <w:r w:rsidR="001C2D49" w:rsidRPr="002810F8">
        <w:rPr>
          <w:rFonts w:ascii="仿宋_GB2312" w:eastAsia="仿宋_GB2312" w:hAnsiTheme="minorEastAsia" w:hint="eastAsia"/>
          <w:sz w:val="28"/>
          <w:szCs w:val="28"/>
        </w:rPr>
        <w:t>工作组</w:t>
      </w:r>
      <w:r w:rsidR="00543033" w:rsidRPr="002810F8">
        <w:rPr>
          <w:rFonts w:ascii="仿宋_GB2312" w:eastAsia="仿宋_GB2312" w:hAnsiTheme="minorEastAsia" w:hint="eastAsia"/>
          <w:sz w:val="28"/>
          <w:szCs w:val="28"/>
        </w:rPr>
        <w:t>成员到达指定会议室，并向</w:t>
      </w:r>
      <w:r w:rsidR="001C2D49" w:rsidRPr="002810F8">
        <w:rPr>
          <w:rFonts w:ascii="仿宋_GB2312" w:eastAsia="仿宋_GB2312" w:hAnsiTheme="minorEastAsia" w:hint="eastAsia"/>
          <w:sz w:val="28"/>
          <w:szCs w:val="28"/>
        </w:rPr>
        <w:t>各工作</w:t>
      </w:r>
      <w:r w:rsidR="00543033" w:rsidRPr="002810F8">
        <w:rPr>
          <w:rFonts w:ascii="仿宋_GB2312" w:eastAsia="仿宋_GB2312" w:hAnsiTheme="minorEastAsia" w:hint="eastAsia"/>
          <w:sz w:val="28"/>
          <w:szCs w:val="28"/>
        </w:rPr>
        <w:t>组成员及有关部门简要介绍险情现状并传达</w:t>
      </w:r>
      <w:r w:rsidR="001C2D49" w:rsidRPr="002810F8">
        <w:rPr>
          <w:rFonts w:ascii="仿宋_GB2312" w:eastAsia="仿宋_GB2312" w:hAnsiTheme="minorEastAsia" w:hint="eastAsia"/>
          <w:sz w:val="28"/>
          <w:szCs w:val="28"/>
        </w:rPr>
        <w:t>应急领导小组组长</w:t>
      </w:r>
      <w:r w:rsidR="00543033" w:rsidRPr="002810F8">
        <w:rPr>
          <w:rFonts w:ascii="仿宋_GB2312" w:eastAsia="仿宋_GB2312" w:hAnsiTheme="minorEastAsia" w:hint="eastAsia"/>
          <w:sz w:val="28"/>
          <w:szCs w:val="28"/>
        </w:rPr>
        <w:t>的预警和救援指令。</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向</w:t>
      </w:r>
      <w:r w:rsidR="001C2D49" w:rsidRPr="002810F8">
        <w:rPr>
          <w:rFonts w:ascii="仿宋_GB2312" w:eastAsia="仿宋_GB2312" w:hAnsiTheme="minorEastAsia" w:hint="eastAsia"/>
          <w:sz w:val="28"/>
          <w:szCs w:val="28"/>
        </w:rPr>
        <w:t>应急工作组</w:t>
      </w:r>
      <w:r w:rsidR="00543033" w:rsidRPr="002810F8">
        <w:rPr>
          <w:rFonts w:ascii="仿宋_GB2312" w:eastAsia="仿宋_GB2312" w:hAnsiTheme="minorEastAsia" w:hint="eastAsia"/>
          <w:sz w:val="28"/>
          <w:szCs w:val="28"/>
        </w:rPr>
        <w:t>所有应急人员提出要求</w:t>
      </w:r>
      <w:r w:rsidR="00F11FD5" w:rsidRPr="002810F8">
        <w:rPr>
          <w:rFonts w:ascii="仿宋_GB2312" w:eastAsia="仿宋_GB2312" w:hAnsiTheme="minorEastAsia" w:hint="eastAsia"/>
          <w:sz w:val="28"/>
          <w:szCs w:val="28"/>
        </w:rPr>
        <w:t>：</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①所有应急人员备妥应急物资、设备在原工作岗位待命</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各部门、各人员应急电话保持畅通。</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②</w:t>
      </w:r>
      <w:r w:rsidR="001C2D49" w:rsidRPr="002810F8">
        <w:rPr>
          <w:rFonts w:ascii="仿宋_GB2312" w:eastAsia="仿宋_GB2312" w:hAnsiTheme="minorEastAsia" w:hint="eastAsia"/>
          <w:sz w:val="28"/>
          <w:szCs w:val="28"/>
        </w:rPr>
        <w:t>抢险救援组、专家技术组、后勤保障组</w:t>
      </w:r>
      <w:r w:rsidRPr="002810F8">
        <w:rPr>
          <w:rFonts w:ascii="仿宋_GB2312" w:eastAsia="仿宋_GB2312" w:hAnsiTheme="minorEastAsia" w:hint="eastAsia"/>
          <w:sz w:val="28"/>
          <w:szCs w:val="28"/>
        </w:rPr>
        <w:t>派人立即赶赴现场，并要求</w:t>
      </w:r>
      <w:r w:rsidR="001C2D49" w:rsidRPr="002810F8">
        <w:rPr>
          <w:rFonts w:ascii="仿宋_GB2312" w:eastAsia="仿宋_GB2312" w:hAnsiTheme="minorEastAsia" w:hint="eastAsia"/>
          <w:sz w:val="28"/>
          <w:szCs w:val="28"/>
        </w:rPr>
        <w:t>分部、工区</w:t>
      </w:r>
      <w:r w:rsidRPr="002810F8">
        <w:rPr>
          <w:rFonts w:ascii="仿宋_GB2312" w:eastAsia="仿宋_GB2312" w:hAnsiTheme="minorEastAsia" w:hint="eastAsia"/>
          <w:sz w:val="28"/>
          <w:szCs w:val="28"/>
        </w:rPr>
        <w:t>24小时监控现场险情变化状况</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每半小时报告一次现场处置状况。</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③项目施工现场立即停止一切施工作业活动，全力投入救援相关工作，现场设置警戒区域，除救援相关人员外，严格控制进入坍塌区域及相邻</w:t>
      </w:r>
      <w:r w:rsidR="001C2D49" w:rsidRPr="002810F8">
        <w:rPr>
          <w:rFonts w:ascii="仿宋_GB2312" w:eastAsia="仿宋_GB2312" w:hAnsiTheme="minorEastAsia" w:hint="eastAsia"/>
          <w:sz w:val="28"/>
          <w:szCs w:val="28"/>
        </w:rPr>
        <w:t>区域</w:t>
      </w:r>
      <w:r w:rsidRPr="002810F8">
        <w:rPr>
          <w:rFonts w:ascii="仿宋_GB2312" w:eastAsia="仿宋_GB2312" w:hAnsiTheme="minorEastAsia" w:hint="eastAsia"/>
          <w:sz w:val="28"/>
          <w:szCs w:val="28"/>
        </w:rPr>
        <w:t>的人数。</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④向</w:t>
      </w:r>
      <w:r w:rsidR="001C2D49" w:rsidRPr="002810F8">
        <w:rPr>
          <w:rFonts w:ascii="仿宋_GB2312" w:eastAsia="仿宋_GB2312" w:hAnsiTheme="minorEastAsia" w:hint="eastAsia"/>
          <w:sz w:val="28"/>
          <w:szCs w:val="28"/>
        </w:rPr>
        <w:t>事业部、</w:t>
      </w:r>
      <w:r w:rsidRPr="002810F8">
        <w:rPr>
          <w:rFonts w:ascii="仿宋_GB2312" w:eastAsia="仿宋_GB2312" w:hAnsiTheme="minorEastAsia" w:hint="eastAsia"/>
          <w:sz w:val="28"/>
          <w:szCs w:val="28"/>
        </w:rPr>
        <w:t>公司、</w:t>
      </w:r>
      <w:r w:rsidR="001C2D49" w:rsidRPr="002810F8">
        <w:rPr>
          <w:rFonts w:ascii="仿宋_GB2312" w:eastAsia="仿宋_GB2312" w:hAnsiTheme="minorEastAsia" w:hint="eastAsia"/>
          <w:sz w:val="28"/>
          <w:szCs w:val="28"/>
        </w:rPr>
        <w:t>项目公司、</w:t>
      </w:r>
      <w:r w:rsidRPr="002810F8">
        <w:rPr>
          <w:rFonts w:ascii="仿宋_GB2312" w:eastAsia="仿宋_GB2312" w:hAnsiTheme="minorEastAsia" w:hint="eastAsia"/>
          <w:sz w:val="28"/>
          <w:szCs w:val="28"/>
        </w:rPr>
        <w:t>所在地政府应急救援中心（机构）报告，争取政府和上级部门的救援支持。</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问题五：</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请突发事件所属项目负责人回答</w:t>
      </w:r>
      <w:r w:rsidR="0059760C">
        <w:rPr>
          <w:rFonts w:ascii="仿宋_GB2312" w:eastAsia="仿宋_GB2312" w:hAnsiTheme="minorEastAsia" w:hint="eastAsia"/>
          <w:sz w:val="28"/>
          <w:szCs w:val="28"/>
        </w:rPr>
        <w:t>）</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突发事件进入预警和救援状态后，应采取哪些具体的应急行动？</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立即通知应急机构所有人员进入预警和应急救援状态。</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召开应急领导小组成员会议，明确应急行动的具体分工（工作小组），布置下一步的具体应急行动。</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（3）</w:t>
      </w:r>
      <w:r w:rsidR="00543033" w:rsidRPr="002810F8">
        <w:rPr>
          <w:rFonts w:ascii="仿宋_GB2312" w:eastAsia="仿宋_GB2312" w:hAnsiTheme="minorEastAsia" w:hint="eastAsia"/>
          <w:sz w:val="28"/>
          <w:szCs w:val="28"/>
        </w:rPr>
        <w:t>向上级应急机构报告突发事件信息。</w:t>
      </w:r>
    </w:p>
    <w:p w:rsidR="0078288E" w:rsidRPr="002810F8" w:rsidRDefault="0059760C" w:rsidP="0059760C">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带领</w:t>
      </w:r>
      <w:r w:rsidR="001C2D49" w:rsidRPr="002810F8">
        <w:rPr>
          <w:rFonts w:ascii="仿宋_GB2312" w:eastAsia="仿宋_GB2312" w:hAnsiTheme="minorEastAsia" w:hint="eastAsia"/>
          <w:sz w:val="28"/>
          <w:szCs w:val="28"/>
        </w:rPr>
        <w:t>各应急工作组</w:t>
      </w:r>
      <w:r w:rsidR="00543033" w:rsidRPr="002810F8">
        <w:rPr>
          <w:rFonts w:ascii="仿宋_GB2312" w:eastAsia="仿宋_GB2312" w:hAnsiTheme="minorEastAsia" w:hint="eastAsia"/>
          <w:sz w:val="28"/>
          <w:szCs w:val="28"/>
        </w:rPr>
        <w:t>人员赶赴现场指挥救援。</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问题六：</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请应急办公室主任回答</w:t>
      </w:r>
      <w:r w:rsidR="0059760C">
        <w:rPr>
          <w:rFonts w:ascii="仿宋_GB2312" w:eastAsia="仿宋_GB2312" w:hAnsiTheme="minorEastAsia" w:hint="eastAsia"/>
          <w:sz w:val="28"/>
          <w:szCs w:val="28"/>
        </w:rPr>
        <w:t>）</w:t>
      </w:r>
    </w:p>
    <w:p w:rsidR="0078288E"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应急</w:t>
      </w:r>
      <w:r w:rsidR="00543033" w:rsidRPr="002810F8">
        <w:rPr>
          <w:rFonts w:ascii="仿宋_GB2312" w:eastAsia="仿宋_GB2312" w:hAnsiTheme="minorEastAsia" w:hint="eastAsia"/>
          <w:sz w:val="28"/>
          <w:szCs w:val="28"/>
        </w:rPr>
        <w:t>办公室在接到进入应急救援指令后，应采取哪些具体的应急措施？</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由通讯管理人员通知</w:t>
      </w:r>
      <w:r w:rsidR="006A52BF" w:rsidRPr="002810F8">
        <w:rPr>
          <w:rFonts w:ascii="仿宋_GB2312" w:eastAsia="仿宋_GB2312" w:hAnsiTheme="minorEastAsia" w:hint="eastAsia"/>
          <w:sz w:val="28"/>
          <w:szCs w:val="28"/>
        </w:rPr>
        <w:t>各级</w:t>
      </w:r>
      <w:r w:rsidR="00543033" w:rsidRPr="002810F8">
        <w:rPr>
          <w:rFonts w:ascii="仿宋_GB2312" w:eastAsia="仿宋_GB2312" w:hAnsiTheme="minorEastAsia" w:hint="eastAsia"/>
          <w:sz w:val="28"/>
          <w:szCs w:val="28"/>
        </w:rPr>
        <w:t>管理人员进入Ⅰ级应急状态</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手持电话保持畅通。</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确认</w:t>
      </w:r>
      <w:r w:rsidR="006A52BF" w:rsidRPr="002810F8">
        <w:rPr>
          <w:rFonts w:ascii="仿宋_GB2312" w:eastAsia="仿宋_GB2312" w:hAnsiTheme="minorEastAsia" w:hint="eastAsia"/>
          <w:sz w:val="28"/>
          <w:szCs w:val="28"/>
        </w:rPr>
        <w:t>各级</w:t>
      </w:r>
      <w:r w:rsidR="00543033" w:rsidRPr="002810F8">
        <w:rPr>
          <w:rFonts w:ascii="仿宋_GB2312" w:eastAsia="仿宋_GB2312" w:hAnsiTheme="minorEastAsia" w:hint="eastAsia"/>
          <w:sz w:val="28"/>
          <w:szCs w:val="28"/>
        </w:rPr>
        <w:t>管理人员手机号码无误</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如有变化立即通知应急</w:t>
      </w:r>
      <w:r w:rsidR="006A52BF" w:rsidRPr="002810F8">
        <w:rPr>
          <w:rFonts w:ascii="仿宋_GB2312" w:eastAsia="仿宋_GB2312" w:hAnsiTheme="minorEastAsia" w:hint="eastAsia"/>
          <w:sz w:val="28"/>
          <w:szCs w:val="28"/>
        </w:rPr>
        <w:t>领导小组。</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各应急值班司机在岗待命，以随时满足应急人员出行的需求。</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确保所有应急人员电话保持畅通。</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问题七：</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请专家技术组组长（项目技术负责人）回答</w:t>
      </w:r>
      <w:r w:rsidR="0059760C">
        <w:rPr>
          <w:rFonts w:ascii="仿宋_GB2312" w:eastAsia="仿宋_GB2312" w:hAnsiTheme="minorEastAsia" w:hint="eastAsia"/>
          <w:sz w:val="28"/>
          <w:szCs w:val="28"/>
        </w:rPr>
        <w:t>）</w:t>
      </w:r>
    </w:p>
    <w:p w:rsidR="0078288E"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专家技术组</w:t>
      </w:r>
      <w:r w:rsidR="00543033" w:rsidRPr="002810F8">
        <w:rPr>
          <w:rFonts w:ascii="仿宋_GB2312" w:eastAsia="仿宋_GB2312" w:hAnsiTheme="minorEastAsia" w:hint="eastAsia"/>
          <w:sz w:val="28"/>
          <w:szCs w:val="28"/>
        </w:rPr>
        <w:t>在接到进入应急状态后，应采取哪些具体的应急行动？</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成立以工程技术人员为主的应急专家组</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商定预案未尽事宜的处置办法。组织脚手架、模板支架技术人员赶赴现场研究救援方案。</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协调救援机械设备（移动式吊车、运输车辆、特殊设备等）待命，车辆随时启用。</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应急人员电话保持畅通。</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问题八：</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w:t>
      </w:r>
      <w:r w:rsidR="0059760C" w:rsidRPr="002810F8">
        <w:rPr>
          <w:rFonts w:ascii="仿宋_GB2312" w:eastAsia="仿宋_GB2312" w:hAnsi="仿宋" w:hint="eastAsia"/>
          <w:sz w:val="28"/>
          <w:szCs w:val="32"/>
        </w:rPr>
        <w:t>抢险救援组</w:t>
      </w:r>
      <w:r w:rsidR="0059760C" w:rsidRPr="002810F8">
        <w:rPr>
          <w:rFonts w:ascii="仿宋_GB2312" w:eastAsia="仿宋_GB2312" w:hAnsiTheme="minorEastAsia" w:hint="eastAsia"/>
          <w:sz w:val="28"/>
          <w:szCs w:val="28"/>
        </w:rPr>
        <w:t>负责人回答</w:t>
      </w:r>
      <w:r w:rsidR="0059760C">
        <w:rPr>
          <w:rFonts w:ascii="仿宋_GB2312" w:eastAsia="仿宋_GB2312" w:hAnsiTheme="minorEastAsia" w:hint="eastAsia"/>
          <w:sz w:val="28"/>
          <w:szCs w:val="28"/>
        </w:rPr>
        <w:t>）</w:t>
      </w:r>
    </w:p>
    <w:p w:rsidR="0078288E"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仿宋" w:hint="eastAsia"/>
          <w:sz w:val="28"/>
          <w:szCs w:val="32"/>
        </w:rPr>
        <w:t>抢险救援组</w:t>
      </w:r>
      <w:r w:rsidR="00543033" w:rsidRPr="002810F8">
        <w:rPr>
          <w:rFonts w:ascii="仿宋_GB2312" w:eastAsia="仿宋_GB2312" w:hAnsiTheme="minorEastAsia" w:hint="eastAsia"/>
          <w:sz w:val="28"/>
          <w:szCs w:val="28"/>
        </w:rPr>
        <w:t>在接到进入应急救援指令后，应采取哪些具体的应急措施？</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lastRenderedPageBreak/>
        <w:t>回答要点</w:t>
      </w:r>
      <w:r w:rsidR="00F11FD5" w:rsidRPr="002810F8">
        <w:rPr>
          <w:rFonts w:ascii="仿宋_GB2312" w:eastAsia="仿宋_GB2312" w:hAnsiTheme="minorEastAsia" w:hint="eastAsia"/>
          <w:sz w:val="28"/>
          <w:szCs w:val="28"/>
        </w:rPr>
        <w:t>：</w:t>
      </w:r>
    </w:p>
    <w:p w:rsidR="006A52BF" w:rsidRPr="002810F8" w:rsidRDefault="0059760C" w:rsidP="002810F8">
      <w:pPr>
        <w:spacing w:line="520" w:lineRule="exact"/>
        <w:ind w:firstLineChars="200" w:firstLine="560"/>
        <w:rPr>
          <w:rFonts w:ascii="仿宋_GB2312" w:eastAsia="仿宋_GB2312" w:hAnsi="仿宋"/>
          <w:sz w:val="28"/>
          <w:szCs w:val="32"/>
        </w:rPr>
      </w:pPr>
      <w:r>
        <w:rPr>
          <w:rFonts w:ascii="仿宋_GB2312" w:eastAsia="仿宋_GB2312" w:hAnsi="仿宋" w:hint="eastAsia"/>
          <w:sz w:val="28"/>
          <w:szCs w:val="32"/>
        </w:rPr>
        <w:t>（1）</w:t>
      </w:r>
      <w:r w:rsidR="006A52BF" w:rsidRPr="002810F8">
        <w:rPr>
          <w:rFonts w:ascii="仿宋_GB2312" w:eastAsia="仿宋_GB2312" w:hAnsi="仿宋" w:hint="eastAsia"/>
          <w:sz w:val="28"/>
          <w:szCs w:val="32"/>
        </w:rPr>
        <w:t>在应急领导小组的指挥下，按现场救援方案，采取相应的措施，控制事态发展，减少事故损失。负责现场应急突击抢险，营救伤员。</w:t>
      </w:r>
    </w:p>
    <w:p w:rsidR="006A52BF" w:rsidRPr="002810F8" w:rsidRDefault="0059760C" w:rsidP="002810F8">
      <w:pPr>
        <w:spacing w:line="520" w:lineRule="exact"/>
        <w:ind w:firstLineChars="200" w:firstLine="560"/>
        <w:rPr>
          <w:rFonts w:ascii="仿宋_GB2312" w:eastAsia="仿宋_GB2312" w:hAnsi="仿宋"/>
          <w:sz w:val="28"/>
          <w:szCs w:val="32"/>
        </w:rPr>
      </w:pPr>
      <w:r>
        <w:rPr>
          <w:rFonts w:ascii="仿宋_GB2312" w:eastAsia="仿宋_GB2312" w:hAnsi="仿宋" w:hint="eastAsia"/>
          <w:sz w:val="28"/>
          <w:szCs w:val="32"/>
        </w:rPr>
        <w:t>（2）</w:t>
      </w:r>
      <w:r w:rsidR="006A52BF" w:rsidRPr="002810F8">
        <w:rPr>
          <w:rFonts w:ascii="仿宋_GB2312" w:eastAsia="仿宋_GB2312" w:hAnsi="仿宋" w:hint="eastAsia"/>
          <w:sz w:val="28"/>
          <w:szCs w:val="32"/>
        </w:rPr>
        <w:t>失踪者的寻找，伤员紧急救护、保护、转移；协助外部医疗队伍以及救援队伍开展工作。</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派人员配合对突发事件实施现场监控</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并对现场人员救援行动进行安全监护。</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确认具有应急职责人员的手机号码正确无误</w:t>
      </w:r>
      <w:r w:rsidR="006A52BF" w:rsidRPr="002810F8">
        <w:rPr>
          <w:rFonts w:ascii="仿宋_GB2312" w:eastAsia="仿宋_GB2312" w:hAnsiTheme="minorEastAsia" w:hint="eastAsia"/>
          <w:sz w:val="28"/>
          <w:szCs w:val="28"/>
        </w:rPr>
        <w:t>。</w:t>
      </w:r>
    </w:p>
    <w:p w:rsidR="0059760C" w:rsidRPr="0059760C" w:rsidRDefault="0059760C" w:rsidP="0059760C">
      <w:pPr>
        <w:spacing w:line="520" w:lineRule="exact"/>
        <w:ind w:firstLineChars="200" w:firstLine="560"/>
        <w:outlineLvl w:val="1"/>
        <w:rPr>
          <w:rFonts w:ascii="仿宋_GB2312" w:eastAsia="仿宋_GB2312" w:hAnsiTheme="minorEastAsia"/>
          <w:b/>
          <w:sz w:val="28"/>
          <w:szCs w:val="28"/>
        </w:rPr>
      </w:pPr>
      <w:r>
        <w:rPr>
          <w:rFonts w:ascii="仿宋_GB2312" w:eastAsia="仿宋_GB2312" w:hAnsiTheme="minorEastAsia" w:hint="eastAsia"/>
          <w:b/>
          <w:sz w:val="28"/>
          <w:szCs w:val="28"/>
        </w:rPr>
        <w:t xml:space="preserve">8.3  </w:t>
      </w:r>
      <w:r w:rsidR="00543033" w:rsidRPr="0059760C">
        <w:rPr>
          <w:rFonts w:ascii="仿宋_GB2312" w:eastAsia="仿宋_GB2312" w:hAnsiTheme="minorEastAsia" w:hint="eastAsia"/>
          <w:b/>
          <w:sz w:val="28"/>
          <w:szCs w:val="28"/>
        </w:rPr>
        <w:t>情景事件三</w:t>
      </w:r>
    </w:p>
    <w:p w:rsidR="0078288E"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201</w:t>
      </w:r>
      <w:r w:rsidR="0059760C">
        <w:rPr>
          <w:rFonts w:ascii="仿宋_GB2312" w:eastAsia="仿宋_GB2312" w:hAnsiTheme="minorEastAsia" w:hint="eastAsia"/>
          <w:sz w:val="28"/>
          <w:szCs w:val="28"/>
        </w:rPr>
        <w:t>6</w:t>
      </w:r>
      <w:r w:rsidR="00543033" w:rsidRPr="002810F8">
        <w:rPr>
          <w:rFonts w:ascii="仿宋_GB2312" w:eastAsia="仿宋_GB2312" w:hAnsiTheme="minorEastAsia" w:hint="eastAsia"/>
          <w:sz w:val="28"/>
          <w:szCs w:val="28"/>
        </w:rPr>
        <w:t>年</w:t>
      </w:r>
      <w:r w:rsidRPr="002810F8">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月12日</w:t>
      </w:r>
      <w:r w:rsidRPr="002810F8">
        <w:rPr>
          <w:rFonts w:ascii="仿宋_GB2312" w:eastAsia="仿宋_GB2312" w:hAnsiTheme="minorEastAsia" w:hint="eastAsia"/>
          <w:sz w:val="28"/>
          <w:szCs w:val="28"/>
        </w:rPr>
        <w:t>15</w:t>
      </w:r>
      <w:r w:rsidR="00543033" w:rsidRPr="002810F8">
        <w:rPr>
          <w:rFonts w:ascii="仿宋_GB2312" w:eastAsia="仿宋_GB2312" w:hAnsiTheme="minorEastAsia" w:hint="eastAsia"/>
          <w:sz w:val="28"/>
          <w:szCs w:val="28"/>
        </w:rPr>
        <w:t>时起</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现场救援工作继续进行中，突发事件现场随之涌入了大量的媒体记者，纷纷要求项目经理部介绍事故情况，提供项目施工相关背景资料，个别媒体记者试图闯入救援现场做现场救援采访报道。</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问题九：</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请善后处理组负责人回答</w:t>
      </w:r>
      <w:r w:rsidR="0059760C">
        <w:rPr>
          <w:rFonts w:ascii="仿宋_GB2312" w:eastAsia="仿宋_GB2312" w:hAnsiTheme="minorEastAsia" w:hint="eastAsia"/>
          <w:sz w:val="28"/>
          <w:szCs w:val="28"/>
        </w:rPr>
        <w:t>）</w:t>
      </w:r>
    </w:p>
    <w:p w:rsidR="0078288E"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善后处理组</w:t>
      </w:r>
      <w:r w:rsidR="00543033" w:rsidRPr="002810F8">
        <w:rPr>
          <w:rFonts w:ascii="仿宋_GB2312" w:eastAsia="仿宋_GB2312" w:hAnsiTheme="minorEastAsia" w:hint="eastAsia"/>
          <w:sz w:val="28"/>
          <w:szCs w:val="28"/>
        </w:rPr>
        <w:t>应如何处置所面临的新闻媒体的采访？</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汇总应急办公室各项信息，报请</w:t>
      </w:r>
      <w:r w:rsidR="006A52BF" w:rsidRPr="002810F8">
        <w:rPr>
          <w:rFonts w:ascii="仿宋_GB2312" w:eastAsia="仿宋_GB2312" w:hAnsiTheme="minorEastAsia" w:hint="eastAsia"/>
          <w:sz w:val="28"/>
          <w:szCs w:val="28"/>
        </w:rPr>
        <w:t>应急领导小组</w:t>
      </w:r>
      <w:r w:rsidR="00543033" w:rsidRPr="002810F8">
        <w:rPr>
          <w:rFonts w:ascii="仿宋_GB2312" w:eastAsia="仿宋_GB2312" w:hAnsiTheme="minorEastAsia" w:hint="eastAsia"/>
          <w:sz w:val="28"/>
          <w:szCs w:val="28"/>
        </w:rPr>
        <w:t>审核后统一对新闻媒体发布，消除媒体和各界人员的各种猜测。</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对突发事件的相关信息主动做好舆情引导，统一信息发布内容，主动与当地主流媒体沟通，最大限度消除事件所带来的影响。</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定期对外发布救援进展状况的信息。</w:t>
      </w:r>
    </w:p>
    <w:p w:rsidR="006A52BF"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6A52BF" w:rsidRPr="002810F8">
        <w:rPr>
          <w:rFonts w:ascii="仿宋_GB2312" w:eastAsia="仿宋_GB2312" w:hAnsiTheme="minorEastAsia" w:hint="eastAsia"/>
          <w:sz w:val="28"/>
          <w:szCs w:val="28"/>
        </w:rPr>
        <w:t>与事件发生所在地政府宣传部门沟通，争取正确引导舆情导向。</w:t>
      </w:r>
    </w:p>
    <w:p w:rsidR="0059760C" w:rsidRPr="0059760C" w:rsidRDefault="0059760C" w:rsidP="0059760C">
      <w:pPr>
        <w:spacing w:line="520" w:lineRule="exact"/>
        <w:ind w:firstLineChars="200" w:firstLine="560"/>
        <w:outlineLvl w:val="1"/>
        <w:rPr>
          <w:rFonts w:ascii="仿宋_GB2312" w:eastAsia="仿宋_GB2312" w:hAnsiTheme="minorEastAsia"/>
          <w:b/>
          <w:sz w:val="28"/>
          <w:szCs w:val="28"/>
        </w:rPr>
      </w:pPr>
      <w:r>
        <w:rPr>
          <w:rFonts w:ascii="仿宋_GB2312" w:eastAsia="仿宋_GB2312" w:hAnsiTheme="minorEastAsia" w:hint="eastAsia"/>
          <w:b/>
          <w:sz w:val="28"/>
          <w:szCs w:val="28"/>
        </w:rPr>
        <w:t xml:space="preserve">8.4  </w:t>
      </w:r>
      <w:r w:rsidR="00543033" w:rsidRPr="0059760C">
        <w:rPr>
          <w:rFonts w:ascii="仿宋_GB2312" w:eastAsia="仿宋_GB2312" w:hAnsiTheme="minorEastAsia" w:hint="eastAsia"/>
          <w:b/>
          <w:sz w:val="28"/>
          <w:szCs w:val="28"/>
        </w:rPr>
        <w:t>情景事件四</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201</w:t>
      </w:r>
      <w:r w:rsidR="0059760C">
        <w:rPr>
          <w:rFonts w:ascii="仿宋_GB2312" w:eastAsia="仿宋_GB2312" w:hAnsiTheme="minorEastAsia" w:hint="eastAsia"/>
          <w:sz w:val="28"/>
          <w:szCs w:val="28"/>
        </w:rPr>
        <w:t>6</w:t>
      </w:r>
      <w:r w:rsidRPr="002810F8">
        <w:rPr>
          <w:rFonts w:ascii="仿宋_GB2312" w:eastAsia="仿宋_GB2312" w:hAnsiTheme="minorEastAsia" w:hint="eastAsia"/>
          <w:sz w:val="28"/>
          <w:szCs w:val="28"/>
        </w:rPr>
        <w:t>年2月13日</w:t>
      </w:r>
      <w:r w:rsidR="006A52BF" w:rsidRPr="002810F8">
        <w:rPr>
          <w:rFonts w:ascii="仿宋_GB2312" w:eastAsia="仿宋_GB2312" w:hAnsiTheme="minorEastAsia" w:hint="eastAsia"/>
          <w:sz w:val="28"/>
          <w:szCs w:val="28"/>
        </w:rPr>
        <w:t>14</w:t>
      </w:r>
      <w:r w:rsidRPr="002810F8">
        <w:rPr>
          <w:rFonts w:ascii="仿宋_GB2312" w:eastAsia="仿宋_GB2312" w:hAnsiTheme="minorEastAsia" w:hint="eastAsia"/>
          <w:sz w:val="28"/>
          <w:szCs w:val="28"/>
        </w:rPr>
        <w:t>时</w:t>
      </w:r>
      <w:r w:rsidR="006A52BF" w:rsidRPr="002810F8">
        <w:rPr>
          <w:rFonts w:ascii="仿宋_GB2312" w:eastAsia="仿宋_GB2312" w:hAnsiTheme="minorEastAsia" w:hint="eastAsia"/>
          <w:sz w:val="28"/>
          <w:szCs w:val="28"/>
        </w:rPr>
        <w:t>38</w:t>
      </w:r>
      <w:r w:rsidRPr="002810F8">
        <w:rPr>
          <w:rFonts w:ascii="仿宋_GB2312" w:eastAsia="仿宋_GB2312" w:hAnsiTheme="minorEastAsia" w:hint="eastAsia"/>
          <w:sz w:val="28"/>
          <w:szCs w:val="28"/>
        </w:rPr>
        <w:t>分</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经过现场应急救援人员和所在</w:t>
      </w:r>
      <w:r w:rsidRPr="002810F8">
        <w:rPr>
          <w:rFonts w:ascii="仿宋_GB2312" w:eastAsia="仿宋_GB2312" w:hAnsiTheme="minorEastAsia" w:hint="eastAsia"/>
          <w:sz w:val="28"/>
          <w:szCs w:val="28"/>
        </w:rPr>
        <w:lastRenderedPageBreak/>
        <w:t>地消防官兵的全力救援，最终将被垮塌物掩埋的14名施工人员全部找到，其中</w:t>
      </w:r>
      <w:r w:rsidR="006A52BF" w:rsidRPr="002810F8">
        <w:rPr>
          <w:rFonts w:ascii="仿宋_GB2312" w:eastAsia="仿宋_GB2312" w:hAnsiTheme="minorEastAsia" w:hint="eastAsia"/>
          <w:sz w:val="28"/>
          <w:szCs w:val="28"/>
        </w:rPr>
        <w:t>2</w:t>
      </w:r>
      <w:r w:rsidRPr="002810F8">
        <w:rPr>
          <w:rFonts w:ascii="仿宋_GB2312" w:eastAsia="仿宋_GB2312" w:hAnsiTheme="minorEastAsia" w:hint="eastAsia"/>
          <w:sz w:val="28"/>
          <w:szCs w:val="28"/>
        </w:rPr>
        <w:t>人现场无生命迹象，其余1</w:t>
      </w:r>
      <w:r w:rsidR="006A52BF" w:rsidRPr="002810F8">
        <w:rPr>
          <w:rFonts w:ascii="仿宋_GB2312" w:eastAsia="仿宋_GB2312" w:hAnsiTheme="minorEastAsia" w:hint="eastAsia"/>
          <w:sz w:val="28"/>
          <w:szCs w:val="28"/>
        </w:rPr>
        <w:t>2</w:t>
      </w:r>
      <w:r w:rsidRPr="002810F8">
        <w:rPr>
          <w:rFonts w:ascii="仿宋_GB2312" w:eastAsia="仿宋_GB2312" w:hAnsiTheme="minorEastAsia" w:hint="eastAsia"/>
          <w:sz w:val="28"/>
          <w:szCs w:val="28"/>
        </w:rPr>
        <w:t>人送附近医院救治（其中</w:t>
      </w:r>
      <w:r w:rsidR="006A52BF" w:rsidRPr="002810F8">
        <w:rPr>
          <w:rFonts w:ascii="仿宋_GB2312" w:eastAsia="仿宋_GB2312" w:hAnsiTheme="minorEastAsia" w:hint="eastAsia"/>
          <w:sz w:val="28"/>
          <w:szCs w:val="28"/>
        </w:rPr>
        <w:t>1</w:t>
      </w:r>
      <w:r w:rsidRPr="002810F8">
        <w:rPr>
          <w:rFonts w:ascii="仿宋_GB2312" w:eastAsia="仿宋_GB2312" w:hAnsiTheme="minorEastAsia" w:hint="eastAsia"/>
          <w:sz w:val="28"/>
          <w:szCs w:val="28"/>
        </w:rPr>
        <w:t>人抢救无效身亡）。垮塌的建筑物挖掘全部结束，未坍塌的其它建筑构件基本处于稳定状态。</w:t>
      </w:r>
    </w:p>
    <w:p w:rsidR="0059760C" w:rsidRDefault="0059760C" w:rsidP="0059760C">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b/>
          <w:sz w:val="28"/>
          <w:szCs w:val="28"/>
        </w:rPr>
        <w:t>问题十</w:t>
      </w:r>
      <w:r w:rsidR="00543033" w:rsidRPr="0059760C">
        <w:rPr>
          <w:rFonts w:ascii="仿宋_GB2312" w:eastAsia="仿宋_GB2312" w:hAnsiTheme="minorEastAsia" w:hint="eastAsia"/>
          <w:b/>
          <w:sz w:val="28"/>
          <w:szCs w:val="28"/>
        </w:rPr>
        <w:t>：</w:t>
      </w:r>
      <w:r>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请应急办公室主任回答</w:t>
      </w:r>
      <w:r>
        <w:rPr>
          <w:rFonts w:ascii="仿宋_GB2312" w:eastAsia="仿宋_GB2312" w:hAnsiTheme="minorEastAsia" w:hint="eastAsia"/>
          <w:sz w:val="28"/>
          <w:szCs w:val="28"/>
        </w:rPr>
        <w:t>）</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应急行动终止前，</w:t>
      </w:r>
      <w:r w:rsidR="002810F8" w:rsidRPr="002810F8">
        <w:rPr>
          <w:rFonts w:ascii="仿宋_GB2312" w:eastAsia="仿宋_GB2312" w:hAnsiTheme="minorEastAsia" w:hint="eastAsia"/>
          <w:sz w:val="28"/>
          <w:szCs w:val="28"/>
        </w:rPr>
        <w:t>应向上级</w:t>
      </w:r>
      <w:r w:rsidRPr="002810F8">
        <w:rPr>
          <w:rFonts w:ascii="仿宋_GB2312" w:eastAsia="仿宋_GB2312" w:hAnsiTheme="minorEastAsia" w:hint="eastAsia"/>
          <w:sz w:val="28"/>
          <w:szCs w:val="28"/>
        </w:rPr>
        <w:t>应急办提供哪些信息？</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p>
    <w:p w:rsidR="0078288E"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提供下列信息：</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事件突发现场随垮塌物坠落的人员已全部找到，现场所有人员经过清点无新增失踪人员。</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事故现场及附近区域其他构筑物已经检查确认处于稳定状态，无新增坍塌风险，现场相关区域已经封闭并设置警戒。</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经确认</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事故救援现场人员已经全部疏散完毕。</w:t>
      </w:r>
    </w:p>
    <w:p w:rsidR="0078288E"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送往医院伤员已得到及时救治，相关费用已落实；死亡人员已妥善善后。</w:t>
      </w:r>
    </w:p>
    <w:p w:rsidR="0059760C" w:rsidRDefault="002810F8"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问题十</w:t>
      </w:r>
      <w:r w:rsidR="0059760C" w:rsidRPr="0059760C">
        <w:rPr>
          <w:rFonts w:ascii="仿宋_GB2312" w:eastAsia="仿宋_GB2312" w:hAnsiTheme="minorEastAsia" w:hint="eastAsia"/>
          <w:b/>
          <w:sz w:val="28"/>
          <w:szCs w:val="28"/>
        </w:rPr>
        <w:t>一：</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请应急办公室主任回答</w:t>
      </w:r>
      <w:r w:rsidR="0059760C">
        <w:rPr>
          <w:rFonts w:ascii="仿宋_GB2312" w:eastAsia="仿宋_GB2312" w:hAnsiTheme="minorEastAsia" w:hint="eastAsia"/>
          <w:sz w:val="28"/>
          <w:szCs w:val="28"/>
        </w:rPr>
        <w:t>）</w:t>
      </w:r>
    </w:p>
    <w:p w:rsidR="0078288E" w:rsidRPr="002810F8" w:rsidRDefault="002810F8"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总承包部</w:t>
      </w:r>
      <w:r w:rsidR="00543033" w:rsidRPr="002810F8">
        <w:rPr>
          <w:rFonts w:ascii="仿宋_GB2312" w:eastAsia="仿宋_GB2312" w:hAnsiTheme="minorEastAsia" w:hint="eastAsia"/>
          <w:sz w:val="28"/>
          <w:szCs w:val="28"/>
        </w:rPr>
        <w:t>层面预案终止应由谁来发布终止指令？</w:t>
      </w:r>
    </w:p>
    <w:p w:rsidR="0078288E" w:rsidRPr="002810F8" w:rsidRDefault="002810F8"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总承包部发布的应急预警，经数据监测以及其他情况证明危险源已经处于可控状态或危险已经解除，由总承包部应急办公室或相关部门提出解除建议,经总承包部应急领导小组批准后,由总承包部应急办公室宣布解除应急预警。</w:t>
      </w:r>
    </w:p>
    <w:p w:rsidR="00D57818" w:rsidRPr="002810F8" w:rsidRDefault="00543033"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9  </w:t>
      </w:r>
      <w:r w:rsidR="00D57818" w:rsidRPr="002810F8">
        <w:rPr>
          <w:rFonts w:ascii="仿宋_GB2312" w:eastAsia="仿宋_GB2312" w:hint="eastAsia"/>
          <w:b/>
          <w:sz w:val="28"/>
          <w:szCs w:val="28"/>
        </w:rPr>
        <w:t>演练评价</w:t>
      </w:r>
    </w:p>
    <w:p w:rsidR="0078288E" w:rsidRPr="002810F8" w:rsidRDefault="00543033"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Pr="002810F8">
        <w:rPr>
          <w:rFonts w:ascii="仿宋_GB2312" w:eastAsia="仿宋_GB2312" w:hAnsiTheme="minorEastAsia" w:hint="eastAsia"/>
          <w:sz w:val="28"/>
          <w:szCs w:val="28"/>
        </w:rPr>
        <w:t>现场领导对本次演练进行点评并对不足项提出整改要求。</w:t>
      </w:r>
    </w:p>
    <w:p w:rsidR="00D57818" w:rsidRPr="002810F8" w:rsidRDefault="00543033"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Pr="002810F8">
        <w:rPr>
          <w:rFonts w:ascii="仿宋_GB2312" w:eastAsia="仿宋_GB2312" w:hAnsiTheme="minorEastAsia" w:hint="eastAsia"/>
          <w:sz w:val="28"/>
          <w:szCs w:val="28"/>
        </w:rPr>
        <w:t>总经理（预案总指挥）总结发言</w:t>
      </w:r>
      <w:r w:rsidR="002810F8" w:rsidRPr="002810F8">
        <w:rPr>
          <w:rFonts w:ascii="仿宋_GB2312" w:eastAsia="仿宋_GB2312" w:hAnsiTheme="minorEastAsia" w:hint="eastAsia"/>
          <w:sz w:val="28"/>
          <w:szCs w:val="28"/>
        </w:rPr>
        <w:t>。</w:t>
      </w:r>
    </w:p>
    <w:sectPr w:rsidR="00D57818" w:rsidRPr="00281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104E"/>
    <w:multiLevelType w:val="hybridMultilevel"/>
    <w:tmpl w:val="881614D4"/>
    <w:lvl w:ilvl="0" w:tplc="81A413C4">
      <w:start w:val="1"/>
      <w:numFmt w:val="bullet"/>
      <w:lvlText w:val="•"/>
      <w:lvlJc w:val="left"/>
      <w:pPr>
        <w:tabs>
          <w:tab w:val="num" w:pos="720"/>
        </w:tabs>
        <w:ind w:left="720" w:hanging="360"/>
      </w:pPr>
      <w:rPr>
        <w:rFonts w:ascii="Arial" w:hAnsi="Arial" w:hint="default"/>
      </w:rPr>
    </w:lvl>
    <w:lvl w:ilvl="1" w:tplc="9D94BCC6" w:tentative="1">
      <w:start w:val="1"/>
      <w:numFmt w:val="bullet"/>
      <w:lvlText w:val="•"/>
      <w:lvlJc w:val="left"/>
      <w:pPr>
        <w:tabs>
          <w:tab w:val="num" w:pos="1440"/>
        </w:tabs>
        <w:ind w:left="1440" w:hanging="360"/>
      </w:pPr>
      <w:rPr>
        <w:rFonts w:ascii="Arial" w:hAnsi="Arial" w:hint="default"/>
      </w:rPr>
    </w:lvl>
    <w:lvl w:ilvl="2" w:tplc="AE9E78A2" w:tentative="1">
      <w:start w:val="1"/>
      <w:numFmt w:val="bullet"/>
      <w:lvlText w:val="•"/>
      <w:lvlJc w:val="left"/>
      <w:pPr>
        <w:tabs>
          <w:tab w:val="num" w:pos="2160"/>
        </w:tabs>
        <w:ind w:left="2160" w:hanging="360"/>
      </w:pPr>
      <w:rPr>
        <w:rFonts w:ascii="Arial" w:hAnsi="Arial" w:hint="default"/>
      </w:rPr>
    </w:lvl>
    <w:lvl w:ilvl="3" w:tplc="5D202E04" w:tentative="1">
      <w:start w:val="1"/>
      <w:numFmt w:val="bullet"/>
      <w:lvlText w:val="•"/>
      <w:lvlJc w:val="left"/>
      <w:pPr>
        <w:tabs>
          <w:tab w:val="num" w:pos="2880"/>
        </w:tabs>
        <w:ind w:left="2880" w:hanging="360"/>
      </w:pPr>
      <w:rPr>
        <w:rFonts w:ascii="Arial" w:hAnsi="Arial" w:hint="default"/>
      </w:rPr>
    </w:lvl>
    <w:lvl w:ilvl="4" w:tplc="D2FE1282" w:tentative="1">
      <w:start w:val="1"/>
      <w:numFmt w:val="bullet"/>
      <w:lvlText w:val="•"/>
      <w:lvlJc w:val="left"/>
      <w:pPr>
        <w:tabs>
          <w:tab w:val="num" w:pos="3600"/>
        </w:tabs>
        <w:ind w:left="3600" w:hanging="360"/>
      </w:pPr>
      <w:rPr>
        <w:rFonts w:ascii="Arial" w:hAnsi="Arial" w:hint="default"/>
      </w:rPr>
    </w:lvl>
    <w:lvl w:ilvl="5" w:tplc="7478895A" w:tentative="1">
      <w:start w:val="1"/>
      <w:numFmt w:val="bullet"/>
      <w:lvlText w:val="•"/>
      <w:lvlJc w:val="left"/>
      <w:pPr>
        <w:tabs>
          <w:tab w:val="num" w:pos="4320"/>
        </w:tabs>
        <w:ind w:left="4320" w:hanging="360"/>
      </w:pPr>
      <w:rPr>
        <w:rFonts w:ascii="Arial" w:hAnsi="Arial" w:hint="default"/>
      </w:rPr>
    </w:lvl>
    <w:lvl w:ilvl="6" w:tplc="E2E4C1B4" w:tentative="1">
      <w:start w:val="1"/>
      <w:numFmt w:val="bullet"/>
      <w:lvlText w:val="•"/>
      <w:lvlJc w:val="left"/>
      <w:pPr>
        <w:tabs>
          <w:tab w:val="num" w:pos="5040"/>
        </w:tabs>
        <w:ind w:left="5040" w:hanging="360"/>
      </w:pPr>
      <w:rPr>
        <w:rFonts w:ascii="Arial" w:hAnsi="Arial" w:hint="default"/>
      </w:rPr>
    </w:lvl>
    <w:lvl w:ilvl="7" w:tplc="CF0CB2DC" w:tentative="1">
      <w:start w:val="1"/>
      <w:numFmt w:val="bullet"/>
      <w:lvlText w:val="•"/>
      <w:lvlJc w:val="left"/>
      <w:pPr>
        <w:tabs>
          <w:tab w:val="num" w:pos="5760"/>
        </w:tabs>
        <w:ind w:left="5760" w:hanging="360"/>
      </w:pPr>
      <w:rPr>
        <w:rFonts w:ascii="Arial" w:hAnsi="Arial" w:hint="default"/>
      </w:rPr>
    </w:lvl>
    <w:lvl w:ilvl="8" w:tplc="1FB01F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34F4F"/>
    <w:multiLevelType w:val="hybridMultilevel"/>
    <w:tmpl w:val="B9C6570C"/>
    <w:lvl w:ilvl="0" w:tplc="ECD2E8BA">
      <w:start w:val="1"/>
      <w:numFmt w:val="bullet"/>
      <w:lvlText w:val="•"/>
      <w:lvlJc w:val="left"/>
      <w:pPr>
        <w:tabs>
          <w:tab w:val="num" w:pos="720"/>
        </w:tabs>
        <w:ind w:left="720" w:hanging="360"/>
      </w:pPr>
      <w:rPr>
        <w:rFonts w:ascii="Arial" w:hAnsi="Arial" w:hint="default"/>
      </w:rPr>
    </w:lvl>
    <w:lvl w:ilvl="1" w:tplc="EC6224AC" w:tentative="1">
      <w:start w:val="1"/>
      <w:numFmt w:val="bullet"/>
      <w:lvlText w:val="•"/>
      <w:lvlJc w:val="left"/>
      <w:pPr>
        <w:tabs>
          <w:tab w:val="num" w:pos="1440"/>
        </w:tabs>
        <w:ind w:left="1440" w:hanging="360"/>
      </w:pPr>
      <w:rPr>
        <w:rFonts w:ascii="Arial" w:hAnsi="Arial" w:hint="default"/>
      </w:rPr>
    </w:lvl>
    <w:lvl w:ilvl="2" w:tplc="3014BDDA" w:tentative="1">
      <w:start w:val="1"/>
      <w:numFmt w:val="bullet"/>
      <w:lvlText w:val="•"/>
      <w:lvlJc w:val="left"/>
      <w:pPr>
        <w:tabs>
          <w:tab w:val="num" w:pos="2160"/>
        </w:tabs>
        <w:ind w:left="2160" w:hanging="360"/>
      </w:pPr>
      <w:rPr>
        <w:rFonts w:ascii="Arial" w:hAnsi="Arial" w:hint="default"/>
      </w:rPr>
    </w:lvl>
    <w:lvl w:ilvl="3" w:tplc="DCC063A4" w:tentative="1">
      <w:start w:val="1"/>
      <w:numFmt w:val="bullet"/>
      <w:lvlText w:val="•"/>
      <w:lvlJc w:val="left"/>
      <w:pPr>
        <w:tabs>
          <w:tab w:val="num" w:pos="2880"/>
        </w:tabs>
        <w:ind w:left="2880" w:hanging="360"/>
      </w:pPr>
      <w:rPr>
        <w:rFonts w:ascii="Arial" w:hAnsi="Arial" w:hint="default"/>
      </w:rPr>
    </w:lvl>
    <w:lvl w:ilvl="4" w:tplc="078848BA" w:tentative="1">
      <w:start w:val="1"/>
      <w:numFmt w:val="bullet"/>
      <w:lvlText w:val="•"/>
      <w:lvlJc w:val="left"/>
      <w:pPr>
        <w:tabs>
          <w:tab w:val="num" w:pos="3600"/>
        </w:tabs>
        <w:ind w:left="3600" w:hanging="360"/>
      </w:pPr>
      <w:rPr>
        <w:rFonts w:ascii="Arial" w:hAnsi="Arial" w:hint="default"/>
      </w:rPr>
    </w:lvl>
    <w:lvl w:ilvl="5" w:tplc="737E0204" w:tentative="1">
      <w:start w:val="1"/>
      <w:numFmt w:val="bullet"/>
      <w:lvlText w:val="•"/>
      <w:lvlJc w:val="left"/>
      <w:pPr>
        <w:tabs>
          <w:tab w:val="num" w:pos="4320"/>
        </w:tabs>
        <w:ind w:left="4320" w:hanging="360"/>
      </w:pPr>
      <w:rPr>
        <w:rFonts w:ascii="Arial" w:hAnsi="Arial" w:hint="default"/>
      </w:rPr>
    </w:lvl>
    <w:lvl w:ilvl="6" w:tplc="982C5CEE" w:tentative="1">
      <w:start w:val="1"/>
      <w:numFmt w:val="bullet"/>
      <w:lvlText w:val="•"/>
      <w:lvlJc w:val="left"/>
      <w:pPr>
        <w:tabs>
          <w:tab w:val="num" w:pos="5040"/>
        </w:tabs>
        <w:ind w:left="5040" w:hanging="360"/>
      </w:pPr>
      <w:rPr>
        <w:rFonts w:ascii="Arial" w:hAnsi="Arial" w:hint="default"/>
      </w:rPr>
    </w:lvl>
    <w:lvl w:ilvl="7" w:tplc="8B9EBE92" w:tentative="1">
      <w:start w:val="1"/>
      <w:numFmt w:val="bullet"/>
      <w:lvlText w:val="•"/>
      <w:lvlJc w:val="left"/>
      <w:pPr>
        <w:tabs>
          <w:tab w:val="num" w:pos="5760"/>
        </w:tabs>
        <w:ind w:left="5760" w:hanging="360"/>
      </w:pPr>
      <w:rPr>
        <w:rFonts w:ascii="Arial" w:hAnsi="Arial" w:hint="default"/>
      </w:rPr>
    </w:lvl>
    <w:lvl w:ilvl="8" w:tplc="7602AE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84AA2"/>
    <w:multiLevelType w:val="hybridMultilevel"/>
    <w:tmpl w:val="DE643D6A"/>
    <w:lvl w:ilvl="0" w:tplc="72525760">
      <w:start w:val="1"/>
      <w:numFmt w:val="bullet"/>
      <w:lvlText w:val="•"/>
      <w:lvlJc w:val="left"/>
      <w:pPr>
        <w:tabs>
          <w:tab w:val="num" w:pos="720"/>
        </w:tabs>
        <w:ind w:left="720" w:hanging="360"/>
      </w:pPr>
      <w:rPr>
        <w:rFonts w:ascii="Arial" w:hAnsi="Arial" w:hint="default"/>
      </w:rPr>
    </w:lvl>
    <w:lvl w:ilvl="1" w:tplc="5FA258BE" w:tentative="1">
      <w:start w:val="1"/>
      <w:numFmt w:val="bullet"/>
      <w:lvlText w:val="•"/>
      <w:lvlJc w:val="left"/>
      <w:pPr>
        <w:tabs>
          <w:tab w:val="num" w:pos="1440"/>
        </w:tabs>
        <w:ind w:left="1440" w:hanging="360"/>
      </w:pPr>
      <w:rPr>
        <w:rFonts w:ascii="Arial" w:hAnsi="Arial" w:hint="default"/>
      </w:rPr>
    </w:lvl>
    <w:lvl w:ilvl="2" w:tplc="CDC21C40" w:tentative="1">
      <w:start w:val="1"/>
      <w:numFmt w:val="bullet"/>
      <w:lvlText w:val="•"/>
      <w:lvlJc w:val="left"/>
      <w:pPr>
        <w:tabs>
          <w:tab w:val="num" w:pos="2160"/>
        </w:tabs>
        <w:ind w:left="2160" w:hanging="360"/>
      </w:pPr>
      <w:rPr>
        <w:rFonts w:ascii="Arial" w:hAnsi="Arial" w:hint="default"/>
      </w:rPr>
    </w:lvl>
    <w:lvl w:ilvl="3" w:tplc="4814AF14" w:tentative="1">
      <w:start w:val="1"/>
      <w:numFmt w:val="bullet"/>
      <w:lvlText w:val="•"/>
      <w:lvlJc w:val="left"/>
      <w:pPr>
        <w:tabs>
          <w:tab w:val="num" w:pos="2880"/>
        </w:tabs>
        <w:ind w:left="2880" w:hanging="360"/>
      </w:pPr>
      <w:rPr>
        <w:rFonts w:ascii="Arial" w:hAnsi="Arial" w:hint="default"/>
      </w:rPr>
    </w:lvl>
    <w:lvl w:ilvl="4" w:tplc="221E24C6" w:tentative="1">
      <w:start w:val="1"/>
      <w:numFmt w:val="bullet"/>
      <w:lvlText w:val="•"/>
      <w:lvlJc w:val="left"/>
      <w:pPr>
        <w:tabs>
          <w:tab w:val="num" w:pos="3600"/>
        </w:tabs>
        <w:ind w:left="3600" w:hanging="360"/>
      </w:pPr>
      <w:rPr>
        <w:rFonts w:ascii="Arial" w:hAnsi="Arial" w:hint="default"/>
      </w:rPr>
    </w:lvl>
    <w:lvl w:ilvl="5" w:tplc="3A38C7AC" w:tentative="1">
      <w:start w:val="1"/>
      <w:numFmt w:val="bullet"/>
      <w:lvlText w:val="•"/>
      <w:lvlJc w:val="left"/>
      <w:pPr>
        <w:tabs>
          <w:tab w:val="num" w:pos="4320"/>
        </w:tabs>
        <w:ind w:left="4320" w:hanging="360"/>
      </w:pPr>
      <w:rPr>
        <w:rFonts w:ascii="Arial" w:hAnsi="Arial" w:hint="default"/>
      </w:rPr>
    </w:lvl>
    <w:lvl w:ilvl="6" w:tplc="A87E56AA" w:tentative="1">
      <w:start w:val="1"/>
      <w:numFmt w:val="bullet"/>
      <w:lvlText w:val="•"/>
      <w:lvlJc w:val="left"/>
      <w:pPr>
        <w:tabs>
          <w:tab w:val="num" w:pos="5040"/>
        </w:tabs>
        <w:ind w:left="5040" w:hanging="360"/>
      </w:pPr>
      <w:rPr>
        <w:rFonts w:ascii="Arial" w:hAnsi="Arial" w:hint="default"/>
      </w:rPr>
    </w:lvl>
    <w:lvl w:ilvl="7" w:tplc="1E888FBE" w:tentative="1">
      <w:start w:val="1"/>
      <w:numFmt w:val="bullet"/>
      <w:lvlText w:val="•"/>
      <w:lvlJc w:val="left"/>
      <w:pPr>
        <w:tabs>
          <w:tab w:val="num" w:pos="5760"/>
        </w:tabs>
        <w:ind w:left="5760" w:hanging="360"/>
      </w:pPr>
      <w:rPr>
        <w:rFonts w:ascii="Arial" w:hAnsi="Arial" w:hint="default"/>
      </w:rPr>
    </w:lvl>
    <w:lvl w:ilvl="8" w:tplc="1556DA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F2078F"/>
    <w:multiLevelType w:val="hybridMultilevel"/>
    <w:tmpl w:val="775681A2"/>
    <w:lvl w:ilvl="0" w:tplc="B8D090A8">
      <w:start w:val="1"/>
      <w:numFmt w:val="bullet"/>
      <w:lvlText w:val="•"/>
      <w:lvlJc w:val="left"/>
      <w:pPr>
        <w:tabs>
          <w:tab w:val="num" w:pos="720"/>
        </w:tabs>
        <w:ind w:left="720" w:hanging="360"/>
      </w:pPr>
      <w:rPr>
        <w:rFonts w:ascii="Arial" w:hAnsi="Arial" w:hint="default"/>
      </w:rPr>
    </w:lvl>
    <w:lvl w:ilvl="1" w:tplc="25E08ADA" w:tentative="1">
      <w:start w:val="1"/>
      <w:numFmt w:val="bullet"/>
      <w:lvlText w:val="•"/>
      <w:lvlJc w:val="left"/>
      <w:pPr>
        <w:tabs>
          <w:tab w:val="num" w:pos="1440"/>
        </w:tabs>
        <w:ind w:left="1440" w:hanging="360"/>
      </w:pPr>
      <w:rPr>
        <w:rFonts w:ascii="Arial" w:hAnsi="Arial" w:hint="default"/>
      </w:rPr>
    </w:lvl>
    <w:lvl w:ilvl="2" w:tplc="385A1FE0" w:tentative="1">
      <w:start w:val="1"/>
      <w:numFmt w:val="bullet"/>
      <w:lvlText w:val="•"/>
      <w:lvlJc w:val="left"/>
      <w:pPr>
        <w:tabs>
          <w:tab w:val="num" w:pos="2160"/>
        </w:tabs>
        <w:ind w:left="2160" w:hanging="360"/>
      </w:pPr>
      <w:rPr>
        <w:rFonts w:ascii="Arial" w:hAnsi="Arial" w:hint="default"/>
      </w:rPr>
    </w:lvl>
    <w:lvl w:ilvl="3" w:tplc="1FEACEC8" w:tentative="1">
      <w:start w:val="1"/>
      <w:numFmt w:val="bullet"/>
      <w:lvlText w:val="•"/>
      <w:lvlJc w:val="left"/>
      <w:pPr>
        <w:tabs>
          <w:tab w:val="num" w:pos="2880"/>
        </w:tabs>
        <w:ind w:left="2880" w:hanging="360"/>
      </w:pPr>
      <w:rPr>
        <w:rFonts w:ascii="Arial" w:hAnsi="Arial" w:hint="default"/>
      </w:rPr>
    </w:lvl>
    <w:lvl w:ilvl="4" w:tplc="56380138" w:tentative="1">
      <w:start w:val="1"/>
      <w:numFmt w:val="bullet"/>
      <w:lvlText w:val="•"/>
      <w:lvlJc w:val="left"/>
      <w:pPr>
        <w:tabs>
          <w:tab w:val="num" w:pos="3600"/>
        </w:tabs>
        <w:ind w:left="3600" w:hanging="360"/>
      </w:pPr>
      <w:rPr>
        <w:rFonts w:ascii="Arial" w:hAnsi="Arial" w:hint="default"/>
      </w:rPr>
    </w:lvl>
    <w:lvl w:ilvl="5" w:tplc="26D05BFC" w:tentative="1">
      <w:start w:val="1"/>
      <w:numFmt w:val="bullet"/>
      <w:lvlText w:val="•"/>
      <w:lvlJc w:val="left"/>
      <w:pPr>
        <w:tabs>
          <w:tab w:val="num" w:pos="4320"/>
        </w:tabs>
        <w:ind w:left="4320" w:hanging="360"/>
      </w:pPr>
      <w:rPr>
        <w:rFonts w:ascii="Arial" w:hAnsi="Arial" w:hint="default"/>
      </w:rPr>
    </w:lvl>
    <w:lvl w:ilvl="6" w:tplc="316692B4" w:tentative="1">
      <w:start w:val="1"/>
      <w:numFmt w:val="bullet"/>
      <w:lvlText w:val="•"/>
      <w:lvlJc w:val="left"/>
      <w:pPr>
        <w:tabs>
          <w:tab w:val="num" w:pos="5040"/>
        </w:tabs>
        <w:ind w:left="5040" w:hanging="360"/>
      </w:pPr>
      <w:rPr>
        <w:rFonts w:ascii="Arial" w:hAnsi="Arial" w:hint="default"/>
      </w:rPr>
    </w:lvl>
    <w:lvl w:ilvl="7" w:tplc="8034C1F6" w:tentative="1">
      <w:start w:val="1"/>
      <w:numFmt w:val="bullet"/>
      <w:lvlText w:val="•"/>
      <w:lvlJc w:val="left"/>
      <w:pPr>
        <w:tabs>
          <w:tab w:val="num" w:pos="5760"/>
        </w:tabs>
        <w:ind w:left="5760" w:hanging="360"/>
      </w:pPr>
      <w:rPr>
        <w:rFonts w:ascii="Arial" w:hAnsi="Arial" w:hint="default"/>
      </w:rPr>
    </w:lvl>
    <w:lvl w:ilvl="8" w:tplc="853E07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9D7742"/>
    <w:multiLevelType w:val="hybridMultilevel"/>
    <w:tmpl w:val="DD129DA0"/>
    <w:lvl w:ilvl="0" w:tplc="7ACED4AE">
      <w:start w:val="1"/>
      <w:numFmt w:val="bullet"/>
      <w:lvlText w:val="•"/>
      <w:lvlJc w:val="left"/>
      <w:pPr>
        <w:tabs>
          <w:tab w:val="num" w:pos="720"/>
        </w:tabs>
        <w:ind w:left="720" w:hanging="360"/>
      </w:pPr>
      <w:rPr>
        <w:rFonts w:ascii="Arial" w:hAnsi="Arial" w:hint="default"/>
      </w:rPr>
    </w:lvl>
    <w:lvl w:ilvl="1" w:tplc="CB1435C4" w:tentative="1">
      <w:start w:val="1"/>
      <w:numFmt w:val="bullet"/>
      <w:lvlText w:val="•"/>
      <w:lvlJc w:val="left"/>
      <w:pPr>
        <w:tabs>
          <w:tab w:val="num" w:pos="1440"/>
        </w:tabs>
        <w:ind w:left="1440" w:hanging="360"/>
      </w:pPr>
      <w:rPr>
        <w:rFonts w:ascii="Arial" w:hAnsi="Arial" w:hint="default"/>
      </w:rPr>
    </w:lvl>
    <w:lvl w:ilvl="2" w:tplc="EEC6D51E" w:tentative="1">
      <w:start w:val="1"/>
      <w:numFmt w:val="bullet"/>
      <w:lvlText w:val="•"/>
      <w:lvlJc w:val="left"/>
      <w:pPr>
        <w:tabs>
          <w:tab w:val="num" w:pos="2160"/>
        </w:tabs>
        <w:ind w:left="2160" w:hanging="360"/>
      </w:pPr>
      <w:rPr>
        <w:rFonts w:ascii="Arial" w:hAnsi="Arial" w:hint="default"/>
      </w:rPr>
    </w:lvl>
    <w:lvl w:ilvl="3" w:tplc="614E5406" w:tentative="1">
      <w:start w:val="1"/>
      <w:numFmt w:val="bullet"/>
      <w:lvlText w:val="•"/>
      <w:lvlJc w:val="left"/>
      <w:pPr>
        <w:tabs>
          <w:tab w:val="num" w:pos="2880"/>
        </w:tabs>
        <w:ind w:left="2880" w:hanging="360"/>
      </w:pPr>
      <w:rPr>
        <w:rFonts w:ascii="Arial" w:hAnsi="Arial" w:hint="default"/>
      </w:rPr>
    </w:lvl>
    <w:lvl w:ilvl="4" w:tplc="F892B836" w:tentative="1">
      <w:start w:val="1"/>
      <w:numFmt w:val="bullet"/>
      <w:lvlText w:val="•"/>
      <w:lvlJc w:val="left"/>
      <w:pPr>
        <w:tabs>
          <w:tab w:val="num" w:pos="3600"/>
        </w:tabs>
        <w:ind w:left="3600" w:hanging="360"/>
      </w:pPr>
      <w:rPr>
        <w:rFonts w:ascii="Arial" w:hAnsi="Arial" w:hint="default"/>
      </w:rPr>
    </w:lvl>
    <w:lvl w:ilvl="5" w:tplc="89EED718" w:tentative="1">
      <w:start w:val="1"/>
      <w:numFmt w:val="bullet"/>
      <w:lvlText w:val="•"/>
      <w:lvlJc w:val="left"/>
      <w:pPr>
        <w:tabs>
          <w:tab w:val="num" w:pos="4320"/>
        </w:tabs>
        <w:ind w:left="4320" w:hanging="360"/>
      </w:pPr>
      <w:rPr>
        <w:rFonts w:ascii="Arial" w:hAnsi="Arial" w:hint="default"/>
      </w:rPr>
    </w:lvl>
    <w:lvl w:ilvl="6" w:tplc="428E98C8" w:tentative="1">
      <w:start w:val="1"/>
      <w:numFmt w:val="bullet"/>
      <w:lvlText w:val="•"/>
      <w:lvlJc w:val="left"/>
      <w:pPr>
        <w:tabs>
          <w:tab w:val="num" w:pos="5040"/>
        </w:tabs>
        <w:ind w:left="5040" w:hanging="360"/>
      </w:pPr>
      <w:rPr>
        <w:rFonts w:ascii="Arial" w:hAnsi="Arial" w:hint="default"/>
      </w:rPr>
    </w:lvl>
    <w:lvl w:ilvl="7" w:tplc="A15A8E0A" w:tentative="1">
      <w:start w:val="1"/>
      <w:numFmt w:val="bullet"/>
      <w:lvlText w:val="•"/>
      <w:lvlJc w:val="left"/>
      <w:pPr>
        <w:tabs>
          <w:tab w:val="num" w:pos="5760"/>
        </w:tabs>
        <w:ind w:left="5760" w:hanging="360"/>
      </w:pPr>
      <w:rPr>
        <w:rFonts w:ascii="Arial" w:hAnsi="Arial" w:hint="default"/>
      </w:rPr>
    </w:lvl>
    <w:lvl w:ilvl="8" w:tplc="B75AA1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640FC"/>
    <w:multiLevelType w:val="hybridMultilevel"/>
    <w:tmpl w:val="70E47D8C"/>
    <w:lvl w:ilvl="0" w:tplc="04163FF0">
      <w:start w:val="1"/>
      <w:numFmt w:val="bullet"/>
      <w:lvlText w:val="•"/>
      <w:lvlJc w:val="left"/>
      <w:pPr>
        <w:tabs>
          <w:tab w:val="num" w:pos="720"/>
        </w:tabs>
        <w:ind w:left="720" w:hanging="360"/>
      </w:pPr>
      <w:rPr>
        <w:rFonts w:ascii="Arial" w:hAnsi="Arial" w:hint="default"/>
      </w:rPr>
    </w:lvl>
    <w:lvl w:ilvl="1" w:tplc="55D08ADC" w:tentative="1">
      <w:start w:val="1"/>
      <w:numFmt w:val="bullet"/>
      <w:lvlText w:val="•"/>
      <w:lvlJc w:val="left"/>
      <w:pPr>
        <w:tabs>
          <w:tab w:val="num" w:pos="1440"/>
        </w:tabs>
        <w:ind w:left="1440" w:hanging="360"/>
      </w:pPr>
      <w:rPr>
        <w:rFonts w:ascii="Arial" w:hAnsi="Arial" w:hint="default"/>
      </w:rPr>
    </w:lvl>
    <w:lvl w:ilvl="2" w:tplc="A2343850" w:tentative="1">
      <w:start w:val="1"/>
      <w:numFmt w:val="bullet"/>
      <w:lvlText w:val="•"/>
      <w:lvlJc w:val="left"/>
      <w:pPr>
        <w:tabs>
          <w:tab w:val="num" w:pos="2160"/>
        </w:tabs>
        <w:ind w:left="2160" w:hanging="360"/>
      </w:pPr>
      <w:rPr>
        <w:rFonts w:ascii="Arial" w:hAnsi="Arial" w:hint="default"/>
      </w:rPr>
    </w:lvl>
    <w:lvl w:ilvl="3" w:tplc="9FC8526A" w:tentative="1">
      <w:start w:val="1"/>
      <w:numFmt w:val="bullet"/>
      <w:lvlText w:val="•"/>
      <w:lvlJc w:val="left"/>
      <w:pPr>
        <w:tabs>
          <w:tab w:val="num" w:pos="2880"/>
        </w:tabs>
        <w:ind w:left="2880" w:hanging="360"/>
      </w:pPr>
      <w:rPr>
        <w:rFonts w:ascii="Arial" w:hAnsi="Arial" w:hint="default"/>
      </w:rPr>
    </w:lvl>
    <w:lvl w:ilvl="4" w:tplc="1EF89BCE" w:tentative="1">
      <w:start w:val="1"/>
      <w:numFmt w:val="bullet"/>
      <w:lvlText w:val="•"/>
      <w:lvlJc w:val="left"/>
      <w:pPr>
        <w:tabs>
          <w:tab w:val="num" w:pos="3600"/>
        </w:tabs>
        <w:ind w:left="3600" w:hanging="360"/>
      </w:pPr>
      <w:rPr>
        <w:rFonts w:ascii="Arial" w:hAnsi="Arial" w:hint="default"/>
      </w:rPr>
    </w:lvl>
    <w:lvl w:ilvl="5" w:tplc="9596048E" w:tentative="1">
      <w:start w:val="1"/>
      <w:numFmt w:val="bullet"/>
      <w:lvlText w:val="•"/>
      <w:lvlJc w:val="left"/>
      <w:pPr>
        <w:tabs>
          <w:tab w:val="num" w:pos="4320"/>
        </w:tabs>
        <w:ind w:left="4320" w:hanging="360"/>
      </w:pPr>
      <w:rPr>
        <w:rFonts w:ascii="Arial" w:hAnsi="Arial" w:hint="default"/>
      </w:rPr>
    </w:lvl>
    <w:lvl w:ilvl="6" w:tplc="194A82EE" w:tentative="1">
      <w:start w:val="1"/>
      <w:numFmt w:val="bullet"/>
      <w:lvlText w:val="•"/>
      <w:lvlJc w:val="left"/>
      <w:pPr>
        <w:tabs>
          <w:tab w:val="num" w:pos="5040"/>
        </w:tabs>
        <w:ind w:left="5040" w:hanging="360"/>
      </w:pPr>
      <w:rPr>
        <w:rFonts w:ascii="Arial" w:hAnsi="Arial" w:hint="default"/>
      </w:rPr>
    </w:lvl>
    <w:lvl w:ilvl="7" w:tplc="7E669670" w:tentative="1">
      <w:start w:val="1"/>
      <w:numFmt w:val="bullet"/>
      <w:lvlText w:val="•"/>
      <w:lvlJc w:val="left"/>
      <w:pPr>
        <w:tabs>
          <w:tab w:val="num" w:pos="5760"/>
        </w:tabs>
        <w:ind w:left="5760" w:hanging="360"/>
      </w:pPr>
      <w:rPr>
        <w:rFonts w:ascii="Arial" w:hAnsi="Arial" w:hint="default"/>
      </w:rPr>
    </w:lvl>
    <w:lvl w:ilvl="8" w:tplc="BA98FF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8B211A"/>
    <w:multiLevelType w:val="hybridMultilevel"/>
    <w:tmpl w:val="3D007BAA"/>
    <w:lvl w:ilvl="0" w:tplc="C180D09C">
      <w:start w:val="1"/>
      <w:numFmt w:val="bullet"/>
      <w:lvlText w:val="•"/>
      <w:lvlJc w:val="left"/>
      <w:pPr>
        <w:tabs>
          <w:tab w:val="num" w:pos="720"/>
        </w:tabs>
        <w:ind w:left="720" w:hanging="360"/>
      </w:pPr>
      <w:rPr>
        <w:rFonts w:ascii="Arial" w:hAnsi="Arial" w:hint="default"/>
      </w:rPr>
    </w:lvl>
    <w:lvl w:ilvl="1" w:tplc="939AEE56" w:tentative="1">
      <w:start w:val="1"/>
      <w:numFmt w:val="bullet"/>
      <w:lvlText w:val="•"/>
      <w:lvlJc w:val="left"/>
      <w:pPr>
        <w:tabs>
          <w:tab w:val="num" w:pos="1440"/>
        </w:tabs>
        <w:ind w:left="1440" w:hanging="360"/>
      </w:pPr>
      <w:rPr>
        <w:rFonts w:ascii="Arial" w:hAnsi="Arial" w:hint="default"/>
      </w:rPr>
    </w:lvl>
    <w:lvl w:ilvl="2" w:tplc="1EC0FB0E" w:tentative="1">
      <w:start w:val="1"/>
      <w:numFmt w:val="bullet"/>
      <w:lvlText w:val="•"/>
      <w:lvlJc w:val="left"/>
      <w:pPr>
        <w:tabs>
          <w:tab w:val="num" w:pos="2160"/>
        </w:tabs>
        <w:ind w:left="2160" w:hanging="360"/>
      </w:pPr>
      <w:rPr>
        <w:rFonts w:ascii="Arial" w:hAnsi="Arial" w:hint="default"/>
      </w:rPr>
    </w:lvl>
    <w:lvl w:ilvl="3" w:tplc="D868B8AC" w:tentative="1">
      <w:start w:val="1"/>
      <w:numFmt w:val="bullet"/>
      <w:lvlText w:val="•"/>
      <w:lvlJc w:val="left"/>
      <w:pPr>
        <w:tabs>
          <w:tab w:val="num" w:pos="2880"/>
        </w:tabs>
        <w:ind w:left="2880" w:hanging="360"/>
      </w:pPr>
      <w:rPr>
        <w:rFonts w:ascii="Arial" w:hAnsi="Arial" w:hint="default"/>
      </w:rPr>
    </w:lvl>
    <w:lvl w:ilvl="4" w:tplc="13482488" w:tentative="1">
      <w:start w:val="1"/>
      <w:numFmt w:val="bullet"/>
      <w:lvlText w:val="•"/>
      <w:lvlJc w:val="left"/>
      <w:pPr>
        <w:tabs>
          <w:tab w:val="num" w:pos="3600"/>
        </w:tabs>
        <w:ind w:left="3600" w:hanging="360"/>
      </w:pPr>
      <w:rPr>
        <w:rFonts w:ascii="Arial" w:hAnsi="Arial" w:hint="default"/>
      </w:rPr>
    </w:lvl>
    <w:lvl w:ilvl="5" w:tplc="01962628" w:tentative="1">
      <w:start w:val="1"/>
      <w:numFmt w:val="bullet"/>
      <w:lvlText w:val="•"/>
      <w:lvlJc w:val="left"/>
      <w:pPr>
        <w:tabs>
          <w:tab w:val="num" w:pos="4320"/>
        </w:tabs>
        <w:ind w:left="4320" w:hanging="360"/>
      </w:pPr>
      <w:rPr>
        <w:rFonts w:ascii="Arial" w:hAnsi="Arial" w:hint="default"/>
      </w:rPr>
    </w:lvl>
    <w:lvl w:ilvl="6" w:tplc="3F88CE04" w:tentative="1">
      <w:start w:val="1"/>
      <w:numFmt w:val="bullet"/>
      <w:lvlText w:val="•"/>
      <w:lvlJc w:val="left"/>
      <w:pPr>
        <w:tabs>
          <w:tab w:val="num" w:pos="5040"/>
        </w:tabs>
        <w:ind w:left="5040" w:hanging="360"/>
      </w:pPr>
      <w:rPr>
        <w:rFonts w:ascii="Arial" w:hAnsi="Arial" w:hint="default"/>
      </w:rPr>
    </w:lvl>
    <w:lvl w:ilvl="7" w:tplc="FD707A44" w:tentative="1">
      <w:start w:val="1"/>
      <w:numFmt w:val="bullet"/>
      <w:lvlText w:val="•"/>
      <w:lvlJc w:val="left"/>
      <w:pPr>
        <w:tabs>
          <w:tab w:val="num" w:pos="5760"/>
        </w:tabs>
        <w:ind w:left="5760" w:hanging="360"/>
      </w:pPr>
      <w:rPr>
        <w:rFonts w:ascii="Arial" w:hAnsi="Arial" w:hint="default"/>
      </w:rPr>
    </w:lvl>
    <w:lvl w:ilvl="8" w:tplc="FE8A9C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C2589B"/>
    <w:multiLevelType w:val="hybridMultilevel"/>
    <w:tmpl w:val="1696B9CC"/>
    <w:lvl w:ilvl="0" w:tplc="3CE44804">
      <w:start w:val="1"/>
      <w:numFmt w:val="bullet"/>
      <w:lvlText w:val="•"/>
      <w:lvlJc w:val="left"/>
      <w:pPr>
        <w:tabs>
          <w:tab w:val="num" w:pos="720"/>
        </w:tabs>
        <w:ind w:left="720" w:hanging="360"/>
      </w:pPr>
      <w:rPr>
        <w:rFonts w:ascii="Arial" w:hAnsi="Arial" w:hint="default"/>
      </w:rPr>
    </w:lvl>
    <w:lvl w:ilvl="1" w:tplc="0DDCED90" w:tentative="1">
      <w:start w:val="1"/>
      <w:numFmt w:val="bullet"/>
      <w:lvlText w:val="•"/>
      <w:lvlJc w:val="left"/>
      <w:pPr>
        <w:tabs>
          <w:tab w:val="num" w:pos="1440"/>
        </w:tabs>
        <w:ind w:left="1440" w:hanging="360"/>
      </w:pPr>
      <w:rPr>
        <w:rFonts w:ascii="Arial" w:hAnsi="Arial" w:hint="default"/>
      </w:rPr>
    </w:lvl>
    <w:lvl w:ilvl="2" w:tplc="4CD4B0B0" w:tentative="1">
      <w:start w:val="1"/>
      <w:numFmt w:val="bullet"/>
      <w:lvlText w:val="•"/>
      <w:lvlJc w:val="left"/>
      <w:pPr>
        <w:tabs>
          <w:tab w:val="num" w:pos="2160"/>
        </w:tabs>
        <w:ind w:left="2160" w:hanging="360"/>
      </w:pPr>
      <w:rPr>
        <w:rFonts w:ascii="Arial" w:hAnsi="Arial" w:hint="default"/>
      </w:rPr>
    </w:lvl>
    <w:lvl w:ilvl="3" w:tplc="FD8A2C82" w:tentative="1">
      <w:start w:val="1"/>
      <w:numFmt w:val="bullet"/>
      <w:lvlText w:val="•"/>
      <w:lvlJc w:val="left"/>
      <w:pPr>
        <w:tabs>
          <w:tab w:val="num" w:pos="2880"/>
        </w:tabs>
        <w:ind w:left="2880" w:hanging="360"/>
      </w:pPr>
      <w:rPr>
        <w:rFonts w:ascii="Arial" w:hAnsi="Arial" w:hint="default"/>
      </w:rPr>
    </w:lvl>
    <w:lvl w:ilvl="4" w:tplc="E86AAEF0" w:tentative="1">
      <w:start w:val="1"/>
      <w:numFmt w:val="bullet"/>
      <w:lvlText w:val="•"/>
      <w:lvlJc w:val="left"/>
      <w:pPr>
        <w:tabs>
          <w:tab w:val="num" w:pos="3600"/>
        </w:tabs>
        <w:ind w:left="3600" w:hanging="360"/>
      </w:pPr>
      <w:rPr>
        <w:rFonts w:ascii="Arial" w:hAnsi="Arial" w:hint="default"/>
      </w:rPr>
    </w:lvl>
    <w:lvl w:ilvl="5" w:tplc="A830EAF4" w:tentative="1">
      <w:start w:val="1"/>
      <w:numFmt w:val="bullet"/>
      <w:lvlText w:val="•"/>
      <w:lvlJc w:val="left"/>
      <w:pPr>
        <w:tabs>
          <w:tab w:val="num" w:pos="4320"/>
        </w:tabs>
        <w:ind w:left="4320" w:hanging="360"/>
      </w:pPr>
      <w:rPr>
        <w:rFonts w:ascii="Arial" w:hAnsi="Arial" w:hint="default"/>
      </w:rPr>
    </w:lvl>
    <w:lvl w:ilvl="6" w:tplc="519672DA" w:tentative="1">
      <w:start w:val="1"/>
      <w:numFmt w:val="bullet"/>
      <w:lvlText w:val="•"/>
      <w:lvlJc w:val="left"/>
      <w:pPr>
        <w:tabs>
          <w:tab w:val="num" w:pos="5040"/>
        </w:tabs>
        <w:ind w:left="5040" w:hanging="360"/>
      </w:pPr>
      <w:rPr>
        <w:rFonts w:ascii="Arial" w:hAnsi="Arial" w:hint="default"/>
      </w:rPr>
    </w:lvl>
    <w:lvl w:ilvl="7" w:tplc="B78E5030" w:tentative="1">
      <w:start w:val="1"/>
      <w:numFmt w:val="bullet"/>
      <w:lvlText w:val="•"/>
      <w:lvlJc w:val="left"/>
      <w:pPr>
        <w:tabs>
          <w:tab w:val="num" w:pos="5760"/>
        </w:tabs>
        <w:ind w:left="5760" w:hanging="360"/>
      </w:pPr>
      <w:rPr>
        <w:rFonts w:ascii="Arial" w:hAnsi="Arial" w:hint="default"/>
      </w:rPr>
    </w:lvl>
    <w:lvl w:ilvl="8" w:tplc="BCC200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4C047B"/>
    <w:multiLevelType w:val="hybridMultilevel"/>
    <w:tmpl w:val="33385F18"/>
    <w:lvl w:ilvl="0" w:tplc="A9EA232C">
      <w:start w:val="1"/>
      <w:numFmt w:val="bullet"/>
      <w:lvlText w:val="•"/>
      <w:lvlJc w:val="left"/>
      <w:pPr>
        <w:tabs>
          <w:tab w:val="num" w:pos="720"/>
        </w:tabs>
        <w:ind w:left="720" w:hanging="360"/>
      </w:pPr>
      <w:rPr>
        <w:rFonts w:ascii="Arial" w:hAnsi="Arial" w:hint="default"/>
      </w:rPr>
    </w:lvl>
    <w:lvl w:ilvl="1" w:tplc="D0BE9E6C" w:tentative="1">
      <w:start w:val="1"/>
      <w:numFmt w:val="bullet"/>
      <w:lvlText w:val="•"/>
      <w:lvlJc w:val="left"/>
      <w:pPr>
        <w:tabs>
          <w:tab w:val="num" w:pos="1440"/>
        </w:tabs>
        <w:ind w:left="1440" w:hanging="360"/>
      </w:pPr>
      <w:rPr>
        <w:rFonts w:ascii="Arial" w:hAnsi="Arial" w:hint="default"/>
      </w:rPr>
    </w:lvl>
    <w:lvl w:ilvl="2" w:tplc="1C4E2D54" w:tentative="1">
      <w:start w:val="1"/>
      <w:numFmt w:val="bullet"/>
      <w:lvlText w:val="•"/>
      <w:lvlJc w:val="left"/>
      <w:pPr>
        <w:tabs>
          <w:tab w:val="num" w:pos="2160"/>
        </w:tabs>
        <w:ind w:left="2160" w:hanging="360"/>
      </w:pPr>
      <w:rPr>
        <w:rFonts w:ascii="Arial" w:hAnsi="Arial" w:hint="default"/>
      </w:rPr>
    </w:lvl>
    <w:lvl w:ilvl="3" w:tplc="58D2D346" w:tentative="1">
      <w:start w:val="1"/>
      <w:numFmt w:val="bullet"/>
      <w:lvlText w:val="•"/>
      <w:lvlJc w:val="left"/>
      <w:pPr>
        <w:tabs>
          <w:tab w:val="num" w:pos="2880"/>
        </w:tabs>
        <w:ind w:left="2880" w:hanging="360"/>
      </w:pPr>
      <w:rPr>
        <w:rFonts w:ascii="Arial" w:hAnsi="Arial" w:hint="default"/>
      </w:rPr>
    </w:lvl>
    <w:lvl w:ilvl="4" w:tplc="AB74ECE2" w:tentative="1">
      <w:start w:val="1"/>
      <w:numFmt w:val="bullet"/>
      <w:lvlText w:val="•"/>
      <w:lvlJc w:val="left"/>
      <w:pPr>
        <w:tabs>
          <w:tab w:val="num" w:pos="3600"/>
        </w:tabs>
        <w:ind w:left="3600" w:hanging="360"/>
      </w:pPr>
      <w:rPr>
        <w:rFonts w:ascii="Arial" w:hAnsi="Arial" w:hint="default"/>
      </w:rPr>
    </w:lvl>
    <w:lvl w:ilvl="5" w:tplc="639E2FDE" w:tentative="1">
      <w:start w:val="1"/>
      <w:numFmt w:val="bullet"/>
      <w:lvlText w:val="•"/>
      <w:lvlJc w:val="left"/>
      <w:pPr>
        <w:tabs>
          <w:tab w:val="num" w:pos="4320"/>
        </w:tabs>
        <w:ind w:left="4320" w:hanging="360"/>
      </w:pPr>
      <w:rPr>
        <w:rFonts w:ascii="Arial" w:hAnsi="Arial" w:hint="default"/>
      </w:rPr>
    </w:lvl>
    <w:lvl w:ilvl="6" w:tplc="DB6AEDCA" w:tentative="1">
      <w:start w:val="1"/>
      <w:numFmt w:val="bullet"/>
      <w:lvlText w:val="•"/>
      <w:lvlJc w:val="left"/>
      <w:pPr>
        <w:tabs>
          <w:tab w:val="num" w:pos="5040"/>
        </w:tabs>
        <w:ind w:left="5040" w:hanging="360"/>
      </w:pPr>
      <w:rPr>
        <w:rFonts w:ascii="Arial" w:hAnsi="Arial" w:hint="default"/>
      </w:rPr>
    </w:lvl>
    <w:lvl w:ilvl="7" w:tplc="0A9AF2F4" w:tentative="1">
      <w:start w:val="1"/>
      <w:numFmt w:val="bullet"/>
      <w:lvlText w:val="•"/>
      <w:lvlJc w:val="left"/>
      <w:pPr>
        <w:tabs>
          <w:tab w:val="num" w:pos="5760"/>
        </w:tabs>
        <w:ind w:left="5760" w:hanging="360"/>
      </w:pPr>
      <w:rPr>
        <w:rFonts w:ascii="Arial" w:hAnsi="Arial" w:hint="default"/>
      </w:rPr>
    </w:lvl>
    <w:lvl w:ilvl="8" w:tplc="1AF694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837F52"/>
    <w:multiLevelType w:val="hybridMultilevel"/>
    <w:tmpl w:val="7F624194"/>
    <w:lvl w:ilvl="0" w:tplc="3E70E348">
      <w:start w:val="1"/>
      <w:numFmt w:val="bullet"/>
      <w:lvlText w:val="•"/>
      <w:lvlJc w:val="left"/>
      <w:pPr>
        <w:tabs>
          <w:tab w:val="num" w:pos="720"/>
        </w:tabs>
        <w:ind w:left="720" w:hanging="360"/>
      </w:pPr>
      <w:rPr>
        <w:rFonts w:ascii="Arial" w:hAnsi="Arial" w:hint="default"/>
      </w:rPr>
    </w:lvl>
    <w:lvl w:ilvl="1" w:tplc="00D09016" w:tentative="1">
      <w:start w:val="1"/>
      <w:numFmt w:val="bullet"/>
      <w:lvlText w:val="•"/>
      <w:lvlJc w:val="left"/>
      <w:pPr>
        <w:tabs>
          <w:tab w:val="num" w:pos="1440"/>
        </w:tabs>
        <w:ind w:left="1440" w:hanging="360"/>
      </w:pPr>
      <w:rPr>
        <w:rFonts w:ascii="Arial" w:hAnsi="Arial" w:hint="default"/>
      </w:rPr>
    </w:lvl>
    <w:lvl w:ilvl="2" w:tplc="FFB4304A" w:tentative="1">
      <w:start w:val="1"/>
      <w:numFmt w:val="bullet"/>
      <w:lvlText w:val="•"/>
      <w:lvlJc w:val="left"/>
      <w:pPr>
        <w:tabs>
          <w:tab w:val="num" w:pos="2160"/>
        </w:tabs>
        <w:ind w:left="2160" w:hanging="360"/>
      </w:pPr>
      <w:rPr>
        <w:rFonts w:ascii="Arial" w:hAnsi="Arial" w:hint="default"/>
      </w:rPr>
    </w:lvl>
    <w:lvl w:ilvl="3" w:tplc="D5CA299C" w:tentative="1">
      <w:start w:val="1"/>
      <w:numFmt w:val="bullet"/>
      <w:lvlText w:val="•"/>
      <w:lvlJc w:val="left"/>
      <w:pPr>
        <w:tabs>
          <w:tab w:val="num" w:pos="2880"/>
        </w:tabs>
        <w:ind w:left="2880" w:hanging="360"/>
      </w:pPr>
      <w:rPr>
        <w:rFonts w:ascii="Arial" w:hAnsi="Arial" w:hint="default"/>
      </w:rPr>
    </w:lvl>
    <w:lvl w:ilvl="4" w:tplc="A93E2DAE" w:tentative="1">
      <w:start w:val="1"/>
      <w:numFmt w:val="bullet"/>
      <w:lvlText w:val="•"/>
      <w:lvlJc w:val="left"/>
      <w:pPr>
        <w:tabs>
          <w:tab w:val="num" w:pos="3600"/>
        </w:tabs>
        <w:ind w:left="3600" w:hanging="360"/>
      </w:pPr>
      <w:rPr>
        <w:rFonts w:ascii="Arial" w:hAnsi="Arial" w:hint="default"/>
      </w:rPr>
    </w:lvl>
    <w:lvl w:ilvl="5" w:tplc="B19673B0" w:tentative="1">
      <w:start w:val="1"/>
      <w:numFmt w:val="bullet"/>
      <w:lvlText w:val="•"/>
      <w:lvlJc w:val="left"/>
      <w:pPr>
        <w:tabs>
          <w:tab w:val="num" w:pos="4320"/>
        </w:tabs>
        <w:ind w:left="4320" w:hanging="360"/>
      </w:pPr>
      <w:rPr>
        <w:rFonts w:ascii="Arial" w:hAnsi="Arial" w:hint="default"/>
      </w:rPr>
    </w:lvl>
    <w:lvl w:ilvl="6" w:tplc="A0F671F6" w:tentative="1">
      <w:start w:val="1"/>
      <w:numFmt w:val="bullet"/>
      <w:lvlText w:val="•"/>
      <w:lvlJc w:val="left"/>
      <w:pPr>
        <w:tabs>
          <w:tab w:val="num" w:pos="5040"/>
        </w:tabs>
        <w:ind w:left="5040" w:hanging="360"/>
      </w:pPr>
      <w:rPr>
        <w:rFonts w:ascii="Arial" w:hAnsi="Arial" w:hint="default"/>
      </w:rPr>
    </w:lvl>
    <w:lvl w:ilvl="7" w:tplc="8C283D0A" w:tentative="1">
      <w:start w:val="1"/>
      <w:numFmt w:val="bullet"/>
      <w:lvlText w:val="•"/>
      <w:lvlJc w:val="left"/>
      <w:pPr>
        <w:tabs>
          <w:tab w:val="num" w:pos="5760"/>
        </w:tabs>
        <w:ind w:left="5760" w:hanging="360"/>
      </w:pPr>
      <w:rPr>
        <w:rFonts w:ascii="Arial" w:hAnsi="Arial" w:hint="default"/>
      </w:rPr>
    </w:lvl>
    <w:lvl w:ilvl="8" w:tplc="F17CA5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5A429E"/>
    <w:multiLevelType w:val="hybridMultilevel"/>
    <w:tmpl w:val="E2A2F0A0"/>
    <w:lvl w:ilvl="0" w:tplc="EE6EB344">
      <w:start w:val="1"/>
      <w:numFmt w:val="bullet"/>
      <w:lvlText w:val="•"/>
      <w:lvlJc w:val="left"/>
      <w:pPr>
        <w:tabs>
          <w:tab w:val="num" w:pos="720"/>
        </w:tabs>
        <w:ind w:left="720" w:hanging="360"/>
      </w:pPr>
      <w:rPr>
        <w:rFonts w:ascii="Arial" w:hAnsi="Arial" w:hint="default"/>
      </w:rPr>
    </w:lvl>
    <w:lvl w:ilvl="1" w:tplc="DA580278" w:tentative="1">
      <w:start w:val="1"/>
      <w:numFmt w:val="bullet"/>
      <w:lvlText w:val="•"/>
      <w:lvlJc w:val="left"/>
      <w:pPr>
        <w:tabs>
          <w:tab w:val="num" w:pos="1440"/>
        </w:tabs>
        <w:ind w:left="1440" w:hanging="360"/>
      </w:pPr>
      <w:rPr>
        <w:rFonts w:ascii="Arial" w:hAnsi="Arial" w:hint="default"/>
      </w:rPr>
    </w:lvl>
    <w:lvl w:ilvl="2" w:tplc="0F7A1FB4" w:tentative="1">
      <w:start w:val="1"/>
      <w:numFmt w:val="bullet"/>
      <w:lvlText w:val="•"/>
      <w:lvlJc w:val="left"/>
      <w:pPr>
        <w:tabs>
          <w:tab w:val="num" w:pos="2160"/>
        </w:tabs>
        <w:ind w:left="2160" w:hanging="360"/>
      </w:pPr>
      <w:rPr>
        <w:rFonts w:ascii="Arial" w:hAnsi="Arial" w:hint="default"/>
      </w:rPr>
    </w:lvl>
    <w:lvl w:ilvl="3" w:tplc="99DAF11E" w:tentative="1">
      <w:start w:val="1"/>
      <w:numFmt w:val="bullet"/>
      <w:lvlText w:val="•"/>
      <w:lvlJc w:val="left"/>
      <w:pPr>
        <w:tabs>
          <w:tab w:val="num" w:pos="2880"/>
        </w:tabs>
        <w:ind w:left="2880" w:hanging="360"/>
      </w:pPr>
      <w:rPr>
        <w:rFonts w:ascii="Arial" w:hAnsi="Arial" w:hint="default"/>
      </w:rPr>
    </w:lvl>
    <w:lvl w:ilvl="4" w:tplc="A9689892" w:tentative="1">
      <w:start w:val="1"/>
      <w:numFmt w:val="bullet"/>
      <w:lvlText w:val="•"/>
      <w:lvlJc w:val="left"/>
      <w:pPr>
        <w:tabs>
          <w:tab w:val="num" w:pos="3600"/>
        </w:tabs>
        <w:ind w:left="3600" w:hanging="360"/>
      </w:pPr>
      <w:rPr>
        <w:rFonts w:ascii="Arial" w:hAnsi="Arial" w:hint="default"/>
      </w:rPr>
    </w:lvl>
    <w:lvl w:ilvl="5" w:tplc="92C03A2E" w:tentative="1">
      <w:start w:val="1"/>
      <w:numFmt w:val="bullet"/>
      <w:lvlText w:val="•"/>
      <w:lvlJc w:val="left"/>
      <w:pPr>
        <w:tabs>
          <w:tab w:val="num" w:pos="4320"/>
        </w:tabs>
        <w:ind w:left="4320" w:hanging="360"/>
      </w:pPr>
      <w:rPr>
        <w:rFonts w:ascii="Arial" w:hAnsi="Arial" w:hint="default"/>
      </w:rPr>
    </w:lvl>
    <w:lvl w:ilvl="6" w:tplc="439C44B8" w:tentative="1">
      <w:start w:val="1"/>
      <w:numFmt w:val="bullet"/>
      <w:lvlText w:val="•"/>
      <w:lvlJc w:val="left"/>
      <w:pPr>
        <w:tabs>
          <w:tab w:val="num" w:pos="5040"/>
        </w:tabs>
        <w:ind w:left="5040" w:hanging="360"/>
      </w:pPr>
      <w:rPr>
        <w:rFonts w:ascii="Arial" w:hAnsi="Arial" w:hint="default"/>
      </w:rPr>
    </w:lvl>
    <w:lvl w:ilvl="7" w:tplc="A940A684" w:tentative="1">
      <w:start w:val="1"/>
      <w:numFmt w:val="bullet"/>
      <w:lvlText w:val="•"/>
      <w:lvlJc w:val="left"/>
      <w:pPr>
        <w:tabs>
          <w:tab w:val="num" w:pos="5760"/>
        </w:tabs>
        <w:ind w:left="5760" w:hanging="360"/>
      </w:pPr>
      <w:rPr>
        <w:rFonts w:ascii="Arial" w:hAnsi="Arial" w:hint="default"/>
      </w:rPr>
    </w:lvl>
    <w:lvl w:ilvl="8" w:tplc="992A7A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11C8C"/>
    <w:multiLevelType w:val="hybridMultilevel"/>
    <w:tmpl w:val="BBF433C0"/>
    <w:lvl w:ilvl="0" w:tplc="962C96DC">
      <w:start w:val="1"/>
      <w:numFmt w:val="bullet"/>
      <w:lvlText w:val="•"/>
      <w:lvlJc w:val="left"/>
      <w:pPr>
        <w:tabs>
          <w:tab w:val="num" w:pos="720"/>
        </w:tabs>
        <w:ind w:left="720" w:hanging="360"/>
      </w:pPr>
      <w:rPr>
        <w:rFonts w:ascii="Arial" w:hAnsi="Arial" w:hint="default"/>
      </w:rPr>
    </w:lvl>
    <w:lvl w:ilvl="1" w:tplc="FC224880" w:tentative="1">
      <w:start w:val="1"/>
      <w:numFmt w:val="bullet"/>
      <w:lvlText w:val="•"/>
      <w:lvlJc w:val="left"/>
      <w:pPr>
        <w:tabs>
          <w:tab w:val="num" w:pos="1440"/>
        </w:tabs>
        <w:ind w:left="1440" w:hanging="360"/>
      </w:pPr>
      <w:rPr>
        <w:rFonts w:ascii="Arial" w:hAnsi="Arial" w:hint="default"/>
      </w:rPr>
    </w:lvl>
    <w:lvl w:ilvl="2" w:tplc="DBB671E0" w:tentative="1">
      <w:start w:val="1"/>
      <w:numFmt w:val="bullet"/>
      <w:lvlText w:val="•"/>
      <w:lvlJc w:val="left"/>
      <w:pPr>
        <w:tabs>
          <w:tab w:val="num" w:pos="2160"/>
        </w:tabs>
        <w:ind w:left="2160" w:hanging="360"/>
      </w:pPr>
      <w:rPr>
        <w:rFonts w:ascii="Arial" w:hAnsi="Arial" w:hint="default"/>
      </w:rPr>
    </w:lvl>
    <w:lvl w:ilvl="3" w:tplc="179AB08C" w:tentative="1">
      <w:start w:val="1"/>
      <w:numFmt w:val="bullet"/>
      <w:lvlText w:val="•"/>
      <w:lvlJc w:val="left"/>
      <w:pPr>
        <w:tabs>
          <w:tab w:val="num" w:pos="2880"/>
        </w:tabs>
        <w:ind w:left="2880" w:hanging="360"/>
      </w:pPr>
      <w:rPr>
        <w:rFonts w:ascii="Arial" w:hAnsi="Arial" w:hint="default"/>
      </w:rPr>
    </w:lvl>
    <w:lvl w:ilvl="4" w:tplc="75862592" w:tentative="1">
      <w:start w:val="1"/>
      <w:numFmt w:val="bullet"/>
      <w:lvlText w:val="•"/>
      <w:lvlJc w:val="left"/>
      <w:pPr>
        <w:tabs>
          <w:tab w:val="num" w:pos="3600"/>
        </w:tabs>
        <w:ind w:left="3600" w:hanging="360"/>
      </w:pPr>
      <w:rPr>
        <w:rFonts w:ascii="Arial" w:hAnsi="Arial" w:hint="default"/>
      </w:rPr>
    </w:lvl>
    <w:lvl w:ilvl="5" w:tplc="BB8210F4" w:tentative="1">
      <w:start w:val="1"/>
      <w:numFmt w:val="bullet"/>
      <w:lvlText w:val="•"/>
      <w:lvlJc w:val="left"/>
      <w:pPr>
        <w:tabs>
          <w:tab w:val="num" w:pos="4320"/>
        </w:tabs>
        <w:ind w:left="4320" w:hanging="360"/>
      </w:pPr>
      <w:rPr>
        <w:rFonts w:ascii="Arial" w:hAnsi="Arial" w:hint="default"/>
      </w:rPr>
    </w:lvl>
    <w:lvl w:ilvl="6" w:tplc="C960F638" w:tentative="1">
      <w:start w:val="1"/>
      <w:numFmt w:val="bullet"/>
      <w:lvlText w:val="•"/>
      <w:lvlJc w:val="left"/>
      <w:pPr>
        <w:tabs>
          <w:tab w:val="num" w:pos="5040"/>
        </w:tabs>
        <w:ind w:left="5040" w:hanging="360"/>
      </w:pPr>
      <w:rPr>
        <w:rFonts w:ascii="Arial" w:hAnsi="Arial" w:hint="default"/>
      </w:rPr>
    </w:lvl>
    <w:lvl w:ilvl="7" w:tplc="54AA70F0" w:tentative="1">
      <w:start w:val="1"/>
      <w:numFmt w:val="bullet"/>
      <w:lvlText w:val="•"/>
      <w:lvlJc w:val="left"/>
      <w:pPr>
        <w:tabs>
          <w:tab w:val="num" w:pos="5760"/>
        </w:tabs>
        <w:ind w:left="5760" w:hanging="360"/>
      </w:pPr>
      <w:rPr>
        <w:rFonts w:ascii="Arial" w:hAnsi="Arial" w:hint="default"/>
      </w:rPr>
    </w:lvl>
    <w:lvl w:ilvl="8" w:tplc="30F0E2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F14938"/>
    <w:multiLevelType w:val="hybridMultilevel"/>
    <w:tmpl w:val="4BB00676"/>
    <w:lvl w:ilvl="0" w:tplc="33D033AA">
      <w:start w:val="1"/>
      <w:numFmt w:val="bullet"/>
      <w:lvlText w:val="•"/>
      <w:lvlJc w:val="left"/>
      <w:pPr>
        <w:tabs>
          <w:tab w:val="num" w:pos="720"/>
        </w:tabs>
        <w:ind w:left="720" w:hanging="360"/>
      </w:pPr>
      <w:rPr>
        <w:rFonts w:ascii="Arial" w:hAnsi="Arial" w:hint="default"/>
      </w:rPr>
    </w:lvl>
    <w:lvl w:ilvl="1" w:tplc="4774C500" w:tentative="1">
      <w:start w:val="1"/>
      <w:numFmt w:val="bullet"/>
      <w:lvlText w:val="•"/>
      <w:lvlJc w:val="left"/>
      <w:pPr>
        <w:tabs>
          <w:tab w:val="num" w:pos="1440"/>
        </w:tabs>
        <w:ind w:left="1440" w:hanging="360"/>
      </w:pPr>
      <w:rPr>
        <w:rFonts w:ascii="Arial" w:hAnsi="Arial" w:hint="default"/>
      </w:rPr>
    </w:lvl>
    <w:lvl w:ilvl="2" w:tplc="1F4C0C9E" w:tentative="1">
      <w:start w:val="1"/>
      <w:numFmt w:val="bullet"/>
      <w:lvlText w:val="•"/>
      <w:lvlJc w:val="left"/>
      <w:pPr>
        <w:tabs>
          <w:tab w:val="num" w:pos="2160"/>
        </w:tabs>
        <w:ind w:left="2160" w:hanging="360"/>
      </w:pPr>
      <w:rPr>
        <w:rFonts w:ascii="Arial" w:hAnsi="Arial" w:hint="default"/>
      </w:rPr>
    </w:lvl>
    <w:lvl w:ilvl="3" w:tplc="5486F230" w:tentative="1">
      <w:start w:val="1"/>
      <w:numFmt w:val="bullet"/>
      <w:lvlText w:val="•"/>
      <w:lvlJc w:val="left"/>
      <w:pPr>
        <w:tabs>
          <w:tab w:val="num" w:pos="2880"/>
        </w:tabs>
        <w:ind w:left="2880" w:hanging="360"/>
      </w:pPr>
      <w:rPr>
        <w:rFonts w:ascii="Arial" w:hAnsi="Arial" w:hint="default"/>
      </w:rPr>
    </w:lvl>
    <w:lvl w:ilvl="4" w:tplc="BDEEC9E6" w:tentative="1">
      <w:start w:val="1"/>
      <w:numFmt w:val="bullet"/>
      <w:lvlText w:val="•"/>
      <w:lvlJc w:val="left"/>
      <w:pPr>
        <w:tabs>
          <w:tab w:val="num" w:pos="3600"/>
        </w:tabs>
        <w:ind w:left="3600" w:hanging="360"/>
      </w:pPr>
      <w:rPr>
        <w:rFonts w:ascii="Arial" w:hAnsi="Arial" w:hint="default"/>
      </w:rPr>
    </w:lvl>
    <w:lvl w:ilvl="5" w:tplc="35986C08" w:tentative="1">
      <w:start w:val="1"/>
      <w:numFmt w:val="bullet"/>
      <w:lvlText w:val="•"/>
      <w:lvlJc w:val="left"/>
      <w:pPr>
        <w:tabs>
          <w:tab w:val="num" w:pos="4320"/>
        </w:tabs>
        <w:ind w:left="4320" w:hanging="360"/>
      </w:pPr>
      <w:rPr>
        <w:rFonts w:ascii="Arial" w:hAnsi="Arial" w:hint="default"/>
      </w:rPr>
    </w:lvl>
    <w:lvl w:ilvl="6" w:tplc="F3DE24BA" w:tentative="1">
      <w:start w:val="1"/>
      <w:numFmt w:val="bullet"/>
      <w:lvlText w:val="•"/>
      <w:lvlJc w:val="left"/>
      <w:pPr>
        <w:tabs>
          <w:tab w:val="num" w:pos="5040"/>
        </w:tabs>
        <w:ind w:left="5040" w:hanging="360"/>
      </w:pPr>
      <w:rPr>
        <w:rFonts w:ascii="Arial" w:hAnsi="Arial" w:hint="default"/>
      </w:rPr>
    </w:lvl>
    <w:lvl w:ilvl="7" w:tplc="7B561FE8" w:tentative="1">
      <w:start w:val="1"/>
      <w:numFmt w:val="bullet"/>
      <w:lvlText w:val="•"/>
      <w:lvlJc w:val="left"/>
      <w:pPr>
        <w:tabs>
          <w:tab w:val="num" w:pos="5760"/>
        </w:tabs>
        <w:ind w:left="5760" w:hanging="360"/>
      </w:pPr>
      <w:rPr>
        <w:rFonts w:ascii="Arial" w:hAnsi="Arial" w:hint="default"/>
      </w:rPr>
    </w:lvl>
    <w:lvl w:ilvl="8" w:tplc="557871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B9313B"/>
    <w:multiLevelType w:val="hybridMultilevel"/>
    <w:tmpl w:val="BE72AC02"/>
    <w:lvl w:ilvl="0" w:tplc="379CE896">
      <w:start w:val="1"/>
      <w:numFmt w:val="bullet"/>
      <w:lvlText w:val="•"/>
      <w:lvlJc w:val="left"/>
      <w:pPr>
        <w:tabs>
          <w:tab w:val="num" w:pos="720"/>
        </w:tabs>
        <w:ind w:left="720" w:hanging="360"/>
      </w:pPr>
      <w:rPr>
        <w:rFonts w:ascii="Arial" w:hAnsi="Arial" w:hint="default"/>
      </w:rPr>
    </w:lvl>
    <w:lvl w:ilvl="1" w:tplc="7EEA600E" w:tentative="1">
      <w:start w:val="1"/>
      <w:numFmt w:val="bullet"/>
      <w:lvlText w:val="•"/>
      <w:lvlJc w:val="left"/>
      <w:pPr>
        <w:tabs>
          <w:tab w:val="num" w:pos="1440"/>
        </w:tabs>
        <w:ind w:left="1440" w:hanging="360"/>
      </w:pPr>
      <w:rPr>
        <w:rFonts w:ascii="Arial" w:hAnsi="Arial" w:hint="default"/>
      </w:rPr>
    </w:lvl>
    <w:lvl w:ilvl="2" w:tplc="82603A7A" w:tentative="1">
      <w:start w:val="1"/>
      <w:numFmt w:val="bullet"/>
      <w:lvlText w:val="•"/>
      <w:lvlJc w:val="left"/>
      <w:pPr>
        <w:tabs>
          <w:tab w:val="num" w:pos="2160"/>
        </w:tabs>
        <w:ind w:left="2160" w:hanging="360"/>
      </w:pPr>
      <w:rPr>
        <w:rFonts w:ascii="Arial" w:hAnsi="Arial" w:hint="default"/>
      </w:rPr>
    </w:lvl>
    <w:lvl w:ilvl="3" w:tplc="DE027FA2" w:tentative="1">
      <w:start w:val="1"/>
      <w:numFmt w:val="bullet"/>
      <w:lvlText w:val="•"/>
      <w:lvlJc w:val="left"/>
      <w:pPr>
        <w:tabs>
          <w:tab w:val="num" w:pos="2880"/>
        </w:tabs>
        <w:ind w:left="2880" w:hanging="360"/>
      </w:pPr>
      <w:rPr>
        <w:rFonts w:ascii="Arial" w:hAnsi="Arial" w:hint="default"/>
      </w:rPr>
    </w:lvl>
    <w:lvl w:ilvl="4" w:tplc="D3C81BD2" w:tentative="1">
      <w:start w:val="1"/>
      <w:numFmt w:val="bullet"/>
      <w:lvlText w:val="•"/>
      <w:lvlJc w:val="left"/>
      <w:pPr>
        <w:tabs>
          <w:tab w:val="num" w:pos="3600"/>
        </w:tabs>
        <w:ind w:left="3600" w:hanging="360"/>
      </w:pPr>
      <w:rPr>
        <w:rFonts w:ascii="Arial" w:hAnsi="Arial" w:hint="default"/>
      </w:rPr>
    </w:lvl>
    <w:lvl w:ilvl="5" w:tplc="93281068" w:tentative="1">
      <w:start w:val="1"/>
      <w:numFmt w:val="bullet"/>
      <w:lvlText w:val="•"/>
      <w:lvlJc w:val="left"/>
      <w:pPr>
        <w:tabs>
          <w:tab w:val="num" w:pos="4320"/>
        </w:tabs>
        <w:ind w:left="4320" w:hanging="360"/>
      </w:pPr>
      <w:rPr>
        <w:rFonts w:ascii="Arial" w:hAnsi="Arial" w:hint="default"/>
      </w:rPr>
    </w:lvl>
    <w:lvl w:ilvl="6" w:tplc="CAE8A768" w:tentative="1">
      <w:start w:val="1"/>
      <w:numFmt w:val="bullet"/>
      <w:lvlText w:val="•"/>
      <w:lvlJc w:val="left"/>
      <w:pPr>
        <w:tabs>
          <w:tab w:val="num" w:pos="5040"/>
        </w:tabs>
        <w:ind w:left="5040" w:hanging="360"/>
      </w:pPr>
      <w:rPr>
        <w:rFonts w:ascii="Arial" w:hAnsi="Arial" w:hint="default"/>
      </w:rPr>
    </w:lvl>
    <w:lvl w:ilvl="7" w:tplc="CFD00810" w:tentative="1">
      <w:start w:val="1"/>
      <w:numFmt w:val="bullet"/>
      <w:lvlText w:val="•"/>
      <w:lvlJc w:val="left"/>
      <w:pPr>
        <w:tabs>
          <w:tab w:val="num" w:pos="5760"/>
        </w:tabs>
        <w:ind w:left="5760" w:hanging="360"/>
      </w:pPr>
      <w:rPr>
        <w:rFonts w:ascii="Arial" w:hAnsi="Arial" w:hint="default"/>
      </w:rPr>
    </w:lvl>
    <w:lvl w:ilvl="8" w:tplc="BE6238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492824"/>
    <w:multiLevelType w:val="hybridMultilevel"/>
    <w:tmpl w:val="73528EDC"/>
    <w:lvl w:ilvl="0" w:tplc="36F6D0CC">
      <w:start w:val="1"/>
      <w:numFmt w:val="bullet"/>
      <w:lvlText w:val="•"/>
      <w:lvlJc w:val="left"/>
      <w:pPr>
        <w:tabs>
          <w:tab w:val="num" w:pos="720"/>
        </w:tabs>
        <w:ind w:left="720" w:hanging="360"/>
      </w:pPr>
      <w:rPr>
        <w:rFonts w:ascii="Arial" w:hAnsi="Arial" w:hint="default"/>
      </w:rPr>
    </w:lvl>
    <w:lvl w:ilvl="1" w:tplc="A052D962" w:tentative="1">
      <w:start w:val="1"/>
      <w:numFmt w:val="bullet"/>
      <w:lvlText w:val="•"/>
      <w:lvlJc w:val="left"/>
      <w:pPr>
        <w:tabs>
          <w:tab w:val="num" w:pos="1440"/>
        </w:tabs>
        <w:ind w:left="1440" w:hanging="360"/>
      </w:pPr>
      <w:rPr>
        <w:rFonts w:ascii="Arial" w:hAnsi="Arial" w:hint="default"/>
      </w:rPr>
    </w:lvl>
    <w:lvl w:ilvl="2" w:tplc="0802B966" w:tentative="1">
      <w:start w:val="1"/>
      <w:numFmt w:val="bullet"/>
      <w:lvlText w:val="•"/>
      <w:lvlJc w:val="left"/>
      <w:pPr>
        <w:tabs>
          <w:tab w:val="num" w:pos="2160"/>
        </w:tabs>
        <w:ind w:left="2160" w:hanging="360"/>
      </w:pPr>
      <w:rPr>
        <w:rFonts w:ascii="Arial" w:hAnsi="Arial" w:hint="default"/>
      </w:rPr>
    </w:lvl>
    <w:lvl w:ilvl="3" w:tplc="26FA89E0" w:tentative="1">
      <w:start w:val="1"/>
      <w:numFmt w:val="bullet"/>
      <w:lvlText w:val="•"/>
      <w:lvlJc w:val="left"/>
      <w:pPr>
        <w:tabs>
          <w:tab w:val="num" w:pos="2880"/>
        </w:tabs>
        <w:ind w:left="2880" w:hanging="360"/>
      </w:pPr>
      <w:rPr>
        <w:rFonts w:ascii="Arial" w:hAnsi="Arial" w:hint="default"/>
      </w:rPr>
    </w:lvl>
    <w:lvl w:ilvl="4" w:tplc="FB92D0E2" w:tentative="1">
      <w:start w:val="1"/>
      <w:numFmt w:val="bullet"/>
      <w:lvlText w:val="•"/>
      <w:lvlJc w:val="left"/>
      <w:pPr>
        <w:tabs>
          <w:tab w:val="num" w:pos="3600"/>
        </w:tabs>
        <w:ind w:left="3600" w:hanging="360"/>
      </w:pPr>
      <w:rPr>
        <w:rFonts w:ascii="Arial" w:hAnsi="Arial" w:hint="default"/>
      </w:rPr>
    </w:lvl>
    <w:lvl w:ilvl="5" w:tplc="27A42ACE" w:tentative="1">
      <w:start w:val="1"/>
      <w:numFmt w:val="bullet"/>
      <w:lvlText w:val="•"/>
      <w:lvlJc w:val="left"/>
      <w:pPr>
        <w:tabs>
          <w:tab w:val="num" w:pos="4320"/>
        </w:tabs>
        <w:ind w:left="4320" w:hanging="360"/>
      </w:pPr>
      <w:rPr>
        <w:rFonts w:ascii="Arial" w:hAnsi="Arial" w:hint="default"/>
      </w:rPr>
    </w:lvl>
    <w:lvl w:ilvl="6" w:tplc="907A07CC" w:tentative="1">
      <w:start w:val="1"/>
      <w:numFmt w:val="bullet"/>
      <w:lvlText w:val="•"/>
      <w:lvlJc w:val="left"/>
      <w:pPr>
        <w:tabs>
          <w:tab w:val="num" w:pos="5040"/>
        </w:tabs>
        <w:ind w:left="5040" w:hanging="360"/>
      </w:pPr>
      <w:rPr>
        <w:rFonts w:ascii="Arial" w:hAnsi="Arial" w:hint="default"/>
      </w:rPr>
    </w:lvl>
    <w:lvl w:ilvl="7" w:tplc="82846ED6" w:tentative="1">
      <w:start w:val="1"/>
      <w:numFmt w:val="bullet"/>
      <w:lvlText w:val="•"/>
      <w:lvlJc w:val="left"/>
      <w:pPr>
        <w:tabs>
          <w:tab w:val="num" w:pos="5760"/>
        </w:tabs>
        <w:ind w:left="5760" w:hanging="360"/>
      </w:pPr>
      <w:rPr>
        <w:rFonts w:ascii="Arial" w:hAnsi="Arial" w:hint="default"/>
      </w:rPr>
    </w:lvl>
    <w:lvl w:ilvl="8" w:tplc="629436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6D04C1"/>
    <w:multiLevelType w:val="hybridMultilevel"/>
    <w:tmpl w:val="383258E2"/>
    <w:lvl w:ilvl="0" w:tplc="6440719A">
      <w:start w:val="1"/>
      <w:numFmt w:val="bullet"/>
      <w:lvlText w:val="•"/>
      <w:lvlJc w:val="left"/>
      <w:pPr>
        <w:tabs>
          <w:tab w:val="num" w:pos="720"/>
        </w:tabs>
        <w:ind w:left="720" w:hanging="360"/>
      </w:pPr>
      <w:rPr>
        <w:rFonts w:ascii="Arial" w:hAnsi="Arial" w:hint="default"/>
      </w:rPr>
    </w:lvl>
    <w:lvl w:ilvl="1" w:tplc="8DEC1610" w:tentative="1">
      <w:start w:val="1"/>
      <w:numFmt w:val="bullet"/>
      <w:lvlText w:val="•"/>
      <w:lvlJc w:val="left"/>
      <w:pPr>
        <w:tabs>
          <w:tab w:val="num" w:pos="1440"/>
        </w:tabs>
        <w:ind w:left="1440" w:hanging="360"/>
      </w:pPr>
      <w:rPr>
        <w:rFonts w:ascii="Arial" w:hAnsi="Arial" w:hint="default"/>
      </w:rPr>
    </w:lvl>
    <w:lvl w:ilvl="2" w:tplc="A93613BC" w:tentative="1">
      <w:start w:val="1"/>
      <w:numFmt w:val="bullet"/>
      <w:lvlText w:val="•"/>
      <w:lvlJc w:val="left"/>
      <w:pPr>
        <w:tabs>
          <w:tab w:val="num" w:pos="2160"/>
        </w:tabs>
        <w:ind w:left="2160" w:hanging="360"/>
      </w:pPr>
      <w:rPr>
        <w:rFonts w:ascii="Arial" w:hAnsi="Arial" w:hint="default"/>
      </w:rPr>
    </w:lvl>
    <w:lvl w:ilvl="3" w:tplc="60EA812A" w:tentative="1">
      <w:start w:val="1"/>
      <w:numFmt w:val="bullet"/>
      <w:lvlText w:val="•"/>
      <w:lvlJc w:val="left"/>
      <w:pPr>
        <w:tabs>
          <w:tab w:val="num" w:pos="2880"/>
        </w:tabs>
        <w:ind w:left="2880" w:hanging="360"/>
      </w:pPr>
      <w:rPr>
        <w:rFonts w:ascii="Arial" w:hAnsi="Arial" w:hint="default"/>
      </w:rPr>
    </w:lvl>
    <w:lvl w:ilvl="4" w:tplc="CED20D52" w:tentative="1">
      <w:start w:val="1"/>
      <w:numFmt w:val="bullet"/>
      <w:lvlText w:val="•"/>
      <w:lvlJc w:val="left"/>
      <w:pPr>
        <w:tabs>
          <w:tab w:val="num" w:pos="3600"/>
        </w:tabs>
        <w:ind w:left="3600" w:hanging="360"/>
      </w:pPr>
      <w:rPr>
        <w:rFonts w:ascii="Arial" w:hAnsi="Arial" w:hint="default"/>
      </w:rPr>
    </w:lvl>
    <w:lvl w:ilvl="5" w:tplc="6EF8996C" w:tentative="1">
      <w:start w:val="1"/>
      <w:numFmt w:val="bullet"/>
      <w:lvlText w:val="•"/>
      <w:lvlJc w:val="left"/>
      <w:pPr>
        <w:tabs>
          <w:tab w:val="num" w:pos="4320"/>
        </w:tabs>
        <w:ind w:left="4320" w:hanging="360"/>
      </w:pPr>
      <w:rPr>
        <w:rFonts w:ascii="Arial" w:hAnsi="Arial" w:hint="default"/>
      </w:rPr>
    </w:lvl>
    <w:lvl w:ilvl="6" w:tplc="64A8F312" w:tentative="1">
      <w:start w:val="1"/>
      <w:numFmt w:val="bullet"/>
      <w:lvlText w:val="•"/>
      <w:lvlJc w:val="left"/>
      <w:pPr>
        <w:tabs>
          <w:tab w:val="num" w:pos="5040"/>
        </w:tabs>
        <w:ind w:left="5040" w:hanging="360"/>
      </w:pPr>
      <w:rPr>
        <w:rFonts w:ascii="Arial" w:hAnsi="Arial" w:hint="default"/>
      </w:rPr>
    </w:lvl>
    <w:lvl w:ilvl="7" w:tplc="A8044FE8" w:tentative="1">
      <w:start w:val="1"/>
      <w:numFmt w:val="bullet"/>
      <w:lvlText w:val="•"/>
      <w:lvlJc w:val="left"/>
      <w:pPr>
        <w:tabs>
          <w:tab w:val="num" w:pos="5760"/>
        </w:tabs>
        <w:ind w:left="5760" w:hanging="360"/>
      </w:pPr>
      <w:rPr>
        <w:rFonts w:ascii="Arial" w:hAnsi="Arial" w:hint="default"/>
      </w:rPr>
    </w:lvl>
    <w:lvl w:ilvl="8" w:tplc="F20E8E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B35F34"/>
    <w:multiLevelType w:val="hybridMultilevel"/>
    <w:tmpl w:val="52FE3C30"/>
    <w:lvl w:ilvl="0" w:tplc="86480DC0">
      <w:start w:val="1"/>
      <w:numFmt w:val="bullet"/>
      <w:lvlText w:val="•"/>
      <w:lvlJc w:val="left"/>
      <w:pPr>
        <w:tabs>
          <w:tab w:val="num" w:pos="720"/>
        </w:tabs>
        <w:ind w:left="720" w:hanging="360"/>
      </w:pPr>
      <w:rPr>
        <w:rFonts w:ascii="Arial" w:hAnsi="Arial" w:hint="default"/>
      </w:rPr>
    </w:lvl>
    <w:lvl w:ilvl="1" w:tplc="D73CCB72" w:tentative="1">
      <w:start w:val="1"/>
      <w:numFmt w:val="bullet"/>
      <w:lvlText w:val="•"/>
      <w:lvlJc w:val="left"/>
      <w:pPr>
        <w:tabs>
          <w:tab w:val="num" w:pos="1440"/>
        </w:tabs>
        <w:ind w:left="1440" w:hanging="360"/>
      </w:pPr>
      <w:rPr>
        <w:rFonts w:ascii="Arial" w:hAnsi="Arial" w:hint="default"/>
      </w:rPr>
    </w:lvl>
    <w:lvl w:ilvl="2" w:tplc="7A30EC0A" w:tentative="1">
      <w:start w:val="1"/>
      <w:numFmt w:val="bullet"/>
      <w:lvlText w:val="•"/>
      <w:lvlJc w:val="left"/>
      <w:pPr>
        <w:tabs>
          <w:tab w:val="num" w:pos="2160"/>
        </w:tabs>
        <w:ind w:left="2160" w:hanging="360"/>
      </w:pPr>
      <w:rPr>
        <w:rFonts w:ascii="Arial" w:hAnsi="Arial" w:hint="default"/>
      </w:rPr>
    </w:lvl>
    <w:lvl w:ilvl="3" w:tplc="EC74ABF6" w:tentative="1">
      <w:start w:val="1"/>
      <w:numFmt w:val="bullet"/>
      <w:lvlText w:val="•"/>
      <w:lvlJc w:val="left"/>
      <w:pPr>
        <w:tabs>
          <w:tab w:val="num" w:pos="2880"/>
        </w:tabs>
        <w:ind w:left="2880" w:hanging="360"/>
      </w:pPr>
      <w:rPr>
        <w:rFonts w:ascii="Arial" w:hAnsi="Arial" w:hint="default"/>
      </w:rPr>
    </w:lvl>
    <w:lvl w:ilvl="4" w:tplc="7BC256A0" w:tentative="1">
      <w:start w:val="1"/>
      <w:numFmt w:val="bullet"/>
      <w:lvlText w:val="•"/>
      <w:lvlJc w:val="left"/>
      <w:pPr>
        <w:tabs>
          <w:tab w:val="num" w:pos="3600"/>
        </w:tabs>
        <w:ind w:left="3600" w:hanging="360"/>
      </w:pPr>
      <w:rPr>
        <w:rFonts w:ascii="Arial" w:hAnsi="Arial" w:hint="default"/>
      </w:rPr>
    </w:lvl>
    <w:lvl w:ilvl="5" w:tplc="C76AB20C" w:tentative="1">
      <w:start w:val="1"/>
      <w:numFmt w:val="bullet"/>
      <w:lvlText w:val="•"/>
      <w:lvlJc w:val="left"/>
      <w:pPr>
        <w:tabs>
          <w:tab w:val="num" w:pos="4320"/>
        </w:tabs>
        <w:ind w:left="4320" w:hanging="360"/>
      </w:pPr>
      <w:rPr>
        <w:rFonts w:ascii="Arial" w:hAnsi="Arial" w:hint="default"/>
      </w:rPr>
    </w:lvl>
    <w:lvl w:ilvl="6" w:tplc="F0687F8C" w:tentative="1">
      <w:start w:val="1"/>
      <w:numFmt w:val="bullet"/>
      <w:lvlText w:val="•"/>
      <w:lvlJc w:val="left"/>
      <w:pPr>
        <w:tabs>
          <w:tab w:val="num" w:pos="5040"/>
        </w:tabs>
        <w:ind w:left="5040" w:hanging="360"/>
      </w:pPr>
      <w:rPr>
        <w:rFonts w:ascii="Arial" w:hAnsi="Arial" w:hint="default"/>
      </w:rPr>
    </w:lvl>
    <w:lvl w:ilvl="7" w:tplc="C0DEA174" w:tentative="1">
      <w:start w:val="1"/>
      <w:numFmt w:val="bullet"/>
      <w:lvlText w:val="•"/>
      <w:lvlJc w:val="left"/>
      <w:pPr>
        <w:tabs>
          <w:tab w:val="num" w:pos="5760"/>
        </w:tabs>
        <w:ind w:left="5760" w:hanging="360"/>
      </w:pPr>
      <w:rPr>
        <w:rFonts w:ascii="Arial" w:hAnsi="Arial" w:hint="default"/>
      </w:rPr>
    </w:lvl>
    <w:lvl w:ilvl="8" w:tplc="82C436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AB73FA"/>
    <w:multiLevelType w:val="hybridMultilevel"/>
    <w:tmpl w:val="191CA438"/>
    <w:lvl w:ilvl="0" w:tplc="658C1E4E">
      <w:start w:val="1"/>
      <w:numFmt w:val="bullet"/>
      <w:lvlText w:val="•"/>
      <w:lvlJc w:val="left"/>
      <w:pPr>
        <w:tabs>
          <w:tab w:val="num" w:pos="720"/>
        </w:tabs>
        <w:ind w:left="720" w:hanging="360"/>
      </w:pPr>
      <w:rPr>
        <w:rFonts w:ascii="Arial" w:hAnsi="Arial" w:hint="default"/>
      </w:rPr>
    </w:lvl>
    <w:lvl w:ilvl="1" w:tplc="14322AF4" w:tentative="1">
      <w:start w:val="1"/>
      <w:numFmt w:val="bullet"/>
      <w:lvlText w:val="•"/>
      <w:lvlJc w:val="left"/>
      <w:pPr>
        <w:tabs>
          <w:tab w:val="num" w:pos="1440"/>
        </w:tabs>
        <w:ind w:left="1440" w:hanging="360"/>
      </w:pPr>
      <w:rPr>
        <w:rFonts w:ascii="Arial" w:hAnsi="Arial" w:hint="default"/>
      </w:rPr>
    </w:lvl>
    <w:lvl w:ilvl="2" w:tplc="5BA4FE4A" w:tentative="1">
      <w:start w:val="1"/>
      <w:numFmt w:val="bullet"/>
      <w:lvlText w:val="•"/>
      <w:lvlJc w:val="left"/>
      <w:pPr>
        <w:tabs>
          <w:tab w:val="num" w:pos="2160"/>
        </w:tabs>
        <w:ind w:left="2160" w:hanging="360"/>
      </w:pPr>
      <w:rPr>
        <w:rFonts w:ascii="Arial" w:hAnsi="Arial" w:hint="default"/>
      </w:rPr>
    </w:lvl>
    <w:lvl w:ilvl="3" w:tplc="2154DA70" w:tentative="1">
      <w:start w:val="1"/>
      <w:numFmt w:val="bullet"/>
      <w:lvlText w:val="•"/>
      <w:lvlJc w:val="left"/>
      <w:pPr>
        <w:tabs>
          <w:tab w:val="num" w:pos="2880"/>
        </w:tabs>
        <w:ind w:left="2880" w:hanging="360"/>
      </w:pPr>
      <w:rPr>
        <w:rFonts w:ascii="Arial" w:hAnsi="Arial" w:hint="default"/>
      </w:rPr>
    </w:lvl>
    <w:lvl w:ilvl="4" w:tplc="7B90E1F6" w:tentative="1">
      <w:start w:val="1"/>
      <w:numFmt w:val="bullet"/>
      <w:lvlText w:val="•"/>
      <w:lvlJc w:val="left"/>
      <w:pPr>
        <w:tabs>
          <w:tab w:val="num" w:pos="3600"/>
        </w:tabs>
        <w:ind w:left="3600" w:hanging="360"/>
      </w:pPr>
      <w:rPr>
        <w:rFonts w:ascii="Arial" w:hAnsi="Arial" w:hint="default"/>
      </w:rPr>
    </w:lvl>
    <w:lvl w:ilvl="5" w:tplc="1464B4FE" w:tentative="1">
      <w:start w:val="1"/>
      <w:numFmt w:val="bullet"/>
      <w:lvlText w:val="•"/>
      <w:lvlJc w:val="left"/>
      <w:pPr>
        <w:tabs>
          <w:tab w:val="num" w:pos="4320"/>
        </w:tabs>
        <w:ind w:left="4320" w:hanging="360"/>
      </w:pPr>
      <w:rPr>
        <w:rFonts w:ascii="Arial" w:hAnsi="Arial" w:hint="default"/>
      </w:rPr>
    </w:lvl>
    <w:lvl w:ilvl="6" w:tplc="F9363B12" w:tentative="1">
      <w:start w:val="1"/>
      <w:numFmt w:val="bullet"/>
      <w:lvlText w:val="•"/>
      <w:lvlJc w:val="left"/>
      <w:pPr>
        <w:tabs>
          <w:tab w:val="num" w:pos="5040"/>
        </w:tabs>
        <w:ind w:left="5040" w:hanging="360"/>
      </w:pPr>
      <w:rPr>
        <w:rFonts w:ascii="Arial" w:hAnsi="Arial" w:hint="default"/>
      </w:rPr>
    </w:lvl>
    <w:lvl w:ilvl="7" w:tplc="A540174C" w:tentative="1">
      <w:start w:val="1"/>
      <w:numFmt w:val="bullet"/>
      <w:lvlText w:val="•"/>
      <w:lvlJc w:val="left"/>
      <w:pPr>
        <w:tabs>
          <w:tab w:val="num" w:pos="5760"/>
        </w:tabs>
        <w:ind w:left="5760" w:hanging="360"/>
      </w:pPr>
      <w:rPr>
        <w:rFonts w:ascii="Arial" w:hAnsi="Arial" w:hint="default"/>
      </w:rPr>
    </w:lvl>
    <w:lvl w:ilvl="8" w:tplc="0D9A4D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D32433"/>
    <w:multiLevelType w:val="hybridMultilevel"/>
    <w:tmpl w:val="FF261AF0"/>
    <w:lvl w:ilvl="0" w:tplc="E174AF62">
      <w:start w:val="1"/>
      <w:numFmt w:val="bullet"/>
      <w:lvlText w:val="•"/>
      <w:lvlJc w:val="left"/>
      <w:pPr>
        <w:tabs>
          <w:tab w:val="num" w:pos="720"/>
        </w:tabs>
        <w:ind w:left="720" w:hanging="360"/>
      </w:pPr>
      <w:rPr>
        <w:rFonts w:ascii="Arial" w:hAnsi="Arial" w:hint="default"/>
      </w:rPr>
    </w:lvl>
    <w:lvl w:ilvl="1" w:tplc="CF70B84A" w:tentative="1">
      <w:start w:val="1"/>
      <w:numFmt w:val="bullet"/>
      <w:lvlText w:val="•"/>
      <w:lvlJc w:val="left"/>
      <w:pPr>
        <w:tabs>
          <w:tab w:val="num" w:pos="1440"/>
        </w:tabs>
        <w:ind w:left="1440" w:hanging="360"/>
      </w:pPr>
      <w:rPr>
        <w:rFonts w:ascii="Arial" w:hAnsi="Arial" w:hint="default"/>
      </w:rPr>
    </w:lvl>
    <w:lvl w:ilvl="2" w:tplc="7862D41C" w:tentative="1">
      <w:start w:val="1"/>
      <w:numFmt w:val="bullet"/>
      <w:lvlText w:val="•"/>
      <w:lvlJc w:val="left"/>
      <w:pPr>
        <w:tabs>
          <w:tab w:val="num" w:pos="2160"/>
        </w:tabs>
        <w:ind w:left="2160" w:hanging="360"/>
      </w:pPr>
      <w:rPr>
        <w:rFonts w:ascii="Arial" w:hAnsi="Arial" w:hint="default"/>
      </w:rPr>
    </w:lvl>
    <w:lvl w:ilvl="3" w:tplc="B2C6F6F0" w:tentative="1">
      <w:start w:val="1"/>
      <w:numFmt w:val="bullet"/>
      <w:lvlText w:val="•"/>
      <w:lvlJc w:val="left"/>
      <w:pPr>
        <w:tabs>
          <w:tab w:val="num" w:pos="2880"/>
        </w:tabs>
        <w:ind w:left="2880" w:hanging="360"/>
      </w:pPr>
      <w:rPr>
        <w:rFonts w:ascii="Arial" w:hAnsi="Arial" w:hint="default"/>
      </w:rPr>
    </w:lvl>
    <w:lvl w:ilvl="4" w:tplc="17626C28" w:tentative="1">
      <w:start w:val="1"/>
      <w:numFmt w:val="bullet"/>
      <w:lvlText w:val="•"/>
      <w:lvlJc w:val="left"/>
      <w:pPr>
        <w:tabs>
          <w:tab w:val="num" w:pos="3600"/>
        </w:tabs>
        <w:ind w:left="3600" w:hanging="360"/>
      </w:pPr>
      <w:rPr>
        <w:rFonts w:ascii="Arial" w:hAnsi="Arial" w:hint="default"/>
      </w:rPr>
    </w:lvl>
    <w:lvl w:ilvl="5" w:tplc="B0E27204" w:tentative="1">
      <w:start w:val="1"/>
      <w:numFmt w:val="bullet"/>
      <w:lvlText w:val="•"/>
      <w:lvlJc w:val="left"/>
      <w:pPr>
        <w:tabs>
          <w:tab w:val="num" w:pos="4320"/>
        </w:tabs>
        <w:ind w:left="4320" w:hanging="360"/>
      </w:pPr>
      <w:rPr>
        <w:rFonts w:ascii="Arial" w:hAnsi="Arial" w:hint="default"/>
      </w:rPr>
    </w:lvl>
    <w:lvl w:ilvl="6" w:tplc="A768EDE6" w:tentative="1">
      <w:start w:val="1"/>
      <w:numFmt w:val="bullet"/>
      <w:lvlText w:val="•"/>
      <w:lvlJc w:val="left"/>
      <w:pPr>
        <w:tabs>
          <w:tab w:val="num" w:pos="5040"/>
        </w:tabs>
        <w:ind w:left="5040" w:hanging="360"/>
      </w:pPr>
      <w:rPr>
        <w:rFonts w:ascii="Arial" w:hAnsi="Arial" w:hint="default"/>
      </w:rPr>
    </w:lvl>
    <w:lvl w:ilvl="7" w:tplc="2D7C3654" w:tentative="1">
      <w:start w:val="1"/>
      <w:numFmt w:val="bullet"/>
      <w:lvlText w:val="•"/>
      <w:lvlJc w:val="left"/>
      <w:pPr>
        <w:tabs>
          <w:tab w:val="num" w:pos="5760"/>
        </w:tabs>
        <w:ind w:left="5760" w:hanging="360"/>
      </w:pPr>
      <w:rPr>
        <w:rFonts w:ascii="Arial" w:hAnsi="Arial" w:hint="default"/>
      </w:rPr>
    </w:lvl>
    <w:lvl w:ilvl="8" w:tplc="B9847B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2F66C2"/>
    <w:multiLevelType w:val="hybridMultilevel"/>
    <w:tmpl w:val="D8887006"/>
    <w:lvl w:ilvl="0" w:tplc="15048FA8">
      <w:start w:val="1"/>
      <w:numFmt w:val="bullet"/>
      <w:lvlText w:val="•"/>
      <w:lvlJc w:val="left"/>
      <w:pPr>
        <w:tabs>
          <w:tab w:val="num" w:pos="720"/>
        </w:tabs>
        <w:ind w:left="720" w:hanging="360"/>
      </w:pPr>
      <w:rPr>
        <w:rFonts w:ascii="Arial" w:hAnsi="Arial" w:hint="default"/>
      </w:rPr>
    </w:lvl>
    <w:lvl w:ilvl="1" w:tplc="C14874B8" w:tentative="1">
      <w:start w:val="1"/>
      <w:numFmt w:val="bullet"/>
      <w:lvlText w:val="•"/>
      <w:lvlJc w:val="left"/>
      <w:pPr>
        <w:tabs>
          <w:tab w:val="num" w:pos="1440"/>
        </w:tabs>
        <w:ind w:left="1440" w:hanging="360"/>
      </w:pPr>
      <w:rPr>
        <w:rFonts w:ascii="Arial" w:hAnsi="Arial" w:hint="default"/>
      </w:rPr>
    </w:lvl>
    <w:lvl w:ilvl="2" w:tplc="2FA89A26" w:tentative="1">
      <w:start w:val="1"/>
      <w:numFmt w:val="bullet"/>
      <w:lvlText w:val="•"/>
      <w:lvlJc w:val="left"/>
      <w:pPr>
        <w:tabs>
          <w:tab w:val="num" w:pos="2160"/>
        </w:tabs>
        <w:ind w:left="2160" w:hanging="360"/>
      </w:pPr>
      <w:rPr>
        <w:rFonts w:ascii="Arial" w:hAnsi="Arial" w:hint="default"/>
      </w:rPr>
    </w:lvl>
    <w:lvl w:ilvl="3" w:tplc="4F2CBB80" w:tentative="1">
      <w:start w:val="1"/>
      <w:numFmt w:val="bullet"/>
      <w:lvlText w:val="•"/>
      <w:lvlJc w:val="left"/>
      <w:pPr>
        <w:tabs>
          <w:tab w:val="num" w:pos="2880"/>
        </w:tabs>
        <w:ind w:left="2880" w:hanging="360"/>
      </w:pPr>
      <w:rPr>
        <w:rFonts w:ascii="Arial" w:hAnsi="Arial" w:hint="default"/>
      </w:rPr>
    </w:lvl>
    <w:lvl w:ilvl="4" w:tplc="9580E49A" w:tentative="1">
      <w:start w:val="1"/>
      <w:numFmt w:val="bullet"/>
      <w:lvlText w:val="•"/>
      <w:lvlJc w:val="left"/>
      <w:pPr>
        <w:tabs>
          <w:tab w:val="num" w:pos="3600"/>
        </w:tabs>
        <w:ind w:left="3600" w:hanging="360"/>
      </w:pPr>
      <w:rPr>
        <w:rFonts w:ascii="Arial" w:hAnsi="Arial" w:hint="default"/>
      </w:rPr>
    </w:lvl>
    <w:lvl w:ilvl="5" w:tplc="7A822DE4" w:tentative="1">
      <w:start w:val="1"/>
      <w:numFmt w:val="bullet"/>
      <w:lvlText w:val="•"/>
      <w:lvlJc w:val="left"/>
      <w:pPr>
        <w:tabs>
          <w:tab w:val="num" w:pos="4320"/>
        </w:tabs>
        <w:ind w:left="4320" w:hanging="360"/>
      </w:pPr>
      <w:rPr>
        <w:rFonts w:ascii="Arial" w:hAnsi="Arial" w:hint="default"/>
      </w:rPr>
    </w:lvl>
    <w:lvl w:ilvl="6" w:tplc="F38AB8B8" w:tentative="1">
      <w:start w:val="1"/>
      <w:numFmt w:val="bullet"/>
      <w:lvlText w:val="•"/>
      <w:lvlJc w:val="left"/>
      <w:pPr>
        <w:tabs>
          <w:tab w:val="num" w:pos="5040"/>
        </w:tabs>
        <w:ind w:left="5040" w:hanging="360"/>
      </w:pPr>
      <w:rPr>
        <w:rFonts w:ascii="Arial" w:hAnsi="Arial" w:hint="default"/>
      </w:rPr>
    </w:lvl>
    <w:lvl w:ilvl="7" w:tplc="05E09DA6" w:tentative="1">
      <w:start w:val="1"/>
      <w:numFmt w:val="bullet"/>
      <w:lvlText w:val="•"/>
      <w:lvlJc w:val="left"/>
      <w:pPr>
        <w:tabs>
          <w:tab w:val="num" w:pos="5760"/>
        </w:tabs>
        <w:ind w:left="5760" w:hanging="360"/>
      </w:pPr>
      <w:rPr>
        <w:rFonts w:ascii="Arial" w:hAnsi="Arial" w:hint="default"/>
      </w:rPr>
    </w:lvl>
    <w:lvl w:ilvl="8" w:tplc="87F680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D63DD0"/>
    <w:multiLevelType w:val="hybridMultilevel"/>
    <w:tmpl w:val="43127DDE"/>
    <w:lvl w:ilvl="0" w:tplc="2654C5C2">
      <w:start w:val="1"/>
      <w:numFmt w:val="bullet"/>
      <w:lvlText w:val="•"/>
      <w:lvlJc w:val="left"/>
      <w:pPr>
        <w:tabs>
          <w:tab w:val="num" w:pos="720"/>
        </w:tabs>
        <w:ind w:left="720" w:hanging="360"/>
      </w:pPr>
      <w:rPr>
        <w:rFonts w:ascii="Arial" w:hAnsi="Arial" w:hint="default"/>
      </w:rPr>
    </w:lvl>
    <w:lvl w:ilvl="1" w:tplc="4002182C" w:tentative="1">
      <w:start w:val="1"/>
      <w:numFmt w:val="bullet"/>
      <w:lvlText w:val="•"/>
      <w:lvlJc w:val="left"/>
      <w:pPr>
        <w:tabs>
          <w:tab w:val="num" w:pos="1440"/>
        </w:tabs>
        <w:ind w:left="1440" w:hanging="360"/>
      </w:pPr>
      <w:rPr>
        <w:rFonts w:ascii="Arial" w:hAnsi="Arial" w:hint="default"/>
      </w:rPr>
    </w:lvl>
    <w:lvl w:ilvl="2" w:tplc="AFC493E2" w:tentative="1">
      <w:start w:val="1"/>
      <w:numFmt w:val="bullet"/>
      <w:lvlText w:val="•"/>
      <w:lvlJc w:val="left"/>
      <w:pPr>
        <w:tabs>
          <w:tab w:val="num" w:pos="2160"/>
        </w:tabs>
        <w:ind w:left="2160" w:hanging="360"/>
      </w:pPr>
      <w:rPr>
        <w:rFonts w:ascii="Arial" w:hAnsi="Arial" w:hint="default"/>
      </w:rPr>
    </w:lvl>
    <w:lvl w:ilvl="3" w:tplc="D21AAE9C" w:tentative="1">
      <w:start w:val="1"/>
      <w:numFmt w:val="bullet"/>
      <w:lvlText w:val="•"/>
      <w:lvlJc w:val="left"/>
      <w:pPr>
        <w:tabs>
          <w:tab w:val="num" w:pos="2880"/>
        </w:tabs>
        <w:ind w:left="2880" w:hanging="360"/>
      </w:pPr>
      <w:rPr>
        <w:rFonts w:ascii="Arial" w:hAnsi="Arial" w:hint="default"/>
      </w:rPr>
    </w:lvl>
    <w:lvl w:ilvl="4" w:tplc="47641800" w:tentative="1">
      <w:start w:val="1"/>
      <w:numFmt w:val="bullet"/>
      <w:lvlText w:val="•"/>
      <w:lvlJc w:val="left"/>
      <w:pPr>
        <w:tabs>
          <w:tab w:val="num" w:pos="3600"/>
        </w:tabs>
        <w:ind w:left="3600" w:hanging="360"/>
      </w:pPr>
      <w:rPr>
        <w:rFonts w:ascii="Arial" w:hAnsi="Arial" w:hint="default"/>
      </w:rPr>
    </w:lvl>
    <w:lvl w:ilvl="5" w:tplc="F91E7718" w:tentative="1">
      <w:start w:val="1"/>
      <w:numFmt w:val="bullet"/>
      <w:lvlText w:val="•"/>
      <w:lvlJc w:val="left"/>
      <w:pPr>
        <w:tabs>
          <w:tab w:val="num" w:pos="4320"/>
        </w:tabs>
        <w:ind w:left="4320" w:hanging="360"/>
      </w:pPr>
      <w:rPr>
        <w:rFonts w:ascii="Arial" w:hAnsi="Arial" w:hint="default"/>
      </w:rPr>
    </w:lvl>
    <w:lvl w:ilvl="6" w:tplc="37DC7256" w:tentative="1">
      <w:start w:val="1"/>
      <w:numFmt w:val="bullet"/>
      <w:lvlText w:val="•"/>
      <w:lvlJc w:val="left"/>
      <w:pPr>
        <w:tabs>
          <w:tab w:val="num" w:pos="5040"/>
        </w:tabs>
        <w:ind w:left="5040" w:hanging="360"/>
      </w:pPr>
      <w:rPr>
        <w:rFonts w:ascii="Arial" w:hAnsi="Arial" w:hint="default"/>
      </w:rPr>
    </w:lvl>
    <w:lvl w:ilvl="7" w:tplc="B6FC7E24" w:tentative="1">
      <w:start w:val="1"/>
      <w:numFmt w:val="bullet"/>
      <w:lvlText w:val="•"/>
      <w:lvlJc w:val="left"/>
      <w:pPr>
        <w:tabs>
          <w:tab w:val="num" w:pos="5760"/>
        </w:tabs>
        <w:ind w:left="5760" w:hanging="360"/>
      </w:pPr>
      <w:rPr>
        <w:rFonts w:ascii="Arial" w:hAnsi="Arial" w:hint="default"/>
      </w:rPr>
    </w:lvl>
    <w:lvl w:ilvl="8" w:tplc="BF640B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5C269F"/>
    <w:multiLevelType w:val="hybridMultilevel"/>
    <w:tmpl w:val="A670BA76"/>
    <w:lvl w:ilvl="0" w:tplc="D3E81472">
      <w:start w:val="1"/>
      <w:numFmt w:val="bullet"/>
      <w:lvlText w:val="•"/>
      <w:lvlJc w:val="left"/>
      <w:pPr>
        <w:tabs>
          <w:tab w:val="num" w:pos="720"/>
        </w:tabs>
        <w:ind w:left="720" w:hanging="360"/>
      </w:pPr>
      <w:rPr>
        <w:rFonts w:ascii="Arial" w:hAnsi="Arial" w:hint="default"/>
      </w:rPr>
    </w:lvl>
    <w:lvl w:ilvl="1" w:tplc="C5EA32A4" w:tentative="1">
      <w:start w:val="1"/>
      <w:numFmt w:val="bullet"/>
      <w:lvlText w:val="•"/>
      <w:lvlJc w:val="left"/>
      <w:pPr>
        <w:tabs>
          <w:tab w:val="num" w:pos="1440"/>
        </w:tabs>
        <w:ind w:left="1440" w:hanging="360"/>
      </w:pPr>
      <w:rPr>
        <w:rFonts w:ascii="Arial" w:hAnsi="Arial" w:hint="default"/>
      </w:rPr>
    </w:lvl>
    <w:lvl w:ilvl="2" w:tplc="0E38BE68" w:tentative="1">
      <w:start w:val="1"/>
      <w:numFmt w:val="bullet"/>
      <w:lvlText w:val="•"/>
      <w:lvlJc w:val="left"/>
      <w:pPr>
        <w:tabs>
          <w:tab w:val="num" w:pos="2160"/>
        </w:tabs>
        <w:ind w:left="2160" w:hanging="360"/>
      </w:pPr>
      <w:rPr>
        <w:rFonts w:ascii="Arial" w:hAnsi="Arial" w:hint="default"/>
      </w:rPr>
    </w:lvl>
    <w:lvl w:ilvl="3" w:tplc="55A64794" w:tentative="1">
      <w:start w:val="1"/>
      <w:numFmt w:val="bullet"/>
      <w:lvlText w:val="•"/>
      <w:lvlJc w:val="left"/>
      <w:pPr>
        <w:tabs>
          <w:tab w:val="num" w:pos="2880"/>
        </w:tabs>
        <w:ind w:left="2880" w:hanging="360"/>
      </w:pPr>
      <w:rPr>
        <w:rFonts w:ascii="Arial" w:hAnsi="Arial" w:hint="default"/>
      </w:rPr>
    </w:lvl>
    <w:lvl w:ilvl="4" w:tplc="58DA265A" w:tentative="1">
      <w:start w:val="1"/>
      <w:numFmt w:val="bullet"/>
      <w:lvlText w:val="•"/>
      <w:lvlJc w:val="left"/>
      <w:pPr>
        <w:tabs>
          <w:tab w:val="num" w:pos="3600"/>
        </w:tabs>
        <w:ind w:left="3600" w:hanging="360"/>
      </w:pPr>
      <w:rPr>
        <w:rFonts w:ascii="Arial" w:hAnsi="Arial" w:hint="default"/>
      </w:rPr>
    </w:lvl>
    <w:lvl w:ilvl="5" w:tplc="A79481D4" w:tentative="1">
      <w:start w:val="1"/>
      <w:numFmt w:val="bullet"/>
      <w:lvlText w:val="•"/>
      <w:lvlJc w:val="left"/>
      <w:pPr>
        <w:tabs>
          <w:tab w:val="num" w:pos="4320"/>
        </w:tabs>
        <w:ind w:left="4320" w:hanging="360"/>
      </w:pPr>
      <w:rPr>
        <w:rFonts w:ascii="Arial" w:hAnsi="Arial" w:hint="default"/>
      </w:rPr>
    </w:lvl>
    <w:lvl w:ilvl="6" w:tplc="2982D0B0" w:tentative="1">
      <w:start w:val="1"/>
      <w:numFmt w:val="bullet"/>
      <w:lvlText w:val="•"/>
      <w:lvlJc w:val="left"/>
      <w:pPr>
        <w:tabs>
          <w:tab w:val="num" w:pos="5040"/>
        </w:tabs>
        <w:ind w:left="5040" w:hanging="360"/>
      </w:pPr>
      <w:rPr>
        <w:rFonts w:ascii="Arial" w:hAnsi="Arial" w:hint="default"/>
      </w:rPr>
    </w:lvl>
    <w:lvl w:ilvl="7" w:tplc="998C3F20" w:tentative="1">
      <w:start w:val="1"/>
      <w:numFmt w:val="bullet"/>
      <w:lvlText w:val="•"/>
      <w:lvlJc w:val="left"/>
      <w:pPr>
        <w:tabs>
          <w:tab w:val="num" w:pos="5760"/>
        </w:tabs>
        <w:ind w:left="5760" w:hanging="360"/>
      </w:pPr>
      <w:rPr>
        <w:rFonts w:ascii="Arial" w:hAnsi="Arial" w:hint="default"/>
      </w:rPr>
    </w:lvl>
    <w:lvl w:ilvl="8" w:tplc="050E67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A21B85"/>
    <w:multiLevelType w:val="hybridMultilevel"/>
    <w:tmpl w:val="FE3A8E78"/>
    <w:lvl w:ilvl="0" w:tplc="F9ACE04C">
      <w:start w:val="1"/>
      <w:numFmt w:val="bullet"/>
      <w:lvlText w:val="•"/>
      <w:lvlJc w:val="left"/>
      <w:pPr>
        <w:tabs>
          <w:tab w:val="num" w:pos="720"/>
        </w:tabs>
        <w:ind w:left="720" w:hanging="360"/>
      </w:pPr>
      <w:rPr>
        <w:rFonts w:ascii="Arial" w:hAnsi="Arial" w:hint="default"/>
      </w:rPr>
    </w:lvl>
    <w:lvl w:ilvl="1" w:tplc="4114FCD0" w:tentative="1">
      <w:start w:val="1"/>
      <w:numFmt w:val="bullet"/>
      <w:lvlText w:val="•"/>
      <w:lvlJc w:val="left"/>
      <w:pPr>
        <w:tabs>
          <w:tab w:val="num" w:pos="1440"/>
        </w:tabs>
        <w:ind w:left="1440" w:hanging="360"/>
      </w:pPr>
      <w:rPr>
        <w:rFonts w:ascii="Arial" w:hAnsi="Arial" w:hint="default"/>
      </w:rPr>
    </w:lvl>
    <w:lvl w:ilvl="2" w:tplc="49084BFA" w:tentative="1">
      <w:start w:val="1"/>
      <w:numFmt w:val="bullet"/>
      <w:lvlText w:val="•"/>
      <w:lvlJc w:val="left"/>
      <w:pPr>
        <w:tabs>
          <w:tab w:val="num" w:pos="2160"/>
        </w:tabs>
        <w:ind w:left="2160" w:hanging="360"/>
      </w:pPr>
      <w:rPr>
        <w:rFonts w:ascii="Arial" w:hAnsi="Arial" w:hint="default"/>
      </w:rPr>
    </w:lvl>
    <w:lvl w:ilvl="3" w:tplc="1AAA5E70" w:tentative="1">
      <w:start w:val="1"/>
      <w:numFmt w:val="bullet"/>
      <w:lvlText w:val="•"/>
      <w:lvlJc w:val="left"/>
      <w:pPr>
        <w:tabs>
          <w:tab w:val="num" w:pos="2880"/>
        </w:tabs>
        <w:ind w:left="2880" w:hanging="360"/>
      </w:pPr>
      <w:rPr>
        <w:rFonts w:ascii="Arial" w:hAnsi="Arial" w:hint="default"/>
      </w:rPr>
    </w:lvl>
    <w:lvl w:ilvl="4" w:tplc="5DF29FCA" w:tentative="1">
      <w:start w:val="1"/>
      <w:numFmt w:val="bullet"/>
      <w:lvlText w:val="•"/>
      <w:lvlJc w:val="left"/>
      <w:pPr>
        <w:tabs>
          <w:tab w:val="num" w:pos="3600"/>
        </w:tabs>
        <w:ind w:left="3600" w:hanging="360"/>
      </w:pPr>
      <w:rPr>
        <w:rFonts w:ascii="Arial" w:hAnsi="Arial" w:hint="default"/>
      </w:rPr>
    </w:lvl>
    <w:lvl w:ilvl="5" w:tplc="8CAABE78" w:tentative="1">
      <w:start w:val="1"/>
      <w:numFmt w:val="bullet"/>
      <w:lvlText w:val="•"/>
      <w:lvlJc w:val="left"/>
      <w:pPr>
        <w:tabs>
          <w:tab w:val="num" w:pos="4320"/>
        </w:tabs>
        <w:ind w:left="4320" w:hanging="360"/>
      </w:pPr>
      <w:rPr>
        <w:rFonts w:ascii="Arial" w:hAnsi="Arial" w:hint="default"/>
      </w:rPr>
    </w:lvl>
    <w:lvl w:ilvl="6" w:tplc="895406E6" w:tentative="1">
      <w:start w:val="1"/>
      <w:numFmt w:val="bullet"/>
      <w:lvlText w:val="•"/>
      <w:lvlJc w:val="left"/>
      <w:pPr>
        <w:tabs>
          <w:tab w:val="num" w:pos="5040"/>
        </w:tabs>
        <w:ind w:left="5040" w:hanging="360"/>
      </w:pPr>
      <w:rPr>
        <w:rFonts w:ascii="Arial" w:hAnsi="Arial" w:hint="default"/>
      </w:rPr>
    </w:lvl>
    <w:lvl w:ilvl="7" w:tplc="FC365F1C" w:tentative="1">
      <w:start w:val="1"/>
      <w:numFmt w:val="bullet"/>
      <w:lvlText w:val="•"/>
      <w:lvlJc w:val="left"/>
      <w:pPr>
        <w:tabs>
          <w:tab w:val="num" w:pos="5760"/>
        </w:tabs>
        <w:ind w:left="5760" w:hanging="360"/>
      </w:pPr>
      <w:rPr>
        <w:rFonts w:ascii="Arial" w:hAnsi="Arial" w:hint="default"/>
      </w:rPr>
    </w:lvl>
    <w:lvl w:ilvl="8" w:tplc="12C2EBF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1C44F6"/>
    <w:multiLevelType w:val="hybridMultilevel"/>
    <w:tmpl w:val="BD96B544"/>
    <w:lvl w:ilvl="0" w:tplc="9084B208">
      <w:start w:val="1"/>
      <w:numFmt w:val="bullet"/>
      <w:lvlText w:val="•"/>
      <w:lvlJc w:val="left"/>
      <w:pPr>
        <w:tabs>
          <w:tab w:val="num" w:pos="720"/>
        </w:tabs>
        <w:ind w:left="720" w:hanging="360"/>
      </w:pPr>
      <w:rPr>
        <w:rFonts w:ascii="Arial" w:hAnsi="Arial" w:hint="default"/>
      </w:rPr>
    </w:lvl>
    <w:lvl w:ilvl="1" w:tplc="541AFC7A" w:tentative="1">
      <w:start w:val="1"/>
      <w:numFmt w:val="bullet"/>
      <w:lvlText w:val="•"/>
      <w:lvlJc w:val="left"/>
      <w:pPr>
        <w:tabs>
          <w:tab w:val="num" w:pos="1440"/>
        </w:tabs>
        <w:ind w:left="1440" w:hanging="360"/>
      </w:pPr>
      <w:rPr>
        <w:rFonts w:ascii="Arial" w:hAnsi="Arial" w:hint="default"/>
      </w:rPr>
    </w:lvl>
    <w:lvl w:ilvl="2" w:tplc="6C90582C" w:tentative="1">
      <w:start w:val="1"/>
      <w:numFmt w:val="bullet"/>
      <w:lvlText w:val="•"/>
      <w:lvlJc w:val="left"/>
      <w:pPr>
        <w:tabs>
          <w:tab w:val="num" w:pos="2160"/>
        </w:tabs>
        <w:ind w:left="2160" w:hanging="360"/>
      </w:pPr>
      <w:rPr>
        <w:rFonts w:ascii="Arial" w:hAnsi="Arial" w:hint="default"/>
      </w:rPr>
    </w:lvl>
    <w:lvl w:ilvl="3" w:tplc="2B68A7AE" w:tentative="1">
      <w:start w:val="1"/>
      <w:numFmt w:val="bullet"/>
      <w:lvlText w:val="•"/>
      <w:lvlJc w:val="left"/>
      <w:pPr>
        <w:tabs>
          <w:tab w:val="num" w:pos="2880"/>
        </w:tabs>
        <w:ind w:left="2880" w:hanging="360"/>
      </w:pPr>
      <w:rPr>
        <w:rFonts w:ascii="Arial" w:hAnsi="Arial" w:hint="default"/>
      </w:rPr>
    </w:lvl>
    <w:lvl w:ilvl="4" w:tplc="628AD958" w:tentative="1">
      <w:start w:val="1"/>
      <w:numFmt w:val="bullet"/>
      <w:lvlText w:val="•"/>
      <w:lvlJc w:val="left"/>
      <w:pPr>
        <w:tabs>
          <w:tab w:val="num" w:pos="3600"/>
        </w:tabs>
        <w:ind w:left="3600" w:hanging="360"/>
      </w:pPr>
      <w:rPr>
        <w:rFonts w:ascii="Arial" w:hAnsi="Arial" w:hint="default"/>
      </w:rPr>
    </w:lvl>
    <w:lvl w:ilvl="5" w:tplc="7DD601AA" w:tentative="1">
      <w:start w:val="1"/>
      <w:numFmt w:val="bullet"/>
      <w:lvlText w:val="•"/>
      <w:lvlJc w:val="left"/>
      <w:pPr>
        <w:tabs>
          <w:tab w:val="num" w:pos="4320"/>
        </w:tabs>
        <w:ind w:left="4320" w:hanging="360"/>
      </w:pPr>
      <w:rPr>
        <w:rFonts w:ascii="Arial" w:hAnsi="Arial" w:hint="default"/>
      </w:rPr>
    </w:lvl>
    <w:lvl w:ilvl="6" w:tplc="38269D4C" w:tentative="1">
      <w:start w:val="1"/>
      <w:numFmt w:val="bullet"/>
      <w:lvlText w:val="•"/>
      <w:lvlJc w:val="left"/>
      <w:pPr>
        <w:tabs>
          <w:tab w:val="num" w:pos="5040"/>
        </w:tabs>
        <w:ind w:left="5040" w:hanging="360"/>
      </w:pPr>
      <w:rPr>
        <w:rFonts w:ascii="Arial" w:hAnsi="Arial" w:hint="default"/>
      </w:rPr>
    </w:lvl>
    <w:lvl w:ilvl="7" w:tplc="0DE0A2EC" w:tentative="1">
      <w:start w:val="1"/>
      <w:numFmt w:val="bullet"/>
      <w:lvlText w:val="•"/>
      <w:lvlJc w:val="left"/>
      <w:pPr>
        <w:tabs>
          <w:tab w:val="num" w:pos="5760"/>
        </w:tabs>
        <w:ind w:left="5760" w:hanging="360"/>
      </w:pPr>
      <w:rPr>
        <w:rFonts w:ascii="Arial" w:hAnsi="Arial" w:hint="default"/>
      </w:rPr>
    </w:lvl>
    <w:lvl w:ilvl="8" w:tplc="BE3208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5B0B9C"/>
    <w:multiLevelType w:val="hybridMultilevel"/>
    <w:tmpl w:val="3B42E238"/>
    <w:lvl w:ilvl="0" w:tplc="30382510">
      <w:start w:val="1"/>
      <w:numFmt w:val="bullet"/>
      <w:lvlText w:val="•"/>
      <w:lvlJc w:val="left"/>
      <w:pPr>
        <w:tabs>
          <w:tab w:val="num" w:pos="720"/>
        </w:tabs>
        <w:ind w:left="720" w:hanging="360"/>
      </w:pPr>
      <w:rPr>
        <w:rFonts w:ascii="Arial" w:hAnsi="Arial" w:hint="default"/>
      </w:rPr>
    </w:lvl>
    <w:lvl w:ilvl="1" w:tplc="25823CAE" w:tentative="1">
      <w:start w:val="1"/>
      <w:numFmt w:val="bullet"/>
      <w:lvlText w:val="•"/>
      <w:lvlJc w:val="left"/>
      <w:pPr>
        <w:tabs>
          <w:tab w:val="num" w:pos="1440"/>
        </w:tabs>
        <w:ind w:left="1440" w:hanging="360"/>
      </w:pPr>
      <w:rPr>
        <w:rFonts w:ascii="Arial" w:hAnsi="Arial" w:hint="default"/>
      </w:rPr>
    </w:lvl>
    <w:lvl w:ilvl="2" w:tplc="5F188548" w:tentative="1">
      <w:start w:val="1"/>
      <w:numFmt w:val="bullet"/>
      <w:lvlText w:val="•"/>
      <w:lvlJc w:val="left"/>
      <w:pPr>
        <w:tabs>
          <w:tab w:val="num" w:pos="2160"/>
        </w:tabs>
        <w:ind w:left="2160" w:hanging="360"/>
      </w:pPr>
      <w:rPr>
        <w:rFonts w:ascii="Arial" w:hAnsi="Arial" w:hint="default"/>
      </w:rPr>
    </w:lvl>
    <w:lvl w:ilvl="3" w:tplc="B37AFA30" w:tentative="1">
      <w:start w:val="1"/>
      <w:numFmt w:val="bullet"/>
      <w:lvlText w:val="•"/>
      <w:lvlJc w:val="left"/>
      <w:pPr>
        <w:tabs>
          <w:tab w:val="num" w:pos="2880"/>
        </w:tabs>
        <w:ind w:left="2880" w:hanging="360"/>
      </w:pPr>
      <w:rPr>
        <w:rFonts w:ascii="Arial" w:hAnsi="Arial" w:hint="default"/>
      </w:rPr>
    </w:lvl>
    <w:lvl w:ilvl="4" w:tplc="B7F6DE78" w:tentative="1">
      <w:start w:val="1"/>
      <w:numFmt w:val="bullet"/>
      <w:lvlText w:val="•"/>
      <w:lvlJc w:val="left"/>
      <w:pPr>
        <w:tabs>
          <w:tab w:val="num" w:pos="3600"/>
        </w:tabs>
        <w:ind w:left="3600" w:hanging="360"/>
      </w:pPr>
      <w:rPr>
        <w:rFonts w:ascii="Arial" w:hAnsi="Arial" w:hint="default"/>
      </w:rPr>
    </w:lvl>
    <w:lvl w:ilvl="5" w:tplc="41C20E9C" w:tentative="1">
      <w:start w:val="1"/>
      <w:numFmt w:val="bullet"/>
      <w:lvlText w:val="•"/>
      <w:lvlJc w:val="left"/>
      <w:pPr>
        <w:tabs>
          <w:tab w:val="num" w:pos="4320"/>
        </w:tabs>
        <w:ind w:left="4320" w:hanging="360"/>
      </w:pPr>
      <w:rPr>
        <w:rFonts w:ascii="Arial" w:hAnsi="Arial" w:hint="default"/>
      </w:rPr>
    </w:lvl>
    <w:lvl w:ilvl="6" w:tplc="E2B26DB8" w:tentative="1">
      <w:start w:val="1"/>
      <w:numFmt w:val="bullet"/>
      <w:lvlText w:val="•"/>
      <w:lvlJc w:val="left"/>
      <w:pPr>
        <w:tabs>
          <w:tab w:val="num" w:pos="5040"/>
        </w:tabs>
        <w:ind w:left="5040" w:hanging="360"/>
      </w:pPr>
      <w:rPr>
        <w:rFonts w:ascii="Arial" w:hAnsi="Arial" w:hint="default"/>
      </w:rPr>
    </w:lvl>
    <w:lvl w:ilvl="7" w:tplc="A53C90FE" w:tentative="1">
      <w:start w:val="1"/>
      <w:numFmt w:val="bullet"/>
      <w:lvlText w:val="•"/>
      <w:lvlJc w:val="left"/>
      <w:pPr>
        <w:tabs>
          <w:tab w:val="num" w:pos="5760"/>
        </w:tabs>
        <w:ind w:left="5760" w:hanging="360"/>
      </w:pPr>
      <w:rPr>
        <w:rFonts w:ascii="Arial" w:hAnsi="Arial" w:hint="default"/>
      </w:rPr>
    </w:lvl>
    <w:lvl w:ilvl="8" w:tplc="045A31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E10321"/>
    <w:multiLevelType w:val="hybridMultilevel"/>
    <w:tmpl w:val="6BF4D0C2"/>
    <w:lvl w:ilvl="0" w:tplc="2EDCFB88">
      <w:start w:val="1"/>
      <w:numFmt w:val="bullet"/>
      <w:lvlText w:val="•"/>
      <w:lvlJc w:val="left"/>
      <w:pPr>
        <w:tabs>
          <w:tab w:val="num" w:pos="720"/>
        </w:tabs>
        <w:ind w:left="720" w:hanging="360"/>
      </w:pPr>
      <w:rPr>
        <w:rFonts w:ascii="Arial" w:hAnsi="Arial" w:hint="default"/>
      </w:rPr>
    </w:lvl>
    <w:lvl w:ilvl="1" w:tplc="51E06AC6" w:tentative="1">
      <w:start w:val="1"/>
      <w:numFmt w:val="bullet"/>
      <w:lvlText w:val="•"/>
      <w:lvlJc w:val="left"/>
      <w:pPr>
        <w:tabs>
          <w:tab w:val="num" w:pos="1440"/>
        </w:tabs>
        <w:ind w:left="1440" w:hanging="360"/>
      </w:pPr>
      <w:rPr>
        <w:rFonts w:ascii="Arial" w:hAnsi="Arial" w:hint="default"/>
      </w:rPr>
    </w:lvl>
    <w:lvl w:ilvl="2" w:tplc="9C7CD150" w:tentative="1">
      <w:start w:val="1"/>
      <w:numFmt w:val="bullet"/>
      <w:lvlText w:val="•"/>
      <w:lvlJc w:val="left"/>
      <w:pPr>
        <w:tabs>
          <w:tab w:val="num" w:pos="2160"/>
        </w:tabs>
        <w:ind w:left="2160" w:hanging="360"/>
      </w:pPr>
      <w:rPr>
        <w:rFonts w:ascii="Arial" w:hAnsi="Arial" w:hint="default"/>
      </w:rPr>
    </w:lvl>
    <w:lvl w:ilvl="3" w:tplc="A0126A56" w:tentative="1">
      <w:start w:val="1"/>
      <w:numFmt w:val="bullet"/>
      <w:lvlText w:val="•"/>
      <w:lvlJc w:val="left"/>
      <w:pPr>
        <w:tabs>
          <w:tab w:val="num" w:pos="2880"/>
        </w:tabs>
        <w:ind w:left="2880" w:hanging="360"/>
      </w:pPr>
      <w:rPr>
        <w:rFonts w:ascii="Arial" w:hAnsi="Arial" w:hint="default"/>
      </w:rPr>
    </w:lvl>
    <w:lvl w:ilvl="4" w:tplc="FEAA807E" w:tentative="1">
      <w:start w:val="1"/>
      <w:numFmt w:val="bullet"/>
      <w:lvlText w:val="•"/>
      <w:lvlJc w:val="left"/>
      <w:pPr>
        <w:tabs>
          <w:tab w:val="num" w:pos="3600"/>
        </w:tabs>
        <w:ind w:left="3600" w:hanging="360"/>
      </w:pPr>
      <w:rPr>
        <w:rFonts w:ascii="Arial" w:hAnsi="Arial" w:hint="default"/>
      </w:rPr>
    </w:lvl>
    <w:lvl w:ilvl="5" w:tplc="C15A4DDA" w:tentative="1">
      <w:start w:val="1"/>
      <w:numFmt w:val="bullet"/>
      <w:lvlText w:val="•"/>
      <w:lvlJc w:val="left"/>
      <w:pPr>
        <w:tabs>
          <w:tab w:val="num" w:pos="4320"/>
        </w:tabs>
        <w:ind w:left="4320" w:hanging="360"/>
      </w:pPr>
      <w:rPr>
        <w:rFonts w:ascii="Arial" w:hAnsi="Arial" w:hint="default"/>
      </w:rPr>
    </w:lvl>
    <w:lvl w:ilvl="6" w:tplc="11622ACE" w:tentative="1">
      <w:start w:val="1"/>
      <w:numFmt w:val="bullet"/>
      <w:lvlText w:val="•"/>
      <w:lvlJc w:val="left"/>
      <w:pPr>
        <w:tabs>
          <w:tab w:val="num" w:pos="5040"/>
        </w:tabs>
        <w:ind w:left="5040" w:hanging="360"/>
      </w:pPr>
      <w:rPr>
        <w:rFonts w:ascii="Arial" w:hAnsi="Arial" w:hint="default"/>
      </w:rPr>
    </w:lvl>
    <w:lvl w:ilvl="7" w:tplc="A99C3022" w:tentative="1">
      <w:start w:val="1"/>
      <w:numFmt w:val="bullet"/>
      <w:lvlText w:val="•"/>
      <w:lvlJc w:val="left"/>
      <w:pPr>
        <w:tabs>
          <w:tab w:val="num" w:pos="5760"/>
        </w:tabs>
        <w:ind w:left="5760" w:hanging="360"/>
      </w:pPr>
      <w:rPr>
        <w:rFonts w:ascii="Arial" w:hAnsi="Arial" w:hint="default"/>
      </w:rPr>
    </w:lvl>
    <w:lvl w:ilvl="8" w:tplc="F45862A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2A442F"/>
    <w:multiLevelType w:val="hybridMultilevel"/>
    <w:tmpl w:val="E54AE068"/>
    <w:lvl w:ilvl="0" w:tplc="AE626F34">
      <w:start w:val="1"/>
      <w:numFmt w:val="bullet"/>
      <w:lvlText w:val="•"/>
      <w:lvlJc w:val="left"/>
      <w:pPr>
        <w:tabs>
          <w:tab w:val="num" w:pos="720"/>
        </w:tabs>
        <w:ind w:left="720" w:hanging="360"/>
      </w:pPr>
      <w:rPr>
        <w:rFonts w:ascii="Arial" w:hAnsi="Arial" w:hint="default"/>
      </w:rPr>
    </w:lvl>
    <w:lvl w:ilvl="1" w:tplc="8A602A54" w:tentative="1">
      <w:start w:val="1"/>
      <w:numFmt w:val="bullet"/>
      <w:lvlText w:val="•"/>
      <w:lvlJc w:val="left"/>
      <w:pPr>
        <w:tabs>
          <w:tab w:val="num" w:pos="1440"/>
        </w:tabs>
        <w:ind w:left="1440" w:hanging="360"/>
      </w:pPr>
      <w:rPr>
        <w:rFonts w:ascii="Arial" w:hAnsi="Arial" w:hint="default"/>
      </w:rPr>
    </w:lvl>
    <w:lvl w:ilvl="2" w:tplc="3B14B7A6" w:tentative="1">
      <w:start w:val="1"/>
      <w:numFmt w:val="bullet"/>
      <w:lvlText w:val="•"/>
      <w:lvlJc w:val="left"/>
      <w:pPr>
        <w:tabs>
          <w:tab w:val="num" w:pos="2160"/>
        </w:tabs>
        <w:ind w:left="2160" w:hanging="360"/>
      </w:pPr>
      <w:rPr>
        <w:rFonts w:ascii="Arial" w:hAnsi="Arial" w:hint="default"/>
      </w:rPr>
    </w:lvl>
    <w:lvl w:ilvl="3" w:tplc="FDEE361E" w:tentative="1">
      <w:start w:val="1"/>
      <w:numFmt w:val="bullet"/>
      <w:lvlText w:val="•"/>
      <w:lvlJc w:val="left"/>
      <w:pPr>
        <w:tabs>
          <w:tab w:val="num" w:pos="2880"/>
        </w:tabs>
        <w:ind w:left="2880" w:hanging="360"/>
      </w:pPr>
      <w:rPr>
        <w:rFonts w:ascii="Arial" w:hAnsi="Arial" w:hint="default"/>
      </w:rPr>
    </w:lvl>
    <w:lvl w:ilvl="4" w:tplc="9F528B1A" w:tentative="1">
      <w:start w:val="1"/>
      <w:numFmt w:val="bullet"/>
      <w:lvlText w:val="•"/>
      <w:lvlJc w:val="left"/>
      <w:pPr>
        <w:tabs>
          <w:tab w:val="num" w:pos="3600"/>
        </w:tabs>
        <w:ind w:left="3600" w:hanging="360"/>
      </w:pPr>
      <w:rPr>
        <w:rFonts w:ascii="Arial" w:hAnsi="Arial" w:hint="default"/>
      </w:rPr>
    </w:lvl>
    <w:lvl w:ilvl="5" w:tplc="E6805E58" w:tentative="1">
      <w:start w:val="1"/>
      <w:numFmt w:val="bullet"/>
      <w:lvlText w:val="•"/>
      <w:lvlJc w:val="left"/>
      <w:pPr>
        <w:tabs>
          <w:tab w:val="num" w:pos="4320"/>
        </w:tabs>
        <w:ind w:left="4320" w:hanging="360"/>
      </w:pPr>
      <w:rPr>
        <w:rFonts w:ascii="Arial" w:hAnsi="Arial" w:hint="default"/>
      </w:rPr>
    </w:lvl>
    <w:lvl w:ilvl="6" w:tplc="DD9655E6" w:tentative="1">
      <w:start w:val="1"/>
      <w:numFmt w:val="bullet"/>
      <w:lvlText w:val="•"/>
      <w:lvlJc w:val="left"/>
      <w:pPr>
        <w:tabs>
          <w:tab w:val="num" w:pos="5040"/>
        </w:tabs>
        <w:ind w:left="5040" w:hanging="360"/>
      </w:pPr>
      <w:rPr>
        <w:rFonts w:ascii="Arial" w:hAnsi="Arial" w:hint="default"/>
      </w:rPr>
    </w:lvl>
    <w:lvl w:ilvl="7" w:tplc="DB76DD86" w:tentative="1">
      <w:start w:val="1"/>
      <w:numFmt w:val="bullet"/>
      <w:lvlText w:val="•"/>
      <w:lvlJc w:val="left"/>
      <w:pPr>
        <w:tabs>
          <w:tab w:val="num" w:pos="5760"/>
        </w:tabs>
        <w:ind w:left="5760" w:hanging="360"/>
      </w:pPr>
      <w:rPr>
        <w:rFonts w:ascii="Arial" w:hAnsi="Arial" w:hint="default"/>
      </w:rPr>
    </w:lvl>
    <w:lvl w:ilvl="8" w:tplc="DED41DF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7C0B90"/>
    <w:multiLevelType w:val="hybridMultilevel"/>
    <w:tmpl w:val="662AD190"/>
    <w:lvl w:ilvl="0" w:tplc="17045ABA">
      <w:start w:val="1"/>
      <w:numFmt w:val="bullet"/>
      <w:lvlText w:val="•"/>
      <w:lvlJc w:val="left"/>
      <w:pPr>
        <w:tabs>
          <w:tab w:val="num" w:pos="720"/>
        </w:tabs>
        <w:ind w:left="720" w:hanging="360"/>
      </w:pPr>
      <w:rPr>
        <w:rFonts w:ascii="Arial" w:hAnsi="Arial" w:hint="default"/>
      </w:rPr>
    </w:lvl>
    <w:lvl w:ilvl="1" w:tplc="E6502F5C" w:tentative="1">
      <w:start w:val="1"/>
      <w:numFmt w:val="bullet"/>
      <w:lvlText w:val="•"/>
      <w:lvlJc w:val="left"/>
      <w:pPr>
        <w:tabs>
          <w:tab w:val="num" w:pos="1440"/>
        </w:tabs>
        <w:ind w:left="1440" w:hanging="360"/>
      </w:pPr>
      <w:rPr>
        <w:rFonts w:ascii="Arial" w:hAnsi="Arial" w:hint="default"/>
      </w:rPr>
    </w:lvl>
    <w:lvl w:ilvl="2" w:tplc="319ED6D4" w:tentative="1">
      <w:start w:val="1"/>
      <w:numFmt w:val="bullet"/>
      <w:lvlText w:val="•"/>
      <w:lvlJc w:val="left"/>
      <w:pPr>
        <w:tabs>
          <w:tab w:val="num" w:pos="2160"/>
        </w:tabs>
        <w:ind w:left="2160" w:hanging="360"/>
      </w:pPr>
      <w:rPr>
        <w:rFonts w:ascii="Arial" w:hAnsi="Arial" w:hint="default"/>
      </w:rPr>
    </w:lvl>
    <w:lvl w:ilvl="3" w:tplc="2F321B8A" w:tentative="1">
      <w:start w:val="1"/>
      <w:numFmt w:val="bullet"/>
      <w:lvlText w:val="•"/>
      <w:lvlJc w:val="left"/>
      <w:pPr>
        <w:tabs>
          <w:tab w:val="num" w:pos="2880"/>
        </w:tabs>
        <w:ind w:left="2880" w:hanging="360"/>
      </w:pPr>
      <w:rPr>
        <w:rFonts w:ascii="Arial" w:hAnsi="Arial" w:hint="default"/>
      </w:rPr>
    </w:lvl>
    <w:lvl w:ilvl="4" w:tplc="01CE7488" w:tentative="1">
      <w:start w:val="1"/>
      <w:numFmt w:val="bullet"/>
      <w:lvlText w:val="•"/>
      <w:lvlJc w:val="left"/>
      <w:pPr>
        <w:tabs>
          <w:tab w:val="num" w:pos="3600"/>
        </w:tabs>
        <w:ind w:left="3600" w:hanging="360"/>
      </w:pPr>
      <w:rPr>
        <w:rFonts w:ascii="Arial" w:hAnsi="Arial" w:hint="default"/>
      </w:rPr>
    </w:lvl>
    <w:lvl w:ilvl="5" w:tplc="22A8E468" w:tentative="1">
      <w:start w:val="1"/>
      <w:numFmt w:val="bullet"/>
      <w:lvlText w:val="•"/>
      <w:lvlJc w:val="left"/>
      <w:pPr>
        <w:tabs>
          <w:tab w:val="num" w:pos="4320"/>
        </w:tabs>
        <w:ind w:left="4320" w:hanging="360"/>
      </w:pPr>
      <w:rPr>
        <w:rFonts w:ascii="Arial" w:hAnsi="Arial" w:hint="default"/>
      </w:rPr>
    </w:lvl>
    <w:lvl w:ilvl="6" w:tplc="0624F7E6" w:tentative="1">
      <w:start w:val="1"/>
      <w:numFmt w:val="bullet"/>
      <w:lvlText w:val="•"/>
      <w:lvlJc w:val="left"/>
      <w:pPr>
        <w:tabs>
          <w:tab w:val="num" w:pos="5040"/>
        </w:tabs>
        <w:ind w:left="5040" w:hanging="360"/>
      </w:pPr>
      <w:rPr>
        <w:rFonts w:ascii="Arial" w:hAnsi="Arial" w:hint="default"/>
      </w:rPr>
    </w:lvl>
    <w:lvl w:ilvl="7" w:tplc="B618334E" w:tentative="1">
      <w:start w:val="1"/>
      <w:numFmt w:val="bullet"/>
      <w:lvlText w:val="•"/>
      <w:lvlJc w:val="left"/>
      <w:pPr>
        <w:tabs>
          <w:tab w:val="num" w:pos="5760"/>
        </w:tabs>
        <w:ind w:left="5760" w:hanging="360"/>
      </w:pPr>
      <w:rPr>
        <w:rFonts w:ascii="Arial" w:hAnsi="Arial" w:hint="default"/>
      </w:rPr>
    </w:lvl>
    <w:lvl w:ilvl="8" w:tplc="C7B632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421899"/>
    <w:multiLevelType w:val="hybridMultilevel"/>
    <w:tmpl w:val="9400476A"/>
    <w:lvl w:ilvl="0" w:tplc="2B7C774A">
      <w:start w:val="1"/>
      <w:numFmt w:val="bullet"/>
      <w:lvlText w:val="•"/>
      <w:lvlJc w:val="left"/>
      <w:pPr>
        <w:tabs>
          <w:tab w:val="num" w:pos="720"/>
        </w:tabs>
        <w:ind w:left="720" w:hanging="360"/>
      </w:pPr>
      <w:rPr>
        <w:rFonts w:ascii="Arial" w:hAnsi="Arial" w:hint="default"/>
      </w:rPr>
    </w:lvl>
    <w:lvl w:ilvl="1" w:tplc="CDD03DD8" w:tentative="1">
      <w:start w:val="1"/>
      <w:numFmt w:val="bullet"/>
      <w:lvlText w:val="•"/>
      <w:lvlJc w:val="left"/>
      <w:pPr>
        <w:tabs>
          <w:tab w:val="num" w:pos="1440"/>
        </w:tabs>
        <w:ind w:left="1440" w:hanging="360"/>
      </w:pPr>
      <w:rPr>
        <w:rFonts w:ascii="Arial" w:hAnsi="Arial" w:hint="default"/>
      </w:rPr>
    </w:lvl>
    <w:lvl w:ilvl="2" w:tplc="05586612" w:tentative="1">
      <w:start w:val="1"/>
      <w:numFmt w:val="bullet"/>
      <w:lvlText w:val="•"/>
      <w:lvlJc w:val="left"/>
      <w:pPr>
        <w:tabs>
          <w:tab w:val="num" w:pos="2160"/>
        </w:tabs>
        <w:ind w:left="2160" w:hanging="360"/>
      </w:pPr>
      <w:rPr>
        <w:rFonts w:ascii="Arial" w:hAnsi="Arial" w:hint="default"/>
      </w:rPr>
    </w:lvl>
    <w:lvl w:ilvl="3" w:tplc="49FE1A02" w:tentative="1">
      <w:start w:val="1"/>
      <w:numFmt w:val="bullet"/>
      <w:lvlText w:val="•"/>
      <w:lvlJc w:val="left"/>
      <w:pPr>
        <w:tabs>
          <w:tab w:val="num" w:pos="2880"/>
        </w:tabs>
        <w:ind w:left="2880" w:hanging="360"/>
      </w:pPr>
      <w:rPr>
        <w:rFonts w:ascii="Arial" w:hAnsi="Arial" w:hint="default"/>
      </w:rPr>
    </w:lvl>
    <w:lvl w:ilvl="4" w:tplc="0B10ABC6" w:tentative="1">
      <w:start w:val="1"/>
      <w:numFmt w:val="bullet"/>
      <w:lvlText w:val="•"/>
      <w:lvlJc w:val="left"/>
      <w:pPr>
        <w:tabs>
          <w:tab w:val="num" w:pos="3600"/>
        </w:tabs>
        <w:ind w:left="3600" w:hanging="360"/>
      </w:pPr>
      <w:rPr>
        <w:rFonts w:ascii="Arial" w:hAnsi="Arial" w:hint="default"/>
      </w:rPr>
    </w:lvl>
    <w:lvl w:ilvl="5" w:tplc="4810DC3C" w:tentative="1">
      <w:start w:val="1"/>
      <w:numFmt w:val="bullet"/>
      <w:lvlText w:val="•"/>
      <w:lvlJc w:val="left"/>
      <w:pPr>
        <w:tabs>
          <w:tab w:val="num" w:pos="4320"/>
        </w:tabs>
        <w:ind w:left="4320" w:hanging="360"/>
      </w:pPr>
      <w:rPr>
        <w:rFonts w:ascii="Arial" w:hAnsi="Arial" w:hint="default"/>
      </w:rPr>
    </w:lvl>
    <w:lvl w:ilvl="6" w:tplc="681C671E" w:tentative="1">
      <w:start w:val="1"/>
      <w:numFmt w:val="bullet"/>
      <w:lvlText w:val="•"/>
      <w:lvlJc w:val="left"/>
      <w:pPr>
        <w:tabs>
          <w:tab w:val="num" w:pos="5040"/>
        </w:tabs>
        <w:ind w:left="5040" w:hanging="360"/>
      </w:pPr>
      <w:rPr>
        <w:rFonts w:ascii="Arial" w:hAnsi="Arial" w:hint="default"/>
      </w:rPr>
    </w:lvl>
    <w:lvl w:ilvl="7" w:tplc="89D08634" w:tentative="1">
      <w:start w:val="1"/>
      <w:numFmt w:val="bullet"/>
      <w:lvlText w:val="•"/>
      <w:lvlJc w:val="left"/>
      <w:pPr>
        <w:tabs>
          <w:tab w:val="num" w:pos="5760"/>
        </w:tabs>
        <w:ind w:left="5760" w:hanging="360"/>
      </w:pPr>
      <w:rPr>
        <w:rFonts w:ascii="Arial" w:hAnsi="Arial" w:hint="default"/>
      </w:rPr>
    </w:lvl>
    <w:lvl w:ilvl="8" w:tplc="E54E86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CB0E13"/>
    <w:multiLevelType w:val="hybridMultilevel"/>
    <w:tmpl w:val="4CE69CF2"/>
    <w:lvl w:ilvl="0" w:tplc="677A43E2">
      <w:start w:val="1"/>
      <w:numFmt w:val="bullet"/>
      <w:lvlText w:val="•"/>
      <w:lvlJc w:val="left"/>
      <w:pPr>
        <w:tabs>
          <w:tab w:val="num" w:pos="720"/>
        </w:tabs>
        <w:ind w:left="720" w:hanging="360"/>
      </w:pPr>
      <w:rPr>
        <w:rFonts w:ascii="Arial" w:hAnsi="Arial" w:hint="default"/>
      </w:rPr>
    </w:lvl>
    <w:lvl w:ilvl="1" w:tplc="8EBA030C" w:tentative="1">
      <w:start w:val="1"/>
      <w:numFmt w:val="bullet"/>
      <w:lvlText w:val="•"/>
      <w:lvlJc w:val="left"/>
      <w:pPr>
        <w:tabs>
          <w:tab w:val="num" w:pos="1440"/>
        </w:tabs>
        <w:ind w:left="1440" w:hanging="360"/>
      </w:pPr>
      <w:rPr>
        <w:rFonts w:ascii="Arial" w:hAnsi="Arial" w:hint="default"/>
      </w:rPr>
    </w:lvl>
    <w:lvl w:ilvl="2" w:tplc="3036062C" w:tentative="1">
      <w:start w:val="1"/>
      <w:numFmt w:val="bullet"/>
      <w:lvlText w:val="•"/>
      <w:lvlJc w:val="left"/>
      <w:pPr>
        <w:tabs>
          <w:tab w:val="num" w:pos="2160"/>
        </w:tabs>
        <w:ind w:left="2160" w:hanging="360"/>
      </w:pPr>
      <w:rPr>
        <w:rFonts w:ascii="Arial" w:hAnsi="Arial" w:hint="default"/>
      </w:rPr>
    </w:lvl>
    <w:lvl w:ilvl="3" w:tplc="1998249C" w:tentative="1">
      <w:start w:val="1"/>
      <w:numFmt w:val="bullet"/>
      <w:lvlText w:val="•"/>
      <w:lvlJc w:val="left"/>
      <w:pPr>
        <w:tabs>
          <w:tab w:val="num" w:pos="2880"/>
        </w:tabs>
        <w:ind w:left="2880" w:hanging="360"/>
      </w:pPr>
      <w:rPr>
        <w:rFonts w:ascii="Arial" w:hAnsi="Arial" w:hint="default"/>
      </w:rPr>
    </w:lvl>
    <w:lvl w:ilvl="4" w:tplc="DEE8E65E" w:tentative="1">
      <w:start w:val="1"/>
      <w:numFmt w:val="bullet"/>
      <w:lvlText w:val="•"/>
      <w:lvlJc w:val="left"/>
      <w:pPr>
        <w:tabs>
          <w:tab w:val="num" w:pos="3600"/>
        </w:tabs>
        <w:ind w:left="3600" w:hanging="360"/>
      </w:pPr>
      <w:rPr>
        <w:rFonts w:ascii="Arial" w:hAnsi="Arial" w:hint="default"/>
      </w:rPr>
    </w:lvl>
    <w:lvl w:ilvl="5" w:tplc="51268C52" w:tentative="1">
      <w:start w:val="1"/>
      <w:numFmt w:val="bullet"/>
      <w:lvlText w:val="•"/>
      <w:lvlJc w:val="left"/>
      <w:pPr>
        <w:tabs>
          <w:tab w:val="num" w:pos="4320"/>
        </w:tabs>
        <w:ind w:left="4320" w:hanging="360"/>
      </w:pPr>
      <w:rPr>
        <w:rFonts w:ascii="Arial" w:hAnsi="Arial" w:hint="default"/>
      </w:rPr>
    </w:lvl>
    <w:lvl w:ilvl="6" w:tplc="B77811CE" w:tentative="1">
      <w:start w:val="1"/>
      <w:numFmt w:val="bullet"/>
      <w:lvlText w:val="•"/>
      <w:lvlJc w:val="left"/>
      <w:pPr>
        <w:tabs>
          <w:tab w:val="num" w:pos="5040"/>
        </w:tabs>
        <w:ind w:left="5040" w:hanging="360"/>
      </w:pPr>
      <w:rPr>
        <w:rFonts w:ascii="Arial" w:hAnsi="Arial" w:hint="default"/>
      </w:rPr>
    </w:lvl>
    <w:lvl w:ilvl="7" w:tplc="49523418" w:tentative="1">
      <w:start w:val="1"/>
      <w:numFmt w:val="bullet"/>
      <w:lvlText w:val="•"/>
      <w:lvlJc w:val="left"/>
      <w:pPr>
        <w:tabs>
          <w:tab w:val="num" w:pos="5760"/>
        </w:tabs>
        <w:ind w:left="5760" w:hanging="360"/>
      </w:pPr>
      <w:rPr>
        <w:rFonts w:ascii="Arial" w:hAnsi="Arial" w:hint="default"/>
      </w:rPr>
    </w:lvl>
    <w:lvl w:ilvl="8" w:tplc="080069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1541EC"/>
    <w:multiLevelType w:val="hybridMultilevel"/>
    <w:tmpl w:val="582CE3CA"/>
    <w:lvl w:ilvl="0" w:tplc="77C4F712">
      <w:start w:val="1"/>
      <w:numFmt w:val="bullet"/>
      <w:lvlText w:val="•"/>
      <w:lvlJc w:val="left"/>
      <w:pPr>
        <w:tabs>
          <w:tab w:val="num" w:pos="720"/>
        </w:tabs>
        <w:ind w:left="720" w:hanging="360"/>
      </w:pPr>
      <w:rPr>
        <w:rFonts w:ascii="Arial" w:hAnsi="Arial" w:hint="default"/>
      </w:rPr>
    </w:lvl>
    <w:lvl w:ilvl="1" w:tplc="178EF4CC" w:tentative="1">
      <w:start w:val="1"/>
      <w:numFmt w:val="bullet"/>
      <w:lvlText w:val="•"/>
      <w:lvlJc w:val="left"/>
      <w:pPr>
        <w:tabs>
          <w:tab w:val="num" w:pos="1440"/>
        </w:tabs>
        <w:ind w:left="1440" w:hanging="360"/>
      </w:pPr>
      <w:rPr>
        <w:rFonts w:ascii="Arial" w:hAnsi="Arial" w:hint="default"/>
      </w:rPr>
    </w:lvl>
    <w:lvl w:ilvl="2" w:tplc="F372274E" w:tentative="1">
      <w:start w:val="1"/>
      <w:numFmt w:val="bullet"/>
      <w:lvlText w:val="•"/>
      <w:lvlJc w:val="left"/>
      <w:pPr>
        <w:tabs>
          <w:tab w:val="num" w:pos="2160"/>
        </w:tabs>
        <w:ind w:left="2160" w:hanging="360"/>
      </w:pPr>
      <w:rPr>
        <w:rFonts w:ascii="Arial" w:hAnsi="Arial" w:hint="default"/>
      </w:rPr>
    </w:lvl>
    <w:lvl w:ilvl="3" w:tplc="31141AF6" w:tentative="1">
      <w:start w:val="1"/>
      <w:numFmt w:val="bullet"/>
      <w:lvlText w:val="•"/>
      <w:lvlJc w:val="left"/>
      <w:pPr>
        <w:tabs>
          <w:tab w:val="num" w:pos="2880"/>
        </w:tabs>
        <w:ind w:left="2880" w:hanging="360"/>
      </w:pPr>
      <w:rPr>
        <w:rFonts w:ascii="Arial" w:hAnsi="Arial" w:hint="default"/>
      </w:rPr>
    </w:lvl>
    <w:lvl w:ilvl="4" w:tplc="9AD6790C" w:tentative="1">
      <w:start w:val="1"/>
      <w:numFmt w:val="bullet"/>
      <w:lvlText w:val="•"/>
      <w:lvlJc w:val="left"/>
      <w:pPr>
        <w:tabs>
          <w:tab w:val="num" w:pos="3600"/>
        </w:tabs>
        <w:ind w:left="3600" w:hanging="360"/>
      </w:pPr>
      <w:rPr>
        <w:rFonts w:ascii="Arial" w:hAnsi="Arial" w:hint="default"/>
      </w:rPr>
    </w:lvl>
    <w:lvl w:ilvl="5" w:tplc="3832443A" w:tentative="1">
      <w:start w:val="1"/>
      <w:numFmt w:val="bullet"/>
      <w:lvlText w:val="•"/>
      <w:lvlJc w:val="left"/>
      <w:pPr>
        <w:tabs>
          <w:tab w:val="num" w:pos="4320"/>
        </w:tabs>
        <w:ind w:left="4320" w:hanging="360"/>
      </w:pPr>
      <w:rPr>
        <w:rFonts w:ascii="Arial" w:hAnsi="Arial" w:hint="default"/>
      </w:rPr>
    </w:lvl>
    <w:lvl w:ilvl="6" w:tplc="D538784C" w:tentative="1">
      <w:start w:val="1"/>
      <w:numFmt w:val="bullet"/>
      <w:lvlText w:val="•"/>
      <w:lvlJc w:val="left"/>
      <w:pPr>
        <w:tabs>
          <w:tab w:val="num" w:pos="5040"/>
        </w:tabs>
        <w:ind w:left="5040" w:hanging="360"/>
      </w:pPr>
      <w:rPr>
        <w:rFonts w:ascii="Arial" w:hAnsi="Arial" w:hint="default"/>
      </w:rPr>
    </w:lvl>
    <w:lvl w:ilvl="7" w:tplc="9DCC3E8C" w:tentative="1">
      <w:start w:val="1"/>
      <w:numFmt w:val="bullet"/>
      <w:lvlText w:val="•"/>
      <w:lvlJc w:val="left"/>
      <w:pPr>
        <w:tabs>
          <w:tab w:val="num" w:pos="5760"/>
        </w:tabs>
        <w:ind w:left="5760" w:hanging="360"/>
      </w:pPr>
      <w:rPr>
        <w:rFonts w:ascii="Arial" w:hAnsi="Arial" w:hint="default"/>
      </w:rPr>
    </w:lvl>
    <w:lvl w:ilvl="8" w:tplc="DDEEA0F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C9344A"/>
    <w:multiLevelType w:val="hybridMultilevel"/>
    <w:tmpl w:val="7C567F0E"/>
    <w:lvl w:ilvl="0" w:tplc="B2DAE5BC">
      <w:start w:val="1"/>
      <w:numFmt w:val="bullet"/>
      <w:lvlText w:val="•"/>
      <w:lvlJc w:val="left"/>
      <w:pPr>
        <w:tabs>
          <w:tab w:val="num" w:pos="720"/>
        </w:tabs>
        <w:ind w:left="720" w:hanging="360"/>
      </w:pPr>
      <w:rPr>
        <w:rFonts w:ascii="Arial" w:hAnsi="Arial" w:hint="default"/>
      </w:rPr>
    </w:lvl>
    <w:lvl w:ilvl="1" w:tplc="F472709E" w:tentative="1">
      <w:start w:val="1"/>
      <w:numFmt w:val="bullet"/>
      <w:lvlText w:val="•"/>
      <w:lvlJc w:val="left"/>
      <w:pPr>
        <w:tabs>
          <w:tab w:val="num" w:pos="1440"/>
        </w:tabs>
        <w:ind w:left="1440" w:hanging="360"/>
      </w:pPr>
      <w:rPr>
        <w:rFonts w:ascii="Arial" w:hAnsi="Arial" w:hint="default"/>
      </w:rPr>
    </w:lvl>
    <w:lvl w:ilvl="2" w:tplc="D82A45C2" w:tentative="1">
      <w:start w:val="1"/>
      <w:numFmt w:val="bullet"/>
      <w:lvlText w:val="•"/>
      <w:lvlJc w:val="left"/>
      <w:pPr>
        <w:tabs>
          <w:tab w:val="num" w:pos="2160"/>
        </w:tabs>
        <w:ind w:left="2160" w:hanging="360"/>
      </w:pPr>
      <w:rPr>
        <w:rFonts w:ascii="Arial" w:hAnsi="Arial" w:hint="default"/>
      </w:rPr>
    </w:lvl>
    <w:lvl w:ilvl="3" w:tplc="893E9E74" w:tentative="1">
      <w:start w:val="1"/>
      <w:numFmt w:val="bullet"/>
      <w:lvlText w:val="•"/>
      <w:lvlJc w:val="left"/>
      <w:pPr>
        <w:tabs>
          <w:tab w:val="num" w:pos="2880"/>
        </w:tabs>
        <w:ind w:left="2880" w:hanging="360"/>
      </w:pPr>
      <w:rPr>
        <w:rFonts w:ascii="Arial" w:hAnsi="Arial" w:hint="default"/>
      </w:rPr>
    </w:lvl>
    <w:lvl w:ilvl="4" w:tplc="634A6284" w:tentative="1">
      <w:start w:val="1"/>
      <w:numFmt w:val="bullet"/>
      <w:lvlText w:val="•"/>
      <w:lvlJc w:val="left"/>
      <w:pPr>
        <w:tabs>
          <w:tab w:val="num" w:pos="3600"/>
        </w:tabs>
        <w:ind w:left="3600" w:hanging="360"/>
      </w:pPr>
      <w:rPr>
        <w:rFonts w:ascii="Arial" w:hAnsi="Arial" w:hint="default"/>
      </w:rPr>
    </w:lvl>
    <w:lvl w:ilvl="5" w:tplc="CA1C4A8C" w:tentative="1">
      <w:start w:val="1"/>
      <w:numFmt w:val="bullet"/>
      <w:lvlText w:val="•"/>
      <w:lvlJc w:val="left"/>
      <w:pPr>
        <w:tabs>
          <w:tab w:val="num" w:pos="4320"/>
        </w:tabs>
        <w:ind w:left="4320" w:hanging="360"/>
      </w:pPr>
      <w:rPr>
        <w:rFonts w:ascii="Arial" w:hAnsi="Arial" w:hint="default"/>
      </w:rPr>
    </w:lvl>
    <w:lvl w:ilvl="6" w:tplc="4E6E6A7A" w:tentative="1">
      <w:start w:val="1"/>
      <w:numFmt w:val="bullet"/>
      <w:lvlText w:val="•"/>
      <w:lvlJc w:val="left"/>
      <w:pPr>
        <w:tabs>
          <w:tab w:val="num" w:pos="5040"/>
        </w:tabs>
        <w:ind w:left="5040" w:hanging="360"/>
      </w:pPr>
      <w:rPr>
        <w:rFonts w:ascii="Arial" w:hAnsi="Arial" w:hint="default"/>
      </w:rPr>
    </w:lvl>
    <w:lvl w:ilvl="7" w:tplc="69B827F4" w:tentative="1">
      <w:start w:val="1"/>
      <w:numFmt w:val="bullet"/>
      <w:lvlText w:val="•"/>
      <w:lvlJc w:val="left"/>
      <w:pPr>
        <w:tabs>
          <w:tab w:val="num" w:pos="5760"/>
        </w:tabs>
        <w:ind w:left="5760" w:hanging="360"/>
      </w:pPr>
      <w:rPr>
        <w:rFonts w:ascii="Arial" w:hAnsi="Arial" w:hint="default"/>
      </w:rPr>
    </w:lvl>
    <w:lvl w:ilvl="8" w:tplc="0C1001E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74282E"/>
    <w:multiLevelType w:val="hybridMultilevel"/>
    <w:tmpl w:val="7090A3B8"/>
    <w:lvl w:ilvl="0" w:tplc="67301212">
      <w:start w:val="1"/>
      <w:numFmt w:val="bullet"/>
      <w:lvlText w:val="•"/>
      <w:lvlJc w:val="left"/>
      <w:pPr>
        <w:tabs>
          <w:tab w:val="num" w:pos="720"/>
        </w:tabs>
        <w:ind w:left="720" w:hanging="360"/>
      </w:pPr>
      <w:rPr>
        <w:rFonts w:ascii="Arial" w:hAnsi="Arial" w:hint="default"/>
      </w:rPr>
    </w:lvl>
    <w:lvl w:ilvl="1" w:tplc="7E923752" w:tentative="1">
      <w:start w:val="1"/>
      <w:numFmt w:val="bullet"/>
      <w:lvlText w:val="•"/>
      <w:lvlJc w:val="left"/>
      <w:pPr>
        <w:tabs>
          <w:tab w:val="num" w:pos="1440"/>
        </w:tabs>
        <w:ind w:left="1440" w:hanging="360"/>
      </w:pPr>
      <w:rPr>
        <w:rFonts w:ascii="Arial" w:hAnsi="Arial" w:hint="default"/>
      </w:rPr>
    </w:lvl>
    <w:lvl w:ilvl="2" w:tplc="B39AC7CE" w:tentative="1">
      <w:start w:val="1"/>
      <w:numFmt w:val="bullet"/>
      <w:lvlText w:val="•"/>
      <w:lvlJc w:val="left"/>
      <w:pPr>
        <w:tabs>
          <w:tab w:val="num" w:pos="2160"/>
        </w:tabs>
        <w:ind w:left="2160" w:hanging="360"/>
      </w:pPr>
      <w:rPr>
        <w:rFonts w:ascii="Arial" w:hAnsi="Arial" w:hint="default"/>
      </w:rPr>
    </w:lvl>
    <w:lvl w:ilvl="3" w:tplc="CE80A5AE" w:tentative="1">
      <w:start w:val="1"/>
      <w:numFmt w:val="bullet"/>
      <w:lvlText w:val="•"/>
      <w:lvlJc w:val="left"/>
      <w:pPr>
        <w:tabs>
          <w:tab w:val="num" w:pos="2880"/>
        </w:tabs>
        <w:ind w:left="2880" w:hanging="360"/>
      </w:pPr>
      <w:rPr>
        <w:rFonts w:ascii="Arial" w:hAnsi="Arial" w:hint="default"/>
      </w:rPr>
    </w:lvl>
    <w:lvl w:ilvl="4" w:tplc="93F0DF74" w:tentative="1">
      <w:start w:val="1"/>
      <w:numFmt w:val="bullet"/>
      <w:lvlText w:val="•"/>
      <w:lvlJc w:val="left"/>
      <w:pPr>
        <w:tabs>
          <w:tab w:val="num" w:pos="3600"/>
        </w:tabs>
        <w:ind w:left="3600" w:hanging="360"/>
      </w:pPr>
      <w:rPr>
        <w:rFonts w:ascii="Arial" w:hAnsi="Arial" w:hint="default"/>
      </w:rPr>
    </w:lvl>
    <w:lvl w:ilvl="5" w:tplc="FF40CB6C" w:tentative="1">
      <w:start w:val="1"/>
      <w:numFmt w:val="bullet"/>
      <w:lvlText w:val="•"/>
      <w:lvlJc w:val="left"/>
      <w:pPr>
        <w:tabs>
          <w:tab w:val="num" w:pos="4320"/>
        </w:tabs>
        <w:ind w:left="4320" w:hanging="360"/>
      </w:pPr>
      <w:rPr>
        <w:rFonts w:ascii="Arial" w:hAnsi="Arial" w:hint="default"/>
      </w:rPr>
    </w:lvl>
    <w:lvl w:ilvl="6" w:tplc="656C3A84" w:tentative="1">
      <w:start w:val="1"/>
      <w:numFmt w:val="bullet"/>
      <w:lvlText w:val="•"/>
      <w:lvlJc w:val="left"/>
      <w:pPr>
        <w:tabs>
          <w:tab w:val="num" w:pos="5040"/>
        </w:tabs>
        <w:ind w:left="5040" w:hanging="360"/>
      </w:pPr>
      <w:rPr>
        <w:rFonts w:ascii="Arial" w:hAnsi="Arial" w:hint="default"/>
      </w:rPr>
    </w:lvl>
    <w:lvl w:ilvl="7" w:tplc="25B02704" w:tentative="1">
      <w:start w:val="1"/>
      <w:numFmt w:val="bullet"/>
      <w:lvlText w:val="•"/>
      <w:lvlJc w:val="left"/>
      <w:pPr>
        <w:tabs>
          <w:tab w:val="num" w:pos="5760"/>
        </w:tabs>
        <w:ind w:left="5760" w:hanging="360"/>
      </w:pPr>
      <w:rPr>
        <w:rFonts w:ascii="Arial" w:hAnsi="Arial" w:hint="default"/>
      </w:rPr>
    </w:lvl>
    <w:lvl w:ilvl="8" w:tplc="4FE6792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BB760D"/>
    <w:multiLevelType w:val="hybridMultilevel"/>
    <w:tmpl w:val="415E0892"/>
    <w:lvl w:ilvl="0" w:tplc="3CAAB29A">
      <w:start w:val="1"/>
      <w:numFmt w:val="bullet"/>
      <w:lvlText w:val="•"/>
      <w:lvlJc w:val="left"/>
      <w:pPr>
        <w:tabs>
          <w:tab w:val="num" w:pos="720"/>
        </w:tabs>
        <w:ind w:left="720" w:hanging="360"/>
      </w:pPr>
      <w:rPr>
        <w:rFonts w:ascii="Arial" w:hAnsi="Arial" w:hint="default"/>
      </w:rPr>
    </w:lvl>
    <w:lvl w:ilvl="1" w:tplc="30E66622" w:tentative="1">
      <w:start w:val="1"/>
      <w:numFmt w:val="bullet"/>
      <w:lvlText w:val="•"/>
      <w:lvlJc w:val="left"/>
      <w:pPr>
        <w:tabs>
          <w:tab w:val="num" w:pos="1440"/>
        </w:tabs>
        <w:ind w:left="1440" w:hanging="360"/>
      </w:pPr>
      <w:rPr>
        <w:rFonts w:ascii="Arial" w:hAnsi="Arial" w:hint="default"/>
      </w:rPr>
    </w:lvl>
    <w:lvl w:ilvl="2" w:tplc="88F0E61C" w:tentative="1">
      <w:start w:val="1"/>
      <w:numFmt w:val="bullet"/>
      <w:lvlText w:val="•"/>
      <w:lvlJc w:val="left"/>
      <w:pPr>
        <w:tabs>
          <w:tab w:val="num" w:pos="2160"/>
        </w:tabs>
        <w:ind w:left="2160" w:hanging="360"/>
      </w:pPr>
      <w:rPr>
        <w:rFonts w:ascii="Arial" w:hAnsi="Arial" w:hint="default"/>
      </w:rPr>
    </w:lvl>
    <w:lvl w:ilvl="3" w:tplc="4AD89FE8" w:tentative="1">
      <w:start w:val="1"/>
      <w:numFmt w:val="bullet"/>
      <w:lvlText w:val="•"/>
      <w:lvlJc w:val="left"/>
      <w:pPr>
        <w:tabs>
          <w:tab w:val="num" w:pos="2880"/>
        </w:tabs>
        <w:ind w:left="2880" w:hanging="360"/>
      </w:pPr>
      <w:rPr>
        <w:rFonts w:ascii="Arial" w:hAnsi="Arial" w:hint="default"/>
      </w:rPr>
    </w:lvl>
    <w:lvl w:ilvl="4" w:tplc="EFE82C20" w:tentative="1">
      <w:start w:val="1"/>
      <w:numFmt w:val="bullet"/>
      <w:lvlText w:val="•"/>
      <w:lvlJc w:val="left"/>
      <w:pPr>
        <w:tabs>
          <w:tab w:val="num" w:pos="3600"/>
        </w:tabs>
        <w:ind w:left="3600" w:hanging="360"/>
      </w:pPr>
      <w:rPr>
        <w:rFonts w:ascii="Arial" w:hAnsi="Arial" w:hint="default"/>
      </w:rPr>
    </w:lvl>
    <w:lvl w:ilvl="5" w:tplc="51B84F24" w:tentative="1">
      <w:start w:val="1"/>
      <w:numFmt w:val="bullet"/>
      <w:lvlText w:val="•"/>
      <w:lvlJc w:val="left"/>
      <w:pPr>
        <w:tabs>
          <w:tab w:val="num" w:pos="4320"/>
        </w:tabs>
        <w:ind w:left="4320" w:hanging="360"/>
      </w:pPr>
      <w:rPr>
        <w:rFonts w:ascii="Arial" w:hAnsi="Arial" w:hint="default"/>
      </w:rPr>
    </w:lvl>
    <w:lvl w:ilvl="6" w:tplc="A420F346" w:tentative="1">
      <w:start w:val="1"/>
      <w:numFmt w:val="bullet"/>
      <w:lvlText w:val="•"/>
      <w:lvlJc w:val="left"/>
      <w:pPr>
        <w:tabs>
          <w:tab w:val="num" w:pos="5040"/>
        </w:tabs>
        <w:ind w:left="5040" w:hanging="360"/>
      </w:pPr>
      <w:rPr>
        <w:rFonts w:ascii="Arial" w:hAnsi="Arial" w:hint="default"/>
      </w:rPr>
    </w:lvl>
    <w:lvl w:ilvl="7" w:tplc="8738F28A" w:tentative="1">
      <w:start w:val="1"/>
      <w:numFmt w:val="bullet"/>
      <w:lvlText w:val="•"/>
      <w:lvlJc w:val="left"/>
      <w:pPr>
        <w:tabs>
          <w:tab w:val="num" w:pos="5760"/>
        </w:tabs>
        <w:ind w:left="5760" w:hanging="360"/>
      </w:pPr>
      <w:rPr>
        <w:rFonts w:ascii="Arial" w:hAnsi="Arial" w:hint="default"/>
      </w:rPr>
    </w:lvl>
    <w:lvl w:ilvl="8" w:tplc="606435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7A580A"/>
    <w:multiLevelType w:val="hybridMultilevel"/>
    <w:tmpl w:val="933A9C0E"/>
    <w:lvl w:ilvl="0" w:tplc="67B6285E">
      <w:start w:val="1"/>
      <w:numFmt w:val="bullet"/>
      <w:lvlText w:val="•"/>
      <w:lvlJc w:val="left"/>
      <w:pPr>
        <w:tabs>
          <w:tab w:val="num" w:pos="720"/>
        </w:tabs>
        <w:ind w:left="720" w:hanging="360"/>
      </w:pPr>
      <w:rPr>
        <w:rFonts w:ascii="Arial" w:hAnsi="Arial" w:hint="default"/>
      </w:rPr>
    </w:lvl>
    <w:lvl w:ilvl="1" w:tplc="02000D8A" w:tentative="1">
      <w:start w:val="1"/>
      <w:numFmt w:val="bullet"/>
      <w:lvlText w:val="•"/>
      <w:lvlJc w:val="left"/>
      <w:pPr>
        <w:tabs>
          <w:tab w:val="num" w:pos="1440"/>
        </w:tabs>
        <w:ind w:left="1440" w:hanging="360"/>
      </w:pPr>
      <w:rPr>
        <w:rFonts w:ascii="Arial" w:hAnsi="Arial" w:hint="default"/>
      </w:rPr>
    </w:lvl>
    <w:lvl w:ilvl="2" w:tplc="C548CD98" w:tentative="1">
      <w:start w:val="1"/>
      <w:numFmt w:val="bullet"/>
      <w:lvlText w:val="•"/>
      <w:lvlJc w:val="left"/>
      <w:pPr>
        <w:tabs>
          <w:tab w:val="num" w:pos="2160"/>
        </w:tabs>
        <w:ind w:left="2160" w:hanging="360"/>
      </w:pPr>
      <w:rPr>
        <w:rFonts w:ascii="Arial" w:hAnsi="Arial" w:hint="default"/>
      </w:rPr>
    </w:lvl>
    <w:lvl w:ilvl="3" w:tplc="F0F0DE2A" w:tentative="1">
      <w:start w:val="1"/>
      <w:numFmt w:val="bullet"/>
      <w:lvlText w:val="•"/>
      <w:lvlJc w:val="left"/>
      <w:pPr>
        <w:tabs>
          <w:tab w:val="num" w:pos="2880"/>
        </w:tabs>
        <w:ind w:left="2880" w:hanging="360"/>
      </w:pPr>
      <w:rPr>
        <w:rFonts w:ascii="Arial" w:hAnsi="Arial" w:hint="default"/>
      </w:rPr>
    </w:lvl>
    <w:lvl w:ilvl="4" w:tplc="8E528B20" w:tentative="1">
      <w:start w:val="1"/>
      <w:numFmt w:val="bullet"/>
      <w:lvlText w:val="•"/>
      <w:lvlJc w:val="left"/>
      <w:pPr>
        <w:tabs>
          <w:tab w:val="num" w:pos="3600"/>
        </w:tabs>
        <w:ind w:left="3600" w:hanging="360"/>
      </w:pPr>
      <w:rPr>
        <w:rFonts w:ascii="Arial" w:hAnsi="Arial" w:hint="default"/>
      </w:rPr>
    </w:lvl>
    <w:lvl w:ilvl="5" w:tplc="C0AC13F0" w:tentative="1">
      <w:start w:val="1"/>
      <w:numFmt w:val="bullet"/>
      <w:lvlText w:val="•"/>
      <w:lvlJc w:val="left"/>
      <w:pPr>
        <w:tabs>
          <w:tab w:val="num" w:pos="4320"/>
        </w:tabs>
        <w:ind w:left="4320" w:hanging="360"/>
      </w:pPr>
      <w:rPr>
        <w:rFonts w:ascii="Arial" w:hAnsi="Arial" w:hint="default"/>
      </w:rPr>
    </w:lvl>
    <w:lvl w:ilvl="6" w:tplc="278EE808" w:tentative="1">
      <w:start w:val="1"/>
      <w:numFmt w:val="bullet"/>
      <w:lvlText w:val="•"/>
      <w:lvlJc w:val="left"/>
      <w:pPr>
        <w:tabs>
          <w:tab w:val="num" w:pos="5040"/>
        </w:tabs>
        <w:ind w:left="5040" w:hanging="360"/>
      </w:pPr>
      <w:rPr>
        <w:rFonts w:ascii="Arial" w:hAnsi="Arial" w:hint="default"/>
      </w:rPr>
    </w:lvl>
    <w:lvl w:ilvl="7" w:tplc="24BA4790" w:tentative="1">
      <w:start w:val="1"/>
      <w:numFmt w:val="bullet"/>
      <w:lvlText w:val="•"/>
      <w:lvlJc w:val="left"/>
      <w:pPr>
        <w:tabs>
          <w:tab w:val="num" w:pos="5760"/>
        </w:tabs>
        <w:ind w:left="5760" w:hanging="360"/>
      </w:pPr>
      <w:rPr>
        <w:rFonts w:ascii="Arial" w:hAnsi="Arial" w:hint="default"/>
      </w:rPr>
    </w:lvl>
    <w:lvl w:ilvl="8" w:tplc="D85E0D0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6"/>
  </w:num>
  <w:num w:numId="3">
    <w:abstractNumId w:val="1"/>
  </w:num>
  <w:num w:numId="4">
    <w:abstractNumId w:val="34"/>
  </w:num>
  <w:num w:numId="5">
    <w:abstractNumId w:val="22"/>
  </w:num>
  <w:num w:numId="6">
    <w:abstractNumId w:val="27"/>
  </w:num>
  <w:num w:numId="7">
    <w:abstractNumId w:val="26"/>
  </w:num>
  <w:num w:numId="8">
    <w:abstractNumId w:val="0"/>
  </w:num>
  <w:num w:numId="9">
    <w:abstractNumId w:val="16"/>
  </w:num>
  <w:num w:numId="10">
    <w:abstractNumId w:val="32"/>
  </w:num>
  <w:num w:numId="11">
    <w:abstractNumId w:val="7"/>
  </w:num>
  <w:num w:numId="12">
    <w:abstractNumId w:val="28"/>
  </w:num>
  <w:num w:numId="13">
    <w:abstractNumId w:val="30"/>
  </w:num>
  <w:num w:numId="14">
    <w:abstractNumId w:val="14"/>
  </w:num>
  <w:num w:numId="15">
    <w:abstractNumId w:val="31"/>
  </w:num>
  <w:num w:numId="16">
    <w:abstractNumId w:val="5"/>
  </w:num>
  <w:num w:numId="17">
    <w:abstractNumId w:val="3"/>
  </w:num>
  <w:num w:numId="18">
    <w:abstractNumId w:val="8"/>
  </w:num>
  <w:num w:numId="19">
    <w:abstractNumId w:val="4"/>
  </w:num>
  <w:num w:numId="20">
    <w:abstractNumId w:val="10"/>
  </w:num>
  <w:num w:numId="21">
    <w:abstractNumId w:val="9"/>
  </w:num>
  <w:num w:numId="22">
    <w:abstractNumId w:val="2"/>
  </w:num>
  <w:num w:numId="23">
    <w:abstractNumId w:val="18"/>
  </w:num>
  <w:num w:numId="24">
    <w:abstractNumId w:val="12"/>
  </w:num>
  <w:num w:numId="25">
    <w:abstractNumId w:val="33"/>
  </w:num>
  <w:num w:numId="26">
    <w:abstractNumId w:val="29"/>
  </w:num>
  <w:num w:numId="27">
    <w:abstractNumId w:val="15"/>
  </w:num>
  <w:num w:numId="28">
    <w:abstractNumId w:val="25"/>
  </w:num>
  <w:num w:numId="29">
    <w:abstractNumId w:val="20"/>
  </w:num>
  <w:num w:numId="30">
    <w:abstractNumId w:val="23"/>
  </w:num>
  <w:num w:numId="31">
    <w:abstractNumId w:val="11"/>
  </w:num>
  <w:num w:numId="32">
    <w:abstractNumId w:val="17"/>
  </w:num>
  <w:num w:numId="33">
    <w:abstractNumId w:val="21"/>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CEC"/>
    <w:rsid w:val="000E4862"/>
    <w:rsid w:val="001C2D49"/>
    <w:rsid w:val="002810F8"/>
    <w:rsid w:val="00543033"/>
    <w:rsid w:val="0059760C"/>
    <w:rsid w:val="006A52BF"/>
    <w:rsid w:val="0078288E"/>
    <w:rsid w:val="00A13CEC"/>
    <w:rsid w:val="00A146F0"/>
    <w:rsid w:val="00B1518A"/>
    <w:rsid w:val="00D57818"/>
    <w:rsid w:val="00F1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5C0A"/>
  <w15:docId w15:val="{E54751CD-F7AA-426B-A0BF-5FC95AC2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qFormat/>
    <w:rsid w:val="000E4862"/>
    <w:pPr>
      <w:keepNext/>
      <w:keepLines/>
      <w:spacing w:before="260" w:after="260" w:line="416" w:lineRule="auto"/>
      <w:outlineLvl w:val="1"/>
    </w:pPr>
    <w:rPr>
      <w:rFonts w:ascii="等线 Light" w:eastAsia="等线 Light" w:hAnsi="等线 Light"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3CEC"/>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A13CEC"/>
    <w:pPr>
      <w:ind w:firstLineChars="200" w:firstLine="420"/>
    </w:pPr>
  </w:style>
  <w:style w:type="character" w:customStyle="1" w:styleId="2Char">
    <w:name w:val="标题 2 Char"/>
    <w:basedOn w:val="a0"/>
    <w:uiPriority w:val="9"/>
    <w:semiHidden/>
    <w:rsid w:val="000E4862"/>
    <w:rPr>
      <w:rFonts w:asciiTheme="majorHAnsi" w:eastAsiaTheme="majorEastAsia" w:hAnsiTheme="majorHAnsi" w:cstheme="majorBidi"/>
      <w:b/>
      <w:bCs/>
      <w:sz w:val="32"/>
      <w:szCs w:val="32"/>
    </w:rPr>
  </w:style>
  <w:style w:type="character" w:customStyle="1" w:styleId="20">
    <w:name w:val="标题 2 字符"/>
    <w:link w:val="2"/>
    <w:uiPriority w:val="9"/>
    <w:qFormat/>
    <w:rsid w:val="000E4862"/>
    <w:rPr>
      <w:rFonts w:ascii="等线 Light" w:eastAsia="等线 Light" w:hAnsi="等线 Light" w:cs="Times New Roman"/>
      <w:b/>
      <w:bCs/>
      <w:kern w:val="0"/>
      <w:sz w:val="32"/>
      <w:szCs w:val="32"/>
      <w:lang w:val="x-none" w:eastAsia="x-none"/>
    </w:rPr>
  </w:style>
  <w:style w:type="character" w:customStyle="1" w:styleId="a5">
    <w:name w:val="正文文本缩进 字符"/>
    <w:link w:val="a6"/>
    <w:qFormat/>
    <w:rsid w:val="000E4862"/>
    <w:rPr>
      <w:rFonts w:ascii="Times New Roman" w:eastAsia="仿宋_GB2312" w:hAnsi="Times New Roman"/>
      <w:sz w:val="32"/>
      <w:szCs w:val="24"/>
    </w:rPr>
  </w:style>
  <w:style w:type="paragraph" w:styleId="a6">
    <w:name w:val="Body Text Indent"/>
    <w:basedOn w:val="a"/>
    <w:link w:val="a5"/>
    <w:qFormat/>
    <w:rsid w:val="000E4862"/>
    <w:pPr>
      <w:spacing w:after="120"/>
      <w:ind w:leftChars="200" w:left="420"/>
    </w:pPr>
    <w:rPr>
      <w:rFonts w:ascii="Times New Roman" w:eastAsia="仿宋_GB2312" w:hAnsi="Times New Roman"/>
      <w:sz w:val="32"/>
      <w:szCs w:val="24"/>
    </w:rPr>
  </w:style>
  <w:style w:type="character" w:customStyle="1" w:styleId="Char">
    <w:name w:val="正文文本缩进 Char"/>
    <w:basedOn w:val="a0"/>
    <w:uiPriority w:val="99"/>
    <w:semiHidden/>
    <w:rsid w:val="000E4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1624">
      <w:bodyDiv w:val="1"/>
      <w:marLeft w:val="0"/>
      <w:marRight w:val="0"/>
      <w:marTop w:val="0"/>
      <w:marBottom w:val="0"/>
      <w:divBdr>
        <w:top w:val="none" w:sz="0" w:space="0" w:color="auto"/>
        <w:left w:val="none" w:sz="0" w:space="0" w:color="auto"/>
        <w:bottom w:val="none" w:sz="0" w:space="0" w:color="auto"/>
        <w:right w:val="none" w:sz="0" w:space="0" w:color="auto"/>
      </w:divBdr>
      <w:divsChild>
        <w:div w:id="556820102">
          <w:marLeft w:val="547"/>
          <w:marRight w:val="0"/>
          <w:marTop w:val="115"/>
          <w:marBottom w:val="0"/>
          <w:divBdr>
            <w:top w:val="none" w:sz="0" w:space="0" w:color="auto"/>
            <w:left w:val="none" w:sz="0" w:space="0" w:color="auto"/>
            <w:bottom w:val="none" w:sz="0" w:space="0" w:color="auto"/>
            <w:right w:val="none" w:sz="0" w:space="0" w:color="auto"/>
          </w:divBdr>
        </w:div>
        <w:div w:id="893202292">
          <w:marLeft w:val="547"/>
          <w:marRight w:val="0"/>
          <w:marTop w:val="115"/>
          <w:marBottom w:val="0"/>
          <w:divBdr>
            <w:top w:val="none" w:sz="0" w:space="0" w:color="auto"/>
            <w:left w:val="none" w:sz="0" w:space="0" w:color="auto"/>
            <w:bottom w:val="none" w:sz="0" w:space="0" w:color="auto"/>
            <w:right w:val="none" w:sz="0" w:space="0" w:color="auto"/>
          </w:divBdr>
        </w:div>
      </w:divsChild>
    </w:div>
    <w:div w:id="46297968">
      <w:bodyDiv w:val="1"/>
      <w:marLeft w:val="0"/>
      <w:marRight w:val="0"/>
      <w:marTop w:val="0"/>
      <w:marBottom w:val="0"/>
      <w:divBdr>
        <w:top w:val="none" w:sz="0" w:space="0" w:color="auto"/>
        <w:left w:val="none" w:sz="0" w:space="0" w:color="auto"/>
        <w:bottom w:val="none" w:sz="0" w:space="0" w:color="auto"/>
        <w:right w:val="none" w:sz="0" w:space="0" w:color="auto"/>
      </w:divBdr>
      <w:divsChild>
        <w:div w:id="15666434">
          <w:marLeft w:val="547"/>
          <w:marRight w:val="0"/>
          <w:marTop w:val="96"/>
          <w:marBottom w:val="0"/>
          <w:divBdr>
            <w:top w:val="none" w:sz="0" w:space="0" w:color="auto"/>
            <w:left w:val="none" w:sz="0" w:space="0" w:color="auto"/>
            <w:bottom w:val="none" w:sz="0" w:space="0" w:color="auto"/>
            <w:right w:val="none" w:sz="0" w:space="0" w:color="auto"/>
          </w:divBdr>
        </w:div>
        <w:div w:id="1340504793">
          <w:marLeft w:val="547"/>
          <w:marRight w:val="0"/>
          <w:marTop w:val="96"/>
          <w:marBottom w:val="0"/>
          <w:divBdr>
            <w:top w:val="none" w:sz="0" w:space="0" w:color="auto"/>
            <w:left w:val="none" w:sz="0" w:space="0" w:color="auto"/>
            <w:bottom w:val="none" w:sz="0" w:space="0" w:color="auto"/>
            <w:right w:val="none" w:sz="0" w:space="0" w:color="auto"/>
          </w:divBdr>
        </w:div>
        <w:div w:id="1596943125">
          <w:marLeft w:val="547"/>
          <w:marRight w:val="0"/>
          <w:marTop w:val="96"/>
          <w:marBottom w:val="0"/>
          <w:divBdr>
            <w:top w:val="none" w:sz="0" w:space="0" w:color="auto"/>
            <w:left w:val="none" w:sz="0" w:space="0" w:color="auto"/>
            <w:bottom w:val="none" w:sz="0" w:space="0" w:color="auto"/>
            <w:right w:val="none" w:sz="0" w:space="0" w:color="auto"/>
          </w:divBdr>
        </w:div>
        <w:div w:id="1564835081">
          <w:marLeft w:val="547"/>
          <w:marRight w:val="0"/>
          <w:marTop w:val="96"/>
          <w:marBottom w:val="0"/>
          <w:divBdr>
            <w:top w:val="none" w:sz="0" w:space="0" w:color="auto"/>
            <w:left w:val="none" w:sz="0" w:space="0" w:color="auto"/>
            <w:bottom w:val="none" w:sz="0" w:space="0" w:color="auto"/>
            <w:right w:val="none" w:sz="0" w:space="0" w:color="auto"/>
          </w:divBdr>
        </w:div>
        <w:div w:id="685521416">
          <w:marLeft w:val="547"/>
          <w:marRight w:val="0"/>
          <w:marTop w:val="96"/>
          <w:marBottom w:val="0"/>
          <w:divBdr>
            <w:top w:val="none" w:sz="0" w:space="0" w:color="auto"/>
            <w:left w:val="none" w:sz="0" w:space="0" w:color="auto"/>
            <w:bottom w:val="none" w:sz="0" w:space="0" w:color="auto"/>
            <w:right w:val="none" w:sz="0" w:space="0" w:color="auto"/>
          </w:divBdr>
        </w:div>
        <w:div w:id="588393859">
          <w:marLeft w:val="547"/>
          <w:marRight w:val="0"/>
          <w:marTop w:val="96"/>
          <w:marBottom w:val="0"/>
          <w:divBdr>
            <w:top w:val="none" w:sz="0" w:space="0" w:color="auto"/>
            <w:left w:val="none" w:sz="0" w:space="0" w:color="auto"/>
            <w:bottom w:val="none" w:sz="0" w:space="0" w:color="auto"/>
            <w:right w:val="none" w:sz="0" w:space="0" w:color="auto"/>
          </w:divBdr>
        </w:div>
      </w:divsChild>
    </w:div>
    <w:div w:id="75789644">
      <w:bodyDiv w:val="1"/>
      <w:marLeft w:val="0"/>
      <w:marRight w:val="0"/>
      <w:marTop w:val="0"/>
      <w:marBottom w:val="0"/>
      <w:divBdr>
        <w:top w:val="none" w:sz="0" w:space="0" w:color="auto"/>
        <w:left w:val="none" w:sz="0" w:space="0" w:color="auto"/>
        <w:bottom w:val="none" w:sz="0" w:space="0" w:color="auto"/>
        <w:right w:val="none" w:sz="0" w:space="0" w:color="auto"/>
      </w:divBdr>
      <w:divsChild>
        <w:div w:id="395129846">
          <w:marLeft w:val="547"/>
          <w:marRight w:val="0"/>
          <w:marTop w:val="115"/>
          <w:marBottom w:val="0"/>
          <w:divBdr>
            <w:top w:val="none" w:sz="0" w:space="0" w:color="auto"/>
            <w:left w:val="none" w:sz="0" w:space="0" w:color="auto"/>
            <w:bottom w:val="none" w:sz="0" w:space="0" w:color="auto"/>
            <w:right w:val="none" w:sz="0" w:space="0" w:color="auto"/>
          </w:divBdr>
        </w:div>
        <w:div w:id="110784143">
          <w:marLeft w:val="547"/>
          <w:marRight w:val="0"/>
          <w:marTop w:val="115"/>
          <w:marBottom w:val="0"/>
          <w:divBdr>
            <w:top w:val="none" w:sz="0" w:space="0" w:color="auto"/>
            <w:left w:val="none" w:sz="0" w:space="0" w:color="auto"/>
            <w:bottom w:val="none" w:sz="0" w:space="0" w:color="auto"/>
            <w:right w:val="none" w:sz="0" w:space="0" w:color="auto"/>
          </w:divBdr>
        </w:div>
      </w:divsChild>
    </w:div>
    <w:div w:id="154955363">
      <w:bodyDiv w:val="1"/>
      <w:marLeft w:val="0"/>
      <w:marRight w:val="0"/>
      <w:marTop w:val="0"/>
      <w:marBottom w:val="0"/>
      <w:divBdr>
        <w:top w:val="none" w:sz="0" w:space="0" w:color="auto"/>
        <w:left w:val="none" w:sz="0" w:space="0" w:color="auto"/>
        <w:bottom w:val="none" w:sz="0" w:space="0" w:color="auto"/>
        <w:right w:val="none" w:sz="0" w:space="0" w:color="auto"/>
      </w:divBdr>
      <w:divsChild>
        <w:div w:id="28457016">
          <w:marLeft w:val="547"/>
          <w:marRight w:val="0"/>
          <w:marTop w:val="115"/>
          <w:marBottom w:val="0"/>
          <w:divBdr>
            <w:top w:val="none" w:sz="0" w:space="0" w:color="auto"/>
            <w:left w:val="none" w:sz="0" w:space="0" w:color="auto"/>
            <w:bottom w:val="none" w:sz="0" w:space="0" w:color="auto"/>
            <w:right w:val="none" w:sz="0" w:space="0" w:color="auto"/>
          </w:divBdr>
        </w:div>
        <w:div w:id="1268999991">
          <w:marLeft w:val="547"/>
          <w:marRight w:val="0"/>
          <w:marTop w:val="115"/>
          <w:marBottom w:val="0"/>
          <w:divBdr>
            <w:top w:val="none" w:sz="0" w:space="0" w:color="auto"/>
            <w:left w:val="none" w:sz="0" w:space="0" w:color="auto"/>
            <w:bottom w:val="none" w:sz="0" w:space="0" w:color="auto"/>
            <w:right w:val="none" w:sz="0" w:space="0" w:color="auto"/>
          </w:divBdr>
        </w:div>
        <w:div w:id="870843679">
          <w:marLeft w:val="547"/>
          <w:marRight w:val="0"/>
          <w:marTop w:val="115"/>
          <w:marBottom w:val="0"/>
          <w:divBdr>
            <w:top w:val="none" w:sz="0" w:space="0" w:color="auto"/>
            <w:left w:val="none" w:sz="0" w:space="0" w:color="auto"/>
            <w:bottom w:val="none" w:sz="0" w:space="0" w:color="auto"/>
            <w:right w:val="none" w:sz="0" w:space="0" w:color="auto"/>
          </w:divBdr>
        </w:div>
      </w:divsChild>
    </w:div>
    <w:div w:id="186064791">
      <w:bodyDiv w:val="1"/>
      <w:marLeft w:val="0"/>
      <w:marRight w:val="0"/>
      <w:marTop w:val="0"/>
      <w:marBottom w:val="0"/>
      <w:divBdr>
        <w:top w:val="none" w:sz="0" w:space="0" w:color="auto"/>
        <w:left w:val="none" w:sz="0" w:space="0" w:color="auto"/>
        <w:bottom w:val="none" w:sz="0" w:space="0" w:color="auto"/>
        <w:right w:val="none" w:sz="0" w:space="0" w:color="auto"/>
      </w:divBdr>
      <w:divsChild>
        <w:div w:id="1778596068">
          <w:marLeft w:val="547"/>
          <w:marRight w:val="0"/>
          <w:marTop w:val="115"/>
          <w:marBottom w:val="0"/>
          <w:divBdr>
            <w:top w:val="none" w:sz="0" w:space="0" w:color="auto"/>
            <w:left w:val="none" w:sz="0" w:space="0" w:color="auto"/>
            <w:bottom w:val="none" w:sz="0" w:space="0" w:color="auto"/>
            <w:right w:val="none" w:sz="0" w:space="0" w:color="auto"/>
          </w:divBdr>
        </w:div>
      </w:divsChild>
    </w:div>
    <w:div w:id="248470687">
      <w:bodyDiv w:val="1"/>
      <w:marLeft w:val="0"/>
      <w:marRight w:val="0"/>
      <w:marTop w:val="0"/>
      <w:marBottom w:val="0"/>
      <w:divBdr>
        <w:top w:val="none" w:sz="0" w:space="0" w:color="auto"/>
        <w:left w:val="none" w:sz="0" w:space="0" w:color="auto"/>
        <w:bottom w:val="none" w:sz="0" w:space="0" w:color="auto"/>
        <w:right w:val="none" w:sz="0" w:space="0" w:color="auto"/>
      </w:divBdr>
    </w:div>
    <w:div w:id="335352330">
      <w:bodyDiv w:val="1"/>
      <w:marLeft w:val="0"/>
      <w:marRight w:val="0"/>
      <w:marTop w:val="0"/>
      <w:marBottom w:val="0"/>
      <w:divBdr>
        <w:top w:val="none" w:sz="0" w:space="0" w:color="auto"/>
        <w:left w:val="none" w:sz="0" w:space="0" w:color="auto"/>
        <w:bottom w:val="none" w:sz="0" w:space="0" w:color="auto"/>
        <w:right w:val="none" w:sz="0" w:space="0" w:color="auto"/>
      </w:divBdr>
      <w:divsChild>
        <w:div w:id="786046301">
          <w:marLeft w:val="547"/>
          <w:marRight w:val="0"/>
          <w:marTop w:val="115"/>
          <w:marBottom w:val="0"/>
          <w:divBdr>
            <w:top w:val="none" w:sz="0" w:space="0" w:color="auto"/>
            <w:left w:val="none" w:sz="0" w:space="0" w:color="auto"/>
            <w:bottom w:val="none" w:sz="0" w:space="0" w:color="auto"/>
            <w:right w:val="none" w:sz="0" w:space="0" w:color="auto"/>
          </w:divBdr>
        </w:div>
      </w:divsChild>
    </w:div>
    <w:div w:id="389771314">
      <w:bodyDiv w:val="1"/>
      <w:marLeft w:val="0"/>
      <w:marRight w:val="0"/>
      <w:marTop w:val="0"/>
      <w:marBottom w:val="0"/>
      <w:divBdr>
        <w:top w:val="none" w:sz="0" w:space="0" w:color="auto"/>
        <w:left w:val="none" w:sz="0" w:space="0" w:color="auto"/>
        <w:bottom w:val="none" w:sz="0" w:space="0" w:color="auto"/>
        <w:right w:val="none" w:sz="0" w:space="0" w:color="auto"/>
      </w:divBdr>
    </w:div>
    <w:div w:id="404186141">
      <w:bodyDiv w:val="1"/>
      <w:marLeft w:val="0"/>
      <w:marRight w:val="0"/>
      <w:marTop w:val="0"/>
      <w:marBottom w:val="0"/>
      <w:divBdr>
        <w:top w:val="none" w:sz="0" w:space="0" w:color="auto"/>
        <w:left w:val="none" w:sz="0" w:space="0" w:color="auto"/>
        <w:bottom w:val="none" w:sz="0" w:space="0" w:color="auto"/>
        <w:right w:val="none" w:sz="0" w:space="0" w:color="auto"/>
      </w:divBdr>
      <w:divsChild>
        <w:div w:id="986670901">
          <w:marLeft w:val="547"/>
          <w:marRight w:val="0"/>
          <w:marTop w:val="115"/>
          <w:marBottom w:val="0"/>
          <w:divBdr>
            <w:top w:val="none" w:sz="0" w:space="0" w:color="auto"/>
            <w:left w:val="none" w:sz="0" w:space="0" w:color="auto"/>
            <w:bottom w:val="none" w:sz="0" w:space="0" w:color="auto"/>
            <w:right w:val="none" w:sz="0" w:space="0" w:color="auto"/>
          </w:divBdr>
        </w:div>
        <w:div w:id="791246510">
          <w:marLeft w:val="547"/>
          <w:marRight w:val="0"/>
          <w:marTop w:val="115"/>
          <w:marBottom w:val="0"/>
          <w:divBdr>
            <w:top w:val="none" w:sz="0" w:space="0" w:color="auto"/>
            <w:left w:val="none" w:sz="0" w:space="0" w:color="auto"/>
            <w:bottom w:val="none" w:sz="0" w:space="0" w:color="auto"/>
            <w:right w:val="none" w:sz="0" w:space="0" w:color="auto"/>
          </w:divBdr>
        </w:div>
      </w:divsChild>
    </w:div>
    <w:div w:id="417294220">
      <w:bodyDiv w:val="1"/>
      <w:marLeft w:val="0"/>
      <w:marRight w:val="0"/>
      <w:marTop w:val="0"/>
      <w:marBottom w:val="0"/>
      <w:divBdr>
        <w:top w:val="none" w:sz="0" w:space="0" w:color="auto"/>
        <w:left w:val="none" w:sz="0" w:space="0" w:color="auto"/>
        <w:bottom w:val="none" w:sz="0" w:space="0" w:color="auto"/>
        <w:right w:val="none" w:sz="0" w:space="0" w:color="auto"/>
      </w:divBdr>
      <w:divsChild>
        <w:div w:id="1552233597">
          <w:marLeft w:val="547"/>
          <w:marRight w:val="0"/>
          <w:marTop w:val="115"/>
          <w:marBottom w:val="0"/>
          <w:divBdr>
            <w:top w:val="none" w:sz="0" w:space="0" w:color="auto"/>
            <w:left w:val="none" w:sz="0" w:space="0" w:color="auto"/>
            <w:bottom w:val="none" w:sz="0" w:space="0" w:color="auto"/>
            <w:right w:val="none" w:sz="0" w:space="0" w:color="auto"/>
          </w:divBdr>
        </w:div>
        <w:div w:id="781267876">
          <w:marLeft w:val="547"/>
          <w:marRight w:val="0"/>
          <w:marTop w:val="115"/>
          <w:marBottom w:val="0"/>
          <w:divBdr>
            <w:top w:val="none" w:sz="0" w:space="0" w:color="auto"/>
            <w:left w:val="none" w:sz="0" w:space="0" w:color="auto"/>
            <w:bottom w:val="none" w:sz="0" w:space="0" w:color="auto"/>
            <w:right w:val="none" w:sz="0" w:space="0" w:color="auto"/>
          </w:divBdr>
        </w:div>
        <w:div w:id="1713336086">
          <w:marLeft w:val="547"/>
          <w:marRight w:val="0"/>
          <w:marTop w:val="115"/>
          <w:marBottom w:val="0"/>
          <w:divBdr>
            <w:top w:val="none" w:sz="0" w:space="0" w:color="auto"/>
            <w:left w:val="none" w:sz="0" w:space="0" w:color="auto"/>
            <w:bottom w:val="none" w:sz="0" w:space="0" w:color="auto"/>
            <w:right w:val="none" w:sz="0" w:space="0" w:color="auto"/>
          </w:divBdr>
        </w:div>
        <w:div w:id="152719235">
          <w:marLeft w:val="547"/>
          <w:marRight w:val="0"/>
          <w:marTop w:val="115"/>
          <w:marBottom w:val="0"/>
          <w:divBdr>
            <w:top w:val="none" w:sz="0" w:space="0" w:color="auto"/>
            <w:left w:val="none" w:sz="0" w:space="0" w:color="auto"/>
            <w:bottom w:val="none" w:sz="0" w:space="0" w:color="auto"/>
            <w:right w:val="none" w:sz="0" w:space="0" w:color="auto"/>
          </w:divBdr>
        </w:div>
        <w:div w:id="387995320">
          <w:marLeft w:val="547"/>
          <w:marRight w:val="0"/>
          <w:marTop w:val="115"/>
          <w:marBottom w:val="0"/>
          <w:divBdr>
            <w:top w:val="none" w:sz="0" w:space="0" w:color="auto"/>
            <w:left w:val="none" w:sz="0" w:space="0" w:color="auto"/>
            <w:bottom w:val="none" w:sz="0" w:space="0" w:color="auto"/>
            <w:right w:val="none" w:sz="0" w:space="0" w:color="auto"/>
          </w:divBdr>
        </w:div>
        <w:div w:id="1733311492">
          <w:marLeft w:val="547"/>
          <w:marRight w:val="0"/>
          <w:marTop w:val="115"/>
          <w:marBottom w:val="0"/>
          <w:divBdr>
            <w:top w:val="none" w:sz="0" w:space="0" w:color="auto"/>
            <w:left w:val="none" w:sz="0" w:space="0" w:color="auto"/>
            <w:bottom w:val="none" w:sz="0" w:space="0" w:color="auto"/>
            <w:right w:val="none" w:sz="0" w:space="0" w:color="auto"/>
          </w:divBdr>
        </w:div>
        <w:div w:id="1216040419">
          <w:marLeft w:val="547"/>
          <w:marRight w:val="0"/>
          <w:marTop w:val="115"/>
          <w:marBottom w:val="0"/>
          <w:divBdr>
            <w:top w:val="none" w:sz="0" w:space="0" w:color="auto"/>
            <w:left w:val="none" w:sz="0" w:space="0" w:color="auto"/>
            <w:bottom w:val="none" w:sz="0" w:space="0" w:color="auto"/>
            <w:right w:val="none" w:sz="0" w:space="0" w:color="auto"/>
          </w:divBdr>
        </w:div>
        <w:div w:id="1357196943">
          <w:marLeft w:val="547"/>
          <w:marRight w:val="0"/>
          <w:marTop w:val="115"/>
          <w:marBottom w:val="0"/>
          <w:divBdr>
            <w:top w:val="none" w:sz="0" w:space="0" w:color="auto"/>
            <w:left w:val="none" w:sz="0" w:space="0" w:color="auto"/>
            <w:bottom w:val="none" w:sz="0" w:space="0" w:color="auto"/>
            <w:right w:val="none" w:sz="0" w:space="0" w:color="auto"/>
          </w:divBdr>
        </w:div>
        <w:div w:id="601258507">
          <w:marLeft w:val="547"/>
          <w:marRight w:val="0"/>
          <w:marTop w:val="115"/>
          <w:marBottom w:val="0"/>
          <w:divBdr>
            <w:top w:val="none" w:sz="0" w:space="0" w:color="auto"/>
            <w:left w:val="none" w:sz="0" w:space="0" w:color="auto"/>
            <w:bottom w:val="none" w:sz="0" w:space="0" w:color="auto"/>
            <w:right w:val="none" w:sz="0" w:space="0" w:color="auto"/>
          </w:divBdr>
        </w:div>
      </w:divsChild>
    </w:div>
    <w:div w:id="548734972">
      <w:bodyDiv w:val="1"/>
      <w:marLeft w:val="0"/>
      <w:marRight w:val="0"/>
      <w:marTop w:val="0"/>
      <w:marBottom w:val="0"/>
      <w:divBdr>
        <w:top w:val="none" w:sz="0" w:space="0" w:color="auto"/>
        <w:left w:val="none" w:sz="0" w:space="0" w:color="auto"/>
        <w:bottom w:val="none" w:sz="0" w:space="0" w:color="auto"/>
        <w:right w:val="none" w:sz="0" w:space="0" w:color="auto"/>
      </w:divBdr>
      <w:divsChild>
        <w:div w:id="1409499971">
          <w:marLeft w:val="547"/>
          <w:marRight w:val="0"/>
          <w:marTop w:val="134"/>
          <w:marBottom w:val="0"/>
          <w:divBdr>
            <w:top w:val="none" w:sz="0" w:space="0" w:color="auto"/>
            <w:left w:val="none" w:sz="0" w:space="0" w:color="auto"/>
            <w:bottom w:val="none" w:sz="0" w:space="0" w:color="auto"/>
            <w:right w:val="none" w:sz="0" w:space="0" w:color="auto"/>
          </w:divBdr>
        </w:div>
        <w:div w:id="256989395">
          <w:marLeft w:val="547"/>
          <w:marRight w:val="0"/>
          <w:marTop w:val="134"/>
          <w:marBottom w:val="0"/>
          <w:divBdr>
            <w:top w:val="none" w:sz="0" w:space="0" w:color="auto"/>
            <w:left w:val="none" w:sz="0" w:space="0" w:color="auto"/>
            <w:bottom w:val="none" w:sz="0" w:space="0" w:color="auto"/>
            <w:right w:val="none" w:sz="0" w:space="0" w:color="auto"/>
          </w:divBdr>
        </w:div>
        <w:div w:id="1426029833">
          <w:marLeft w:val="547"/>
          <w:marRight w:val="0"/>
          <w:marTop w:val="134"/>
          <w:marBottom w:val="0"/>
          <w:divBdr>
            <w:top w:val="none" w:sz="0" w:space="0" w:color="auto"/>
            <w:left w:val="none" w:sz="0" w:space="0" w:color="auto"/>
            <w:bottom w:val="none" w:sz="0" w:space="0" w:color="auto"/>
            <w:right w:val="none" w:sz="0" w:space="0" w:color="auto"/>
          </w:divBdr>
        </w:div>
        <w:div w:id="83768251">
          <w:marLeft w:val="547"/>
          <w:marRight w:val="0"/>
          <w:marTop w:val="134"/>
          <w:marBottom w:val="0"/>
          <w:divBdr>
            <w:top w:val="none" w:sz="0" w:space="0" w:color="auto"/>
            <w:left w:val="none" w:sz="0" w:space="0" w:color="auto"/>
            <w:bottom w:val="none" w:sz="0" w:space="0" w:color="auto"/>
            <w:right w:val="none" w:sz="0" w:space="0" w:color="auto"/>
          </w:divBdr>
        </w:div>
        <w:div w:id="215361027">
          <w:marLeft w:val="547"/>
          <w:marRight w:val="0"/>
          <w:marTop w:val="134"/>
          <w:marBottom w:val="0"/>
          <w:divBdr>
            <w:top w:val="none" w:sz="0" w:space="0" w:color="auto"/>
            <w:left w:val="none" w:sz="0" w:space="0" w:color="auto"/>
            <w:bottom w:val="none" w:sz="0" w:space="0" w:color="auto"/>
            <w:right w:val="none" w:sz="0" w:space="0" w:color="auto"/>
          </w:divBdr>
        </w:div>
        <w:div w:id="247233379">
          <w:marLeft w:val="547"/>
          <w:marRight w:val="0"/>
          <w:marTop w:val="134"/>
          <w:marBottom w:val="0"/>
          <w:divBdr>
            <w:top w:val="none" w:sz="0" w:space="0" w:color="auto"/>
            <w:left w:val="none" w:sz="0" w:space="0" w:color="auto"/>
            <w:bottom w:val="none" w:sz="0" w:space="0" w:color="auto"/>
            <w:right w:val="none" w:sz="0" w:space="0" w:color="auto"/>
          </w:divBdr>
        </w:div>
      </w:divsChild>
    </w:div>
    <w:div w:id="579675970">
      <w:bodyDiv w:val="1"/>
      <w:marLeft w:val="0"/>
      <w:marRight w:val="0"/>
      <w:marTop w:val="0"/>
      <w:marBottom w:val="0"/>
      <w:divBdr>
        <w:top w:val="none" w:sz="0" w:space="0" w:color="auto"/>
        <w:left w:val="none" w:sz="0" w:space="0" w:color="auto"/>
        <w:bottom w:val="none" w:sz="0" w:space="0" w:color="auto"/>
        <w:right w:val="none" w:sz="0" w:space="0" w:color="auto"/>
      </w:divBdr>
      <w:divsChild>
        <w:div w:id="1498376823">
          <w:marLeft w:val="547"/>
          <w:marRight w:val="0"/>
          <w:marTop w:val="115"/>
          <w:marBottom w:val="0"/>
          <w:divBdr>
            <w:top w:val="none" w:sz="0" w:space="0" w:color="auto"/>
            <w:left w:val="none" w:sz="0" w:space="0" w:color="auto"/>
            <w:bottom w:val="none" w:sz="0" w:space="0" w:color="auto"/>
            <w:right w:val="none" w:sz="0" w:space="0" w:color="auto"/>
          </w:divBdr>
        </w:div>
        <w:div w:id="730613566">
          <w:marLeft w:val="547"/>
          <w:marRight w:val="0"/>
          <w:marTop w:val="115"/>
          <w:marBottom w:val="0"/>
          <w:divBdr>
            <w:top w:val="none" w:sz="0" w:space="0" w:color="auto"/>
            <w:left w:val="none" w:sz="0" w:space="0" w:color="auto"/>
            <w:bottom w:val="none" w:sz="0" w:space="0" w:color="auto"/>
            <w:right w:val="none" w:sz="0" w:space="0" w:color="auto"/>
          </w:divBdr>
        </w:div>
      </w:divsChild>
    </w:div>
    <w:div w:id="647783125">
      <w:bodyDiv w:val="1"/>
      <w:marLeft w:val="0"/>
      <w:marRight w:val="0"/>
      <w:marTop w:val="0"/>
      <w:marBottom w:val="0"/>
      <w:divBdr>
        <w:top w:val="none" w:sz="0" w:space="0" w:color="auto"/>
        <w:left w:val="none" w:sz="0" w:space="0" w:color="auto"/>
        <w:bottom w:val="none" w:sz="0" w:space="0" w:color="auto"/>
        <w:right w:val="none" w:sz="0" w:space="0" w:color="auto"/>
      </w:divBdr>
      <w:divsChild>
        <w:div w:id="553082885">
          <w:marLeft w:val="547"/>
          <w:marRight w:val="0"/>
          <w:marTop w:val="115"/>
          <w:marBottom w:val="0"/>
          <w:divBdr>
            <w:top w:val="none" w:sz="0" w:space="0" w:color="auto"/>
            <w:left w:val="none" w:sz="0" w:space="0" w:color="auto"/>
            <w:bottom w:val="none" w:sz="0" w:space="0" w:color="auto"/>
            <w:right w:val="none" w:sz="0" w:space="0" w:color="auto"/>
          </w:divBdr>
        </w:div>
        <w:div w:id="1478843162">
          <w:marLeft w:val="547"/>
          <w:marRight w:val="0"/>
          <w:marTop w:val="115"/>
          <w:marBottom w:val="0"/>
          <w:divBdr>
            <w:top w:val="none" w:sz="0" w:space="0" w:color="auto"/>
            <w:left w:val="none" w:sz="0" w:space="0" w:color="auto"/>
            <w:bottom w:val="none" w:sz="0" w:space="0" w:color="auto"/>
            <w:right w:val="none" w:sz="0" w:space="0" w:color="auto"/>
          </w:divBdr>
        </w:div>
      </w:divsChild>
    </w:div>
    <w:div w:id="675155560">
      <w:bodyDiv w:val="1"/>
      <w:marLeft w:val="0"/>
      <w:marRight w:val="0"/>
      <w:marTop w:val="0"/>
      <w:marBottom w:val="0"/>
      <w:divBdr>
        <w:top w:val="none" w:sz="0" w:space="0" w:color="auto"/>
        <w:left w:val="none" w:sz="0" w:space="0" w:color="auto"/>
        <w:bottom w:val="none" w:sz="0" w:space="0" w:color="auto"/>
        <w:right w:val="none" w:sz="0" w:space="0" w:color="auto"/>
      </w:divBdr>
      <w:divsChild>
        <w:div w:id="1513758383">
          <w:marLeft w:val="547"/>
          <w:marRight w:val="0"/>
          <w:marTop w:val="115"/>
          <w:marBottom w:val="0"/>
          <w:divBdr>
            <w:top w:val="none" w:sz="0" w:space="0" w:color="auto"/>
            <w:left w:val="none" w:sz="0" w:space="0" w:color="auto"/>
            <w:bottom w:val="none" w:sz="0" w:space="0" w:color="auto"/>
            <w:right w:val="none" w:sz="0" w:space="0" w:color="auto"/>
          </w:divBdr>
        </w:div>
        <w:div w:id="487094100">
          <w:marLeft w:val="547"/>
          <w:marRight w:val="0"/>
          <w:marTop w:val="115"/>
          <w:marBottom w:val="0"/>
          <w:divBdr>
            <w:top w:val="none" w:sz="0" w:space="0" w:color="auto"/>
            <w:left w:val="none" w:sz="0" w:space="0" w:color="auto"/>
            <w:bottom w:val="none" w:sz="0" w:space="0" w:color="auto"/>
            <w:right w:val="none" w:sz="0" w:space="0" w:color="auto"/>
          </w:divBdr>
        </w:div>
        <w:div w:id="216019419">
          <w:marLeft w:val="547"/>
          <w:marRight w:val="0"/>
          <w:marTop w:val="115"/>
          <w:marBottom w:val="0"/>
          <w:divBdr>
            <w:top w:val="none" w:sz="0" w:space="0" w:color="auto"/>
            <w:left w:val="none" w:sz="0" w:space="0" w:color="auto"/>
            <w:bottom w:val="none" w:sz="0" w:space="0" w:color="auto"/>
            <w:right w:val="none" w:sz="0" w:space="0" w:color="auto"/>
          </w:divBdr>
        </w:div>
        <w:div w:id="819005228">
          <w:marLeft w:val="547"/>
          <w:marRight w:val="0"/>
          <w:marTop w:val="115"/>
          <w:marBottom w:val="0"/>
          <w:divBdr>
            <w:top w:val="none" w:sz="0" w:space="0" w:color="auto"/>
            <w:left w:val="none" w:sz="0" w:space="0" w:color="auto"/>
            <w:bottom w:val="none" w:sz="0" w:space="0" w:color="auto"/>
            <w:right w:val="none" w:sz="0" w:space="0" w:color="auto"/>
          </w:divBdr>
        </w:div>
        <w:div w:id="757597766">
          <w:marLeft w:val="547"/>
          <w:marRight w:val="0"/>
          <w:marTop w:val="115"/>
          <w:marBottom w:val="0"/>
          <w:divBdr>
            <w:top w:val="none" w:sz="0" w:space="0" w:color="auto"/>
            <w:left w:val="none" w:sz="0" w:space="0" w:color="auto"/>
            <w:bottom w:val="none" w:sz="0" w:space="0" w:color="auto"/>
            <w:right w:val="none" w:sz="0" w:space="0" w:color="auto"/>
          </w:divBdr>
        </w:div>
      </w:divsChild>
    </w:div>
    <w:div w:id="690112066">
      <w:bodyDiv w:val="1"/>
      <w:marLeft w:val="0"/>
      <w:marRight w:val="0"/>
      <w:marTop w:val="0"/>
      <w:marBottom w:val="0"/>
      <w:divBdr>
        <w:top w:val="none" w:sz="0" w:space="0" w:color="auto"/>
        <w:left w:val="none" w:sz="0" w:space="0" w:color="auto"/>
        <w:bottom w:val="none" w:sz="0" w:space="0" w:color="auto"/>
        <w:right w:val="none" w:sz="0" w:space="0" w:color="auto"/>
      </w:divBdr>
      <w:divsChild>
        <w:div w:id="909190798">
          <w:marLeft w:val="547"/>
          <w:marRight w:val="0"/>
          <w:marTop w:val="115"/>
          <w:marBottom w:val="0"/>
          <w:divBdr>
            <w:top w:val="none" w:sz="0" w:space="0" w:color="auto"/>
            <w:left w:val="none" w:sz="0" w:space="0" w:color="auto"/>
            <w:bottom w:val="none" w:sz="0" w:space="0" w:color="auto"/>
            <w:right w:val="none" w:sz="0" w:space="0" w:color="auto"/>
          </w:divBdr>
        </w:div>
      </w:divsChild>
    </w:div>
    <w:div w:id="740561232">
      <w:bodyDiv w:val="1"/>
      <w:marLeft w:val="0"/>
      <w:marRight w:val="0"/>
      <w:marTop w:val="0"/>
      <w:marBottom w:val="0"/>
      <w:divBdr>
        <w:top w:val="none" w:sz="0" w:space="0" w:color="auto"/>
        <w:left w:val="none" w:sz="0" w:space="0" w:color="auto"/>
        <w:bottom w:val="none" w:sz="0" w:space="0" w:color="auto"/>
        <w:right w:val="none" w:sz="0" w:space="0" w:color="auto"/>
      </w:divBdr>
    </w:div>
    <w:div w:id="753668413">
      <w:bodyDiv w:val="1"/>
      <w:marLeft w:val="0"/>
      <w:marRight w:val="0"/>
      <w:marTop w:val="0"/>
      <w:marBottom w:val="0"/>
      <w:divBdr>
        <w:top w:val="none" w:sz="0" w:space="0" w:color="auto"/>
        <w:left w:val="none" w:sz="0" w:space="0" w:color="auto"/>
        <w:bottom w:val="none" w:sz="0" w:space="0" w:color="auto"/>
        <w:right w:val="none" w:sz="0" w:space="0" w:color="auto"/>
      </w:divBdr>
      <w:divsChild>
        <w:div w:id="161436926">
          <w:marLeft w:val="547"/>
          <w:marRight w:val="0"/>
          <w:marTop w:val="115"/>
          <w:marBottom w:val="0"/>
          <w:divBdr>
            <w:top w:val="none" w:sz="0" w:space="0" w:color="auto"/>
            <w:left w:val="none" w:sz="0" w:space="0" w:color="auto"/>
            <w:bottom w:val="none" w:sz="0" w:space="0" w:color="auto"/>
            <w:right w:val="none" w:sz="0" w:space="0" w:color="auto"/>
          </w:divBdr>
        </w:div>
      </w:divsChild>
    </w:div>
    <w:div w:id="822233421">
      <w:bodyDiv w:val="1"/>
      <w:marLeft w:val="0"/>
      <w:marRight w:val="0"/>
      <w:marTop w:val="0"/>
      <w:marBottom w:val="0"/>
      <w:divBdr>
        <w:top w:val="none" w:sz="0" w:space="0" w:color="auto"/>
        <w:left w:val="none" w:sz="0" w:space="0" w:color="auto"/>
        <w:bottom w:val="none" w:sz="0" w:space="0" w:color="auto"/>
        <w:right w:val="none" w:sz="0" w:space="0" w:color="auto"/>
      </w:divBdr>
      <w:divsChild>
        <w:div w:id="857698454">
          <w:marLeft w:val="547"/>
          <w:marRight w:val="0"/>
          <w:marTop w:val="115"/>
          <w:marBottom w:val="0"/>
          <w:divBdr>
            <w:top w:val="none" w:sz="0" w:space="0" w:color="auto"/>
            <w:left w:val="none" w:sz="0" w:space="0" w:color="auto"/>
            <w:bottom w:val="none" w:sz="0" w:space="0" w:color="auto"/>
            <w:right w:val="none" w:sz="0" w:space="0" w:color="auto"/>
          </w:divBdr>
        </w:div>
        <w:div w:id="953097740">
          <w:marLeft w:val="547"/>
          <w:marRight w:val="0"/>
          <w:marTop w:val="115"/>
          <w:marBottom w:val="0"/>
          <w:divBdr>
            <w:top w:val="none" w:sz="0" w:space="0" w:color="auto"/>
            <w:left w:val="none" w:sz="0" w:space="0" w:color="auto"/>
            <w:bottom w:val="none" w:sz="0" w:space="0" w:color="auto"/>
            <w:right w:val="none" w:sz="0" w:space="0" w:color="auto"/>
          </w:divBdr>
        </w:div>
      </w:divsChild>
    </w:div>
    <w:div w:id="919171907">
      <w:bodyDiv w:val="1"/>
      <w:marLeft w:val="0"/>
      <w:marRight w:val="0"/>
      <w:marTop w:val="0"/>
      <w:marBottom w:val="0"/>
      <w:divBdr>
        <w:top w:val="none" w:sz="0" w:space="0" w:color="auto"/>
        <w:left w:val="none" w:sz="0" w:space="0" w:color="auto"/>
        <w:bottom w:val="none" w:sz="0" w:space="0" w:color="auto"/>
        <w:right w:val="none" w:sz="0" w:space="0" w:color="auto"/>
      </w:divBdr>
      <w:divsChild>
        <w:div w:id="1023048914">
          <w:marLeft w:val="547"/>
          <w:marRight w:val="0"/>
          <w:marTop w:val="115"/>
          <w:marBottom w:val="0"/>
          <w:divBdr>
            <w:top w:val="none" w:sz="0" w:space="0" w:color="auto"/>
            <w:left w:val="none" w:sz="0" w:space="0" w:color="auto"/>
            <w:bottom w:val="none" w:sz="0" w:space="0" w:color="auto"/>
            <w:right w:val="none" w:sz="0" w:space="0" w:color="auto"/>
          </w:divBdr>
        </w:div>
        <w:div w:id="1664043728">
          <w:marLeft w:val="547"/>
          <w:marRight w:val="0"/>
          <w:marTop w:val="115"/>
          <w:marBottom w:val="0"/>
          <w:divBdr>
            <w:top w:val="none" w:sz="0" w:space="0" w:color="auto"/>
            <w:left w:val="none" w:sz="0" w:space="0" w:color="auto"/>
            <w:bottom w:val="none" w:sz="0" w:space="0" w:color="auto"/>
            <w:right w:val="none" w:sz="0" w:space="0" w:color="auto"/>
          </w:divBdr>
        </w:div>
        <w:div w:id="1485927341">
          <w:marLeft w:val="547"/>
          <w:marRight w:val="0"/>
          <w:marTop w:val="115"/>
          <w:marBottom w:val="0"/>
          <w:divBdr>
            <w:top w:val="none" w:sz="0" w:space="0" w:color="auto"/>
            <w:left w:val="none" w:sz="0" w:space="0" w:color="auto"/>
            <w:bottom w:val="none" w:sz="0" w:space="0" w:color="auto"/>
            <w:right w:val="none" w:sz="0" w:space="0" w:color="auto"/>
          </w:divBdr>
        </w:div>
        <w:div w:id="171071512">
          <w:marLeft w:val="547"/>
          <w:marRight w:val="0"/>
          <w:marTop w:val="115"/>
          <w:marBottom w:val="0"/>
          <w:divBdr>
            <w:top w:val="none" w:sz="0" w:space="0" w:color="auto"/>
            <w:left w:val="none" w:sz="0" w:space="0" w:color="auto"/>
            <w:bottom w:val="none" w:sz="0" w:space="0" w:color="auto"/>
            <w:right w:val="none" w:sz="0" w:space="0" w:color="auto"/>
          </w:divBdr>
        </w:div>
      </w:divsChild>
    </w:div>
    <w:div w:id="942493560">
      <w:bodyDiv w:val="1"/>
      <w:marLeft w:val="0"/>
      <w:marRight w:val="0"/>
      <w:marTop w:val="0"/>
      <w:marBottom w:val="0"/>
      <w:divBdr>
        <w:top w:val="none" w:sz="0" w:space="0" w:color="auto"/>
        <w:left w:val="none" w:sz="0" w:space="0" w:color="auto"/>
        <w:bottom w:val="none" w:sz="0" w:space="0" w:color="auto"/>
        <w:right w:val="none" w:sz="0" w:space="0" w:color="auto"/>
      </w:divBdr>
      <w:divsChild>
        <w:div w:id="1145243238">
          <w:marLeft w:val="547"/>
          <w:marRight w:val="0"/>
          <w:marTop w:val="115"/>
          <w:marBottom w:val="0"/>
          <w:divBdr>
            <w:top w:val="none" w:sz="0" w:space="0" w:color="auto"/>
            <w:left w:val="none" w:sz="0" w:space="0" w:color="auto"/>
            <w:bottom w:val="none" w:sz="0" w:space="0" w:color="auto"/>
            <w:right w:val="none" w:sz="0" w:space="0" w:color="auto"/>
          </w:divBdr>
        </w:div>
        <w:div w:id="420613930">
          <w:marLeft w:val="547"/>
          <w:marRight w:val="0"/>
          <w:marTop w:val="115"/>
          <w:marBottom w:val="0"/>
          <w:divBdr>
            <w:top w:val="none" w:sz="0" w:space="0" w:color="auto"/>
            <w:left w:val="none" w:sz="0" w:space="0" w:color="auto"/>
            <w:bottom w:val="none" w:sz="0" w:space="0" w:color="auto"/>
            <w:right w:val="none" w:sz="0" w:space="0" w:color="auto"/>
          </w:divBdr>
        </w:div>
        <w:div w:id="32119239">
          <w:marLeft w:val="547"/>
          <w:marRight w:val="0"/>
          <w:marTop w:val="115"/>
          <w:marBottom w:val="0"/>
          <w:divBdr>
            <w:top w:val="none" w:sz="0" w:space="0" w:color="auto"/>
            <w:left w:val="none" w:sz="0" w:space="0" w:color="auto"/>
            <w:bottom w:val="none" w:sz="0" w:space="0" w:color="auto"/>
            <w:right w:val="none" w:sz="0" w:space="0" w:color="auto"/>
          </w:divBdr>
        </w:div>
        <w:div w:id="494346026">
          <w:marLeft w:val="547"/>
          <w:marRight w:val="0"/>
          <w:marTop w:val="115"/>
          <w:marBottom w:val="0"/>
          <w:divBdr>
            <w:top w:val="none" w:sz="0" w:space="0" w:color="auto"/>
            <w:left w:val="none" w:sz="0" w:space="0" w:color="auto"/>
            <w:bottom w:val="none" w:sz="0" w:space="0" w:color="auto"/>
            <w:right w:val="none" w:sz="0" w:space="0" w:color="auto"/>
          </w:divBdr>
        </w:div>
        <w:div w:id="1828280851">
          <w:marLeft w:val="547"/>
          <w:marRight w:val="0"/>
          <w:marTop w:val="115"/>
          <w:marBottom w:val="0"/>
          <w:divBdr>
            <w:top w:val="none" w:sz="0" w:space="0" w:color="auto"/>
            <w:left w:val="none" w:sz="0" w:space="0" w:color="auto"/>
            <w:bottom w:val="none" w:sz="0" w:space="0" w:color="auto"/>
            <w:right w:val="none" w:sz="0" w:space="0" w:color="auto"/>
          </w:divBdr>
        </w:div>
      </w:divsChild>
    </w:div>
    <w:div w:id="1064064317">
      <w:bodyDiv w:val="1"/>
      <w:marLeft w:val="0"/>
      <w:marRight w:val="0"/>
      <w:marTop w:val="0"/>
      <w:marBottom w:val="0"/>
      <w:divBdr>
        <w:top w:val="none" w:sz="0" w:space="0" w:color="auto"/>
        <w:left w:val="none" w:sz="0" w:space="0" w:color="auto"/>
        <w:bottom w:val="none" w:sz="0" w:space="0" w:color="auto"/>
        <w:right w:val="none" w:sz="0" w:space="0" w:color="auto"/>
      </w:divBdr>
      <w:divsChild>
        <w:div w:id="1305430925">
          <w:marLeft w:val="547"/>
          <w:marRight w:val="0"/>
          <w:marTop w:val="115"/>
          <w:marBottom w:val="0"/>
          <w:divBdr>
            <w:top w:val="none" w:sz="0" w:space="0" w:color="auto"/>
            <w:left w:val="none" w:sz="0" w:space="0" w:color="auto"/>
            <w:bottom w:val="none" w:sz="0" w:space="0" w:color="auto"/>
            <w:right w:val="none" w:sz="0" w:space="0" w:color="auto"/>
          </w:divBdr>
        </w:div>
        <w:div w:id="586228974">
          <w:marLeft w:val="547"/>
          <w:marRight w:val="0"/>
          <w:marTop w:val="115"/>
          <w:marBottom w:val="0"/>
          <w:divBdr>
            <w:top w:val="none" w:sz="0" w:space="0" w:color="auto"/>
            <w:left w:val="none" w:sz="0" w:space="0" w:color="auto"/>
            <w:bottom w:val="none" w:sz="0" w:space="0" w:color="auto"/>
            <w:right w:val="none" w:sz="0" w:space="0" w:color="auto"/>
          </w:divBdr>
        </w:div>
      </w:divsChild>
    </w:div>
    <w:div w:id="1137382449">
      <w:bodyDiv w:val="1"/>
      <w:marLeft w:val="0"/>
      <w:marRight w:val="0"/>
      <w:marTop w:val="0"/>
      <w:marBottom w:val="0"/>
      <w:divBdr>
        <w:top w:val="none" w:sz="0" w:space="0" w:color="auto"/>
        <w:left w:val="none" w:sz="0" w:space="0" w:color="auto"/>
        <w:bottom w:val="none" w:sz="0" w:space="0" w:color="auto"/>
        <w:right w:val="none" w:sz="0" w:space="0" w:color="auto"/>
      </w:divBdr>
      <w:divsChild>
        <w:div w:id="1925993822">
          <w:marLeft w:val="547"/>
          <w:marRight w:val="0"/>
          <w:marTop w:val="115"/>
          <w:marBottom w:val="0"/>
          <w:divBdr>
            <w:top w:val="none" w:sz="0" w:space="0" w:color="auto"/>
            <w:left w:val="none" w:sz="0" w:space="0" w:color="auto"/>
            <w:bottom w:val="none" w:sz="0" w:space="0" w:color="auto"/>
            <w:right w:val="none" w:sz="0" w:space="0" w:color="auto"/>
          </w:divBdr>
        </w:div>
        <w:div w:id="1289051018">
          <w:marLeft w:val="547"/>
          <w:marRight w:val="0"/>
          <w:marTop w:val="115"/>
          <w:marBottom w:val="0"/>
          <w:divBdr>
            <w:top w:val="none" w:sz="0" w:space="0" w:color="auto"/>
            <w:left w:val="none" w:sz="0" w:space="0" w:color="auto"/>
            <w:bottom w:val="none" w:sz="0" w:space="0" w:color="auto"/>
            <w:right w:val="none" w:sz="0" w:space="0" w:color="auto"/>
          </w:divBdr>
        </w:div>
        <w:div w:id="1632130258">
          <w:marLeft w:val="547"/>
          <w:marRight w:val="0"/>
          <w:marTop w:val="115"/>
          <w:marBottom w:val="0"/>
          <w:divBdr>
            <w:top w:val="none" w:sz="0" w:space="0" w:color="auto"/>
            <w:left w:val="none" w:sz="0" w:space="0" w:color="auto"/>
            <w:bottom w:val="none" w:sz="0" w:space="0" w:color="auto"/>
            <w:right w:val="none" w:sz="0" w:space="0" w:color="auto"/>
          </w:divBdr>
        </w:div>
        <w:div w:id="683021954">
          <w:marLeft w:val="547"/>
          <w:marRight w:val="0"/>
          <w:marTop w:val="115"/>
          <w:marBottom w:val="0"/>
          <w:divBdr>
            <w:top w:val="none" w:sz="0" w:space="0" w:color="auto"/>
            <w:left w:val="none" w:sz="0" w:space="0" w:color="auto"/>
            <w:bottom w:val="none" w:sz="0" w:space="0" w:color="auto"/>
            <w:right w:val="none" w:sz="0" w:space="0" w:color="auto"/>
          </w:divBdr>
        </w:div>
        <w:div w:id="1016922944">
          <w:marLeft w:val="547"/>
          <w:marRight w:val="0"/>
          <w:marTop w:val="115"/>
          <w:marBottom w:val="0"/>
          <w:divBdr>
            <w:top w:val="none" w:sz="0" w:space="0" w:color="auto"/>
            <w:left w:val="none" w:sz="0" w:space="0" w:color="auto"/>
            <w:bottom w:val="none" w:sz="0" w:space="0" w:color="auto"/>
            <w:right w:val="none" w:sz="0" w:space="0" w:color="auto"/>
          </w:divBdr>
        </w:div>
      </w:divsChild>
    </w:div>
    <w:div w:id="1427799528">
      <w:bodyDiv w:val="1"/>
      <w:marLeft w:val="0"/>
      <w:marRight w:val="0"/>
      <w:marTop w:val="0"/>
      <w:marBottom w:val="0"/>
      <w:divBdr>
        <w:top w:val="none" w:sz="0" w:space="0" w:color="auto"/>
        <w:left w:val="none" w:sz="0" w:space="0" w:color="auto"/>
        <w:bottom w:val="none" w:sz="0" w:space="0" w:color="auto"/>
        <w:right w:val="none" w:sz="0" w:space="0" w:color="auto"/>
      </w:divBdr>
      <w:divsChild>
        <w:div w:id="1212765498">
          <w:marLeft w:val="547"/>
          <w:marRight w:val="0"/>
          <w:marTop w:val="115"/>
          <w:marBottom w:val="0"/>
          <w:divBdr>
            <w:top w:val="none" w:sz="0" w:space="0" w:color="auto"/>
            <w:left w:val="none" w:sz="0" w:space="0" w:color="auto"/>
            <w:bottom w:val="none" w:sz="0" w:space="0" w:color="auto"/>
            <w:right w:val="none" w:sz="0" w:space="0" w:color="auto"/>
          </w:divBdr>
        </w:div>
        <w:div w:id="1777363851">
          <w:marLeft w:val="547"/>
          <w:marRight w:val="0"/>
          <w:marTop w:val="115"/>
          <w:marBottom w:val="0"/>
          <w:divBdr>
            <w:top w:val="none" w:sz="0" w:space="0" w:color="auto"/>
            <w:left w:val="none" w:sz="0" w:space="0" w:color="auto"/>
            <w:bottom w:val="none" w:sz="0" w:space="0" w:color="auto"/>
            <w:right w:val="none" w:sz="0" w:space="0" w:color="auto"/>
          </w:divBdr>
        </w:div>
      </w:divsChild>
    </w:div>
    <w:div w:id="1480076010">
      <w:bodyDiv w:val="1"/>
      <w:marLeft w:val="0"/>
      <w:marRight w:val="0"/>
      <w:marTop w:val="0"/>
      <w:marBottom w:val="0"/>
      <w:divBdr>
        <w:top w:val="none" w:sz="0" w:space="0" w:color="auto"/>
        <w:left w:val="none" w:sz="0" w:space="0" w:color="auto"/>
        <w:bottom w:val="none" w:sz="0" w:space="0" w:color="auto"/>
        <w:right w:val="none" w:sz="0" w:space="0" w:color="auto"/>
      </w:divBdr>
      <w:divsChild>
        <w:div w:id="307829412">
          <w:marLeft w:val="547"/>
          <w:marRight w:val="0"/>
          <w:marTop w:val="115"/>
          <w:marBottom w:val="0"/>
          <w:divBdr>
            <w:top w:val="none" w:sz="0" w:space="0" w:color="auto"/>
            <w:left w:val="none" w:sz="0" w:space="0" w:color="auto"/>
            <w:bottom w:val="none" w:sz="0" w:space="0" w:color="auto"/>
            <w:right w:val="none" w:sz="0" w:space="0" w:color="auto"/>
          </w:divBdr>
        </w:div>
        <w:div w:id="534584067">
          <w:marLeft w:val="547"/>
          <w:marRight w:val="0"/>
          <w:marTop w:val="115"/>
          <w:marBottom w:val="0"/>
          <w:divBdr>
            <w:top w:val="none" w:sz="0" w:space="0" w:color="auto"/>
            <w:left w:val="none" w:sz="0" w:space="0" w:color="auto"/>
            <w:bottom w:val="none" w:sz="0" w:space="0" w:color="auto"/>
            <w:right w:val="none" w:sz="0" w:space="0" w:color="auto"/>
          </w:divBdr>
        </w:div>
      </w:divsChild>
    </w:div>
    <w:div w:id="1481262322">
      <w:bodyDiv w:val="1"/>
      <w:marLeft w:val="0"/>
      <w:marRight w:val="0"/>
      <w:marTop w:val="0"/>
      <w:marBottom w:val="0"/>
      <w:divBdr>
        <w:top w:val="none" w:sz="0" w:space="0" w:color="auto"/>
        <w:left w:val="none" w:sz="0" w:space="0" w:color="auto"/>
        <w:bottom w:val="none" w:sz="0" w:space="0" w:color="auto"/>
        <w:right w:val="none" w:sz="0" w:space="0" w:color="auto"/>
      </w:divBdr>
      <w:divsChild>
        <w:div w:id="1428379784">
          <w:marLeft w:val="547"/>
          <w:marRight w:val="0"/>
          <w:marTop w:val="115"/>
          <w:marBottom w:val="0"/>
          <w:divBdr>
            <w:top w:val="none" w:sz="0" w:space="0" w:color="auto"/>
            <w:left w:val="none" w:sz="0" w:space="0" w:color="auto"/>
            <w:bottom w:val="none" w:sz="0" w:space="0" w:color="auto"/>
            <w:right w:val="none" w:sz="0" w:space="0" w:color="auto"/>
          </w:divBdr>
        </w:div>
        <w:div w:id="2059893686">
          <w:marLeft w:val="547"/>
          <w:marRight w:val="0"/>
          <w:marTop w:val="115"/>
          <w:marBottom w:val="0"/>
          <w:divBdr>
            <w:top w:val="none" w:sz="0" w:space="0" w:color="auto"/>
            <w:left w:val="none" w:sz="0" w:space="0" w:color="auto"/>
            <w:bottom w:val="none" w:sz="0" w:space="0" w:color="auto"/>
            <w:right w:val="none" w:sz="0" w:space="0" w:color="auto"/>
          </w:divBdr>
        </w:div>
        <w:div w:id="587809528">
          <w:marLeft w:val="547"/>
          <w:marRight w:val="0"/>
          <w:marTop w:val="115"/>
          <w:marBottom w:val="0"/>
          <w:divBdr>
            <w:top w:val="none" w:sz="0" w:space="0" w:color="auto"/>
            <w:left w:val="none" w:sz="0" w:space="0" w:color="auto"/>
            <w:bottom w:val="none" w:sz="0" w:space="0" w:color="auto"/>
            <w:right w:val="none" w:sz="0" w:space="0" w:color="auto"/>
          </w:divBdr>
        </w:div>
        <w:div w:id="773794430">
          <w:marLeft w:val="547"/>
          <w:marRight w:val="0"/>
          <w:marTop w:val="115"/>
          <w:marBottom w:val="0"/>
          <w:divBdr>
            <w:top w:val="none" w:sz="0" w:space="0" w:color="auto"/>
            <w:left w:val="none" w:sz="0" w:space="0" w:color="auto"/>
            <w:bottom w:val="none" w:sz="0" w:space="0" w:color="auto"/>
            <w:right w:val="none" w:sz="0" w:space="0" w:color="auto"/>
          </w:divBdr>
        </w:div>
        <w:div w:id="1696689627">
          <w:marLeft w:val="547"/>
          <w:marRight w:val="0"/>
          <w:marTop w:val="115"/>
          <w:marBottom w:val="0"/>
          <w:divBdr>
            <w:top w:val="none" w:sz="0" w:space="0" w:color="auto"/>
            <w:left w:val="none" w:sz="0" w:space="0" w:color="auto"/>
            <w:bottom w:val="none" w:sz="0" w:space="0" w:color="auto"/>
            <w:right w:val="none" w:sz="0" w:space="0" w:color="auto"/>
          </w:divBdr>
        </w:div>
        <w:div w:id="1991010467">
          <w:marLeft w:val="547"/>
          <w:marRight w:val="0"/>
          <w:marTop w:val="115"/>
          <w:marBottom w:val="0"/>
          <w:divBdr>
            <w:top w:val="none" w:sz="0" w:space="0" w:color="auto"/>
            <w:left w:val="none" w:sz="0" w:space="0" w:color="auto"/>
            <w:bottom w:val="none" w:sz="0" w:space="0" w:color="auto"/>
            <w:right w:val="none" w:sz="0" w:space="0" w:color="auto"/>
          </w:divBdr>
        </w:div>
      </w:divsChild>
    </w:div>
    <w:div w:id="1490444088">
      <w:bodyDiv w:val="1"/>
      <w:marLeft w:val="0"/>
      <w:marRight w:val="0"/>
      <w:marTop w:val="0"/>
      <w:marBottom w:val="0"/>
      <w:divBdr>
        <w:top w:val="none" w:sz="0" w:space="0" w:color="auto"/>
        <w:left w:val="none" w:sz="0" w:space="0" w:color="auto"/>
        <w:bottom w:val="none" w:sz="0" w:space="0" w:color="auto"/>
        <w:right w:val="none" w:sz="0" w:space="0" w:color="auto"/>
      </w:divBdr>
      <w:divsChild>
        <w:div w:id="1229609556">
          <w:marLeft w:val="547"/>
          <w:marRight w:val="0"/>
          <w:marTop w:val="96"/>
          <w:marBottom w:val="0"/>
          <w:divBdr>
            <w:top w:val="none" w:sz="0" w:space="0" w:color="auto"/>
            <w:left w:val="none" w:sz="0" w:space="0" w:color="auto"/>
            <w:bottom w:val="none" w:sz="0" w:space="0" w:color="auto"/>
            <w:right w:val="none" w:sz="0" w:space="0" w:color="auto"/>
          </w:divBdr>
        </w:div>
        <w:div w:id="787312672">
          <w:marLeft w:val="547"/>
          <w:marRight w:val="0"/>
          <w:marTop w:val="96"/>
          <w:marBottom w:val="0"/>
          <w:divBdr>
            <w:top w:val="none" w:sz="0" w:space="0" w:color="auto"/>
            <w:left w:val="none" w:sz="0" w:space="0" w:color="auto"/>
            <w:bottom w:val="none" w:sz="0" w:space="0" w:color="auto"/>
            <w:right w:val="none" w:sz="0" w:space="0" w:color="auto"/>
          </w:divBdr>
        </w:div>
        <w:div w:id="179392008">
          <w:marLeft w:val="547"/>
          <w:marRight w:val="0"/>
          <w:marTop w:val="96"/>
          <w:marBottom w:val="0"/>
          <w:divBdr>
            <w:top w:val="none" w:sz="0" w:space="0" w:color="auto"/>
            <w:left w:val="none" w:sz="0" w:space="0" w:color="auto"/>
            <w:bottom w:val="none" w:sz="0" w:space="0" w:color="auto"/>
            <w:right w:val="none" w:sz="0" w:space="0" w:color="auto"/>
          </w:divBdr>
        </w:div>
        <w:div w:id="253057126">
          <w:marLeft w:val="547"/>
          <w:marRight w:val="0"/>
          <w:marTop w:val="96"/>
          <w:marBottom w:val="0"/>
          <w:divBdr>
            <w:top w:val="none" w:sz="0" w:space="0" w:color="auto"/>
            <w:left w:val="none" w:sz="0" w:space="0" w:color="auto"/>
            <w:bottom w:val="none" w:sz="0" w:space="0" w:color="auto"/>
            <w:right w:val="none" w:sz="0" w:space="0" w:color="auto"/>
          </w:divBdr>
        </w:div>
        <w:div w:id="1160609574">
          <w:marLeft w:val="547"/>
          <w:marRight w:val="0"/>
          <w:marTop w:val="96"/>
          <w:marBottom w:val="0"/>
          <w:divBdr>
            <w:top w:val="none" w:sz="0" w:space="0" w:color="auto"/>
            <w:left w:val="none" w:sz="0" w:space="0" w:color="auto"/>
            <w:bottom w:val="none" w:sz="0" w:space="0" w:color="auto"/>
            <w:right w:val="none" w:sz="0" w:space="0" w:color="auto"/>
          </w:divBdr>
        </w:div>
        <w:div w:id="338049211">
          <w:marLeft w:val="547"/>
          <w:marRight w:val="0"/>
          <w:marTop w:val="96"/>
          <w:marBottom w:val="0"/>
          <w:divBdr>
            <w:top w:val="none" w:sz="0" w:space="0" w:color="auto"/>
            <w:left w:val="none" w:sz="0" w:space="0" w:color="auto"/>
            <w:bottom w:val="none" w:sz="0" w:space="0" w:color="auto"/>
            <w:right w:val="none" w:sz="0" w:space="0" w:color="auto"/>
          </w:divBdr>
        </w:div>
        <w:div w:id="1084642659">
          <w:marLeft w:val="547"/>
          <w:marRight w:val="0"/>
          <w:marTop w:val="96"/>
          <w:marBottom w:val="0"/>
          <w:divBdr>
            <w:top w:val="none" w:sz="0" w:space="0" w:color="auto"/>
            <w:left w:val="none" w:sz="0" w:space="0" w:color="auto"/>
            <w:bottom w:val="none" w:sz="0" w:space="0" w:color="auto"/>
            <w:right w:val="none" w:sz="0" w:space="0" w:color="auto"/>
          </w:divBdr>
        </w:div>
      </w:divsChild>
    </w:div>
    <w:div w:id="1493326067">
      <w:bodyDiv w:val="1"/>
      <w:marLeft w:val="0"/>
      <w:marRight w:val="0"/>
      <w:marTop w:val="0"/>
      <w:marBottom w:val="0"/>
      <w:divBdr>
        <w:top w:val="none" w:sz="0" w:space="0" w:color="auto"/>
        <w:left w:val="none" w:sz="0" w:space="0" w:color="auto"/>
        <w:bottom w:val="none" w:sz="0" w:space="0" w:color="auto"/>
        <w:right w:val="none" w:sz="0" w:space="0" w:color="auto"/>
      </w:divBdr>
    </w:div>
    <w:div w:id="1545366625">
      <w:bodyDiv w:val="1"/>
      <w:marLeft w:val="0"/>
      <w:marRight w:val="0"/>
      <w:marTop w:val="0"/>
      <w:marBottom w:val="0"/>
      <w:divBdr>
        <w:top w:val="none" w:sz="0" w:space="0" w:color="auto"/>
        <w:left w:val="none" w:sz="0" w:space="0" w:color="auto"/>
        <w:bottom w:val="none" w:sz="0" w:space="0" w:color="auto"/>
        <w:right w:val="none" w:sz="0" w:space="0" w:color="auto"/>
      </w:divBdr>
      <w:divsChild>
        <w:div w:id="85078392">
          <w:marLeft w:val="547"/>
          <w:marRight w:val="0"/>
          <w:marTop w:val="115"/>
          <w:marBottom w:val="0"/>
          <w:divBdr>
            <w:top w:val="none" w:sz="0" w:space="0" w:color="auto"/>
            <w:left w:val="none" w:sz="0" w:space="0" w:color="auto"/>
            <w:bottom w:val="none" w:sz="0" w:space="0" w:color="auto"/>
            <w:right w:val="none" w:sz="0" w:space="0" w:color="auto"/>
          </w:divBdr>
        </w:div>
        <w:div w:id="364478252">
          <w:marLeft w:val="547"/>
          <w:marRight w:val="0"/>
          <w:marTop w:val="115"/>
          <w:marBottom w:val="0"/>
          <w:divBdr>
            <w:top w:val="none" w:sz="0" w:space="0" w:color="auto"/>
            <w:left w:val="none" w:sz="0" w:space="0" w:color="auto"/>
            <w:bottom w:val="none" w:sz="0" w:space="0" w:color="auto"/>
            <w:right w:val="none" w:sz="0" w:space="0" w:color="auto"/>
          </w:divBdr>
        </w:div>
        <w:div w:id="1064647140">
          <w:marLeft w:val="547"/>
          <w:marRight w:val="0"/>
          <w:marTop w:val="115"/>
          <w:marBottom w:val="0"/>
          <w:divBdr>
            <w:top w:val="none" w:sz="0" w:space="0" w:color="auto"/>
            <w:left w:val="none" w:sz="0" w:space="0" w:color="auto"/>
            <w:bottom w:val="none" w:sz="0" w:space="0" w:color="auto"/>
            <w:right w:val="none" w:sz="0" w:space="0" w:color="auto"/>
          </w:divBdr>
        </w:div>
        <w:div w:id="497966873">
          <w:marLeft w:val="547"/>
          <w:marRight w:val="0"/>
          <w:marTop w:val="115"/>
          <w:marBottom w:val="0"/>
          <w:divBdr>
            <w:top w:val="none" w:sz="0" w:space="0" w:color="auto"/>
            <w:left w:val="none" w:sz="0" w:space="0" w:color="auto"/>
            <w:bottom w:val="none" w:sz="0" w:space="0" w:color="auto"/>
            <w:right w:val="none" w:sz="0" w:space="0" w:color="auto"/>
          </w:divBdr>
        </w:div>
      </w:divsChild>
    </w:div>
    <w:div w:id="1619873421">
      <w:bodyDiv w:val="1"/>
      <w:marLeft w:val="0"/>
      <w:marRight w:val="0"/>
      <w:marTop w:val="0"/>
      <w:marBottom w:val="0"/>
      <w:divBdr>
        <w:top w:val="none" w:sz="0" w:space="0" w:color="auto"/>
        <w:left w:val="none" w:sz="0" w:space="0" w:color="auto"/>
        <w:bottom w:val="none" w:sz="0" w:space="0" w:color="auto"/>
        <w:right w:val="none" w:sz="0" w:space="0" w:color="auto"/>
      </w:divBdr>
      <w:divsChild>
        <w:div w:id="261032724">
          <w:marLeft w:val="547"/>
          <w:marRight w:val="0"/>
          <w:marTop w:val="115"/>
          <w:marBottom w:val="0"/>
          <w:divBdr>
            <w:top w:val="none" w:sz="0" w:space="0" w:color="auto"/>
            <w:left w:val="none" w:sz="0" w:space="0" w:color="auto"/>
            <w:bottom w:val="none" w:sz="0" w:space="0" w:color="auto"/>
            <w:right w:val="none" w:sz="0" w:space="0" w:color="auto"/>
          </w:divBdr>
        </w:div>
        <w:div w:id="179127830">
          <w:marLeft w:val="547"/>
          <w:marRight w:val="0"/>
          <w:marTop w:val="115"/>
          <w:marBottom w:val="0"/>
          <w:divBdr>
            <w:top w:val="none" w:sz="0" w:space="0" w:color="auto"/>
            <w:left w:val="none" w:sz="0" w:space="0" w:color="auto"/>
            <w:bottom w:val="none" w:sz="0" w:space="0" w:color="auto"/>
            <w:right w:val="none" w:sz="0" w:space="0" w:color="auto"/>
          </w:divBdr>
        </w:div>
        <w:div w:id="250891522">
          <w:marLeft w:val="547"/>
          <w:marRight w:val="0"/>
          <w:marTop w:val="115"/>
          <w:marBottom w:val="0"/>
          <w:divBdr>
            <w:top w:val="none" w:sz="0" w:space="0" w:color="auto"/>
            <w:left w:val="none" w:sz="0" w:space="0" w:color="auto"/>
            <w:bottom w:val="none" w:sz="0" w:space="0" w:color="auto"/>
            <w:right w:val="none" w:sz="0" w:space="0" w:color="auto"/>
          </w:divBdr>
        </w:div>
        <w:div w:id="1495562851">
          <w:marLeft w:val="547"/>
          <w:marRight w:val="0"/>
          <w:marTop w:val="115"/>
          <w:marBottom w:val="0"/>
          <w:divBdr>
            <w:top w:val="none" w:sz="0" w:space="0" w:color="auto"/>
            <w:left w:val="none" w:sz="0" w:space="0" w:color="auto"/>
            <w:bottom w:val="none" w:sz="0" w:space="0" w:color="auto"/>
            <w:right w:val="none" w:sz="0" w:space="0" w:color="auto"/>
          </w:divBdr>
        </w:div>
        <w:div w:id="1834450454">
          <w:marLeft w:val="547"/>
          <w:marRight w:val="0"/>
          <w:marTop w:val="115"/>
          <w:marBottom w:val="0"/>
          <w:divBdr>
            <w:top w:val="none" w:sz="0" w:space="0" w:color="auto"/>
            <w:left w:val="none" w:sz="0" w:space="0" w:color="auto"/>
            <w:bottom w:val="none" w:sz="0" w:space="0" w:color="auto"/>
            <w:right w:val="none" w:sz="0" w:space="0" w:color="auto"/>
          </w:divBdr>
        </w:div>
        <w:div w:id="268782940">
          <w:marLeft w:val="547"/>
          <w:marRight w:val="0"/>
          <w:marTop w:val="115"/>
          <w:marBottom w:val="0"/>
          <w:divBdr>
            <w:top w:val="none" w:sz="0" w:space="0" w:color="auto"/>
            <w:left w:val="none" w:sz="0" w:space="0" w:color="auto"/>
            <w:bottom w:val="none" w:sz="0" w:space="0" w:color="auto"/>
            <w:right w:val="none" w:sz="0" w:space="0" w:color="auto"/>
          </w:divBdr>
        </w:div>
      </w:divsChild>
    </w:div>
    <w:div w:id="1637830679">
      <w:bodyDiv w:val="1"/>
      <w:marLeft w:val="0"/>
      <w:marRight w:val="0"/>
      <w:marTop w:val="0"/>
      <w:marBottom w:val="0"/>
      <w:divBdr>
        <w:top w:val="none" w:sz="0" w:space="0" w:color="auto"/>
        <w:left w:val="none" w:sz="0" w:space="0" w:color="auto"/>
        <w:bottom w:val="none" w:sz="0" w:space="0" w:color="auto"/>
        <w:right w:val="none" w:sz="0" w:space="0" w:color="auto"/>
      </w:divBdr>
      <w:divsChild>
        <w:div w:id="1161970725">
          <w:marLeft w:val="547"/>
          <w:marRight w:val="0"/>
          <w:marTop w:val="115"/>
          <w:marBottom w:val="0"/>
          <w:divBdr>
            <w:top w:val="none" w:sz="0" w:space="0" w:color="auto"/>
            <w:left w:val="none" w:sz="0" w:space="0" w:color="auto"/>
            <w:bottom w:val="none" w:sz="0" w:space="0" w:color="auto"/>
            <w:right w:val="none" w:sz="0" w:space="0" w:color="auto"/>
          </w:divBdr>
        </w:div>
        <w:div w:id="1835753518">
          <w:marLeft w:val="547"/>
          <w:marRight w:val="0"/>
          <w:marTop w:val="115"/>
          <w:marBottom w:val="0"/>
          <w:divBdr>
            <w:top w:val="none" w:sz="0" w:space="0" w:color="auto"/>
            <w:left w:val="none" w:sz="0" w:space="0" w:color="auto"/>
            <w:bottom w:val="none" w:sz="0" w:space="0" w:color="auto"/>
            <w:right w:val="none" w:sz="0" w:space="0" w:color="auto"/>
          </w:divBdr>
        </w:div>
      </w:divsChild>
    </w:div>
    <w:div w:id="1640451477">
      <w:bodyDiv w:val="1"/>
      <w:marLeft w:val="0"/>
      <w:marRight w:val="0"/>
      <w:marTop w:val="0"/>
      <w:marBottom w:val="0"/>
      <w:divBdr>
        <w:top w:val="none" w:sz="0" w:space="0" w:color="auto"/>
        <w:left w:val="none" w:sz="0" w:space="0" w:color="auto"/>
        <w:bottom w:val="none" w:sz="0" w:space="0" w:color="auto"/>
        <w:right w:val="none" w:sz="0" w:space="0" w:color="auto"/>
      </w:divBdr>
      <w:divsChild>
        <w:div w:id="1936983836">
          <w:marLeft w:val="547"/>
          <w:marRight w:val="0"/>
          <w:marTop w:val="115"/>
          <w:marBottom w:val="0"/>
          <w:divBdr>
            <w:top w:val="none" w:sz="0" w:space="0" w:color="auto"/>
            <w:left w:val="none" w:sz="0" w:space="0" w:color="auto"/>
            <w:bottom w:val="none" w:sz="0" w:space="0" w:color="auto"/>
            <w:right w:val="none" w:sz="0" w:space="0" w:color="auto"/>
          </w:divBdr>
        </w:div>
        <w:div w:id="1541286322">
          <w:marLeft w:val="547"/>
          <w:marRight w:val="0"/>
          <w:marTop w:val="115"/>
          <w:marBottom w:val="0"/>
          <w:divBdr>
            <w:top w:val="none" w:sz="0" w:space="0" w:color="auto"/>
            <w:left w:val="none" w:sz="0" w:space="0" w:color="auto"/>
            <w:bottom w:val="none" w:sz="0" w:space="0" w:color="auto"/>
            <w:right w:val="none" w:sz="0" w:space="0" w:color="auto"/>
          </w:divBdr>
        </w:div>
        <w:div w:id="1736080111">
          <w:marLeft w:val="547"/>
          <w:marRight w:val="0"/>
          <w:marTop w:val="115"/>
          <w:marBottom w:val="0"/>
          <w:divBdr>
            <w:top w:val="none" w:sz="0" w:space="0" w:color="auto"/>
            <w:left w:val="none" w:sz="0" w:space="0" w:color="auto"/>
            <w:bottom w:val="none" w:sz="0" w:space="0" w:color="auto"/>
            <w:right w:val="none" w:sz="0" w:space="0" w:color="auto"/>
          </w:divBdr>
        </w:div>
        <w:div w:id="1469399514">
          <w:marLeft w:val="547"/>
          <w:marRight w:val="0"/>
          <w:marTop w:val="115"/>
          <w:marBottom w:val="0"/>
          <w:divBdr>
            <w:top w:val="none" w:sz="0" w:space="0" w:color="auto"/>
            <w:left w:val="none" w:sz="0" w:space="0" w:color="auto"/>
            <w:bottom w:val="none" w:sz="0" w:space="0" w:color="auto"/>
            <w:right w:val="none" w:sz="0" w:space="0" w:color="auto"/>
          </w:divBdr>
        </w:div>
      </w:divsChild>
    </w:div>
    <w:div w:id="1684242042">
      <w:bodyDiv w:val="1"/>
      <w:marLeft w:val="0"/>
      <w:marRight w:val="0"/>
      <w:marTop w:val="0"/>
      <w:marBottom w:val="0"/>
      <w:divBdr>
        <w:top w:val="none" w:sz="0" w:space="0" w:color="auto"/>
        <w:left w:val="none" w:sz="0" w:space="0" w:color="auto"/>
        <w:bottom w:val="none" w:sz="0" w:space="0" w:color="auto"/>
        <w:right w:val="none" w:sz="0" w:space="0" w:color="auto"/>
      </w:divBdr>
      <w:divsChild>
        <w:div w:id="1806004703">
          <w:marLeft w:val="547"/>
          <w:marRight w:val="0"/>
          <w:marTop w:val="115"/>
          <w:marBottom w:val="0"/>
          <w:divBdr>
            <w:top w:val="none" w:sz="0" w:space="0" w:color="auto"/>
            <w:left w:val="none" w:sz="0" w:space="0" w:color="auto"/>
            <w:bottom w:val="none" w:sz="0" w:space="0" w:color="auto"/>
            <w:right w:val="none" w:sz="0" w:space="0" w:color="auto"/>
          </w:divBdr>
        </w:div>
        <w:div w:id="2137210755">
          <w:marLeft w:val="547"/>
          <w:marRight w:val="0"/>
          <w:marTop w:val="115"/>
          <w:marBottom w:val="0"/>
          <w:divBdr>
            <w:top w:val="none" w:sz="0" w:space="0" w:color="auto"/>
            <w:left w:val="none" w:sz="0" w:space="0" w:color="auto"/>
            <w:bottom w:val="none" w:sz="0" w:space="0" w:color="auto"/>
            <w:right w:val="none" w:sz="0" w:space="0" w:color="auto"/>
          </w:divBdr>
        </w:div>
        <w:div w:id="1199202493">
          <w:marLeft w:val="547"/>
          <w:marRight w:val="0"/>
          <w:marTop w:val="115"/>
          <w:marBottom w:val="0"/>
          <w:divBdr>
            <w:top w:val="none" w:sz="0" w:space="0" w:color="auto"/>
            <w:left w:val="none" w:sz="0" w:space="0" w:color="auto"/>
            <w:bottom w:val="none" w:sz="0" w:space="0" w:color="auto"/>
            <w:right w:val="none" w:sz="0" w:space="0" w:color="auto"/>
          </w:divBdr>
        </w:div>
        <w:div w:id="1111827394">
          <w:marLeft w:val="547"/>
          <w:marRight w:val="0"/>
          <w:marTop w:val="115"/>
          <w:marBottom w:val="0"/>
          <w:divBdr>
            <w:top w:val="none" w:sz="0" w:space="0" w:color="auto"/>
            <w:left w:val="none" w:sz="0" w:space="0" w:color="auto"/>
            <w:bottom w:val="none" w:sz="0" w:space="0" w:color="auto"/>
            <w:right w:val="none" w:sz="0" w:space="0" w:color="auto"/>
          </w:divBdr>
        </w:div>
        <w:div w:id="1644962978">
          <w:marLeft w:val="547"/>
          <w:marRight w:val="0"/>
          <w:marTop w:val="115"/>
          <w:marBottom w:val="0"/>
          <w:divBdr>
            <w:top w:val="none" w:sz="0" w:space="0" w:color="auto"/>
            <w:left w:val="none" w:sz="0" w:space="0" w:color="auto"/>
            <w:bottom w:val="none" w:sz="0" w:space="0" w:color="auto"/>
            <w:right w:val="none" w:sz="0" w:space="0" w:color="auto"/>
          </w:divBdr>
        </w:div>
        <w:div w:id="83111164">
          <w:marLeft w:val="547"/>
          <w:marRight w:val="0"/>
          <w:marTop w:val="115"/>
          <w:marBottom w:val="0"/>
          <w:divBdr>
            <w:top w:val="none" w:sz="0" w:space="0" w:color="auto"/>
            <w:left w:val="none" w:sz="0" w:space="0" w:color="auto"/>
            <w:bottom w:val="none" w:sz="0" w:space="0" w:color="auto"/>
            <w:right w:val="none" w:sz="0" w:space="0" w:color="auto"/>
          </w:divBdr>
        </w:div>
        <w:div w:id="164443623">
          <w:marLeft w:val="547"/>
          <w:marRight w:val="0"/>
          <w:marTop w:val="115"/>
          <w:marBottom w:val="0"/>
          <w:divBdr>
            <w:top w:val="none" w:sz="0" w:space="0" w:color="auto"/>
            <w:left w:val="none" w:sz="0" w:space="0" w:color="auto"/>
            <w:bottom w:val="none" w:sz="0" w:space="0" w:color="auto"/>
            <w:right w:val="none" w:sz="0" w:space="0" w:color="auto"/>
          </w:divBdr>
        </w:div>
      </w:divsChild>
    </w:div>
    <w:div w:id="1697463710">
      <w:bodyDiv w:val="1"/>
      <w:marLeft w:val="0"/>
      <w:marRight w:val="0"/>
      <w:marTop w:val="0"/>
      <w:marBottom w:val="0"/>
      <w:divBdr>
        <w:top w:val="none" w:sz="0" w:space="0" w:color="auto"/>
        <w:left w:val="none" w:sz="0" w:space="0" w:color="auto"/>
        <w:bottom w:val="none" w:sz="0" w:space="0" w:color="auto"/>
        <w:right w:val="none" w:sz="0" w:space="0" w:color="auto"/>
      </w:divBdr>
      <w:divsChild>
        <w:div w:id="149755736">
          <w:marLeft w:val="0"/>
          <w:marRight w:val="0"/>
          <w:marTop w:val="115"/>
          <w:marBottom w:val="0"/>
          <w:divBdr>
            <w:top w:val="none" w:sz="0" w:space="0" w:color="auto"/>
            <w:left w:val="none" w:sz="0" w:space="0" w:color="auto"/>
            <w:bottom w:val="none" w:sz="0" w:space="0" w:color="auto"/>
            <w:right w:val="none" w:sz="0" w:space="0" w:color="auto"/>
          </w:divBdr>
        </w:div>
        <w:div w:id="1400514313">
          <w:marLeft w:val="0"/>
          <w:marRight w:val="0"/>
          <w:marTop w:val="115"/>
          <w:marBottom w:val="0"/>
          <w:divBdr>
            <w:top w:val="none" w:sz="0" w:space="0" w:color="auto"/>
            <w:left w:val="none" w:sz="0" w:space="0" w:color="auto"/>
            <w:bottom w:val="none" w:sz="0" w:space="0" w:color="auto"/>
            <w:right w:val="none" w:sz="0" w:space="0" w:color="auto"/>
          </w:divBdr>
        </w:div>
        <w:div w:id="833490152">
          <w:marLeft w:val="0"/>
          <w:marRight w:val="0"/>
          <w:marTop w:val="115"/>
          <w:marBottom w:val="0"/>
          <w:divBdr>
            <w:top w:val="none" w:sz="0" w:space="0" w:color="auto"/>
            <w:left w:val="none" w:sz="0" w:space="0" w:color="auto"/>
            <w:bottom w:val="none" w:sz="0" w:space="0" w:color="auto"/>
            <w:right w:val="none" w:sz="0" w:space="0" w:color="auto"/>
          </w:divBdr>
        </w:div>
        <w:div w:id="728843969">
          <w:marLeft w:val="0"/>
          <w:marRight w:val="0"/>
          <w:marTop w:val="115"/>
          <w:marBottom w:val="0"/>
          <w:divBdr>
            <w:top w:val="none" w:sz="0" w:space="0" w:color="auto"/>
            <w:left w:val="none" w:sz="0" w:space="0" w:color="auto"/>
            <w:bottom w:val="none" w:sz="0" w:space="0" w:color="auto"/>
            <w:right w:val="none" w:sz="0" w:space="0" w:color="auto"/>
          </w:divBdr>
        </w:div>
        <w:div w:id="1599363441">
          <w:marLeft w:val="0"/>
          <w:marRight w:val="0"/>
          <w:marTop w:val="115"/>
          <w:marBottom w:val="0"/>
          <w:divBdr>
            <w:top w:val="none" w:sz="0" w:space="0" w:color="auto"/>
            <w:left w:val="none" w:sz="0" w:space="0" w:color="auto"/>
            <w:bottom w:val="none" w:sz="0" w:space="0" w:color="auto"/>
            <w:right w:val="none" w:sz="0" w:space="0" w:color="auto"/>
          </w:divBdr>
        </w:div>
        <w:div w:id="298147405">
          <w:marLeft w:val="0"/>
          <w:marRight w:val="0"/>
          <w:marTop w:val="115"/>
          <w:marBottom w:val="0"/>
          <w:divBdr>
            <w:top w:val="none" w:sz="0" w:space="0" w:color="auto"/>
            <w:left w:val="none" w:sz="0" w:space="0" w:color="auto"/>
            <w:bottom w:val="none" w:sz="0" w:space="0" w:color="auto"/>
            <w:right w:val="none" w:sz="0" w:space="0" w:color="auto"/>
          </w:divBdr>
        </w:div>
      </w:divsChild>
    </w:div>
    <w:div w:id="1743093506">
      <w:bodyDiv w:val="1"/>
      <w:marLeft w:val="0"/>
      <w:marRight w:val="0"/>
      <w:marTop w:val="0"/>
      <w:marBottom w:val="0"/>
      <w:divBdr>
        <w:top w:val="none" w:sz="0" w:space="0" w:color="auto"/>
        <w:left w:val="none" w:sz="0" w:space="0" w:color="auto"/>
        <w:bottom w:val="none" w:sz="0" w:space="0" w:color="auto"/>
        <w:right w:val="none" w:sz="0" w:space="0" w:color="auto"/>
      </w:divBdr>
      <w:divsChild>
        <w:div w:id="1311866688">
          <w:marLeft w:val="547"/>
          <w:marRight w:val="0"/>
          <w:marTop w:val="115"/>
          <w:marBottom w:val="0"/>
          <w:divBdr>
            <w:top w:val="none" w:sz="0" w:space="0" w:color="auto"/>
            <w:left w:val="none" w:sz="0" w:space="0" w:color="auto"/>
            <w:bottom w:val="none" w:sz="0" w:space="0" w:color="auto"/>
            <w:right w:val="none" w:sz="0" w:space="0" w:color="auto"/>
          </w:divBdr>
        </w:div>
        <w:div w:id="1296528359">
          <w:marLeft w:val="547"/>
          <w:marRight w:val="0"/>
          <w:marTop w:val="115"/>
          <w:marBottom w:val="0"/>
          <w:divBdr>
            <w:top w:val="none" w:sz="0" w:space="0" w:color="auto"/>
            <w:left w:val="none" w:sz="0" w:space="0" w:color="auto"/>
            <w:bottom w:val="none" w:sz="0" w:space="0" w:color="auto"/>
            <w:right w:val="none" w:sz="0" w:space="0" w:color="auto"/>
          </w:divBdr>
        </w:div>
        <w:div w:id="1936594278">
          <w:marLeft w:val="547"/>
          <w:marRight w:val="0"/>
          <w:marTop w:val="115"/>
          <w:marBottom w:val="0"/>
          <w:divBdr>
            <w:top w:val="none" w:sz="0" w:space="0" w:color="auto"/>
            <w:left w:val="none" w:sz="0" w:space="0" w:color="auto"/>
            <w:bottom w:val="none" w:sz="0" w:space="0" w:color="auto"/>
            <w:right w:val="none" w:sz="0" w:space="0" w:color="auto"/>
          </w:divBdr>
        </w:div>
        <w:div w:id="1061950758">
          <w:marLeft w:val="547"/>
          <w:marRight w:val="0"/>
          <w:marTop w:val="115"/>
          <w:marBottom w:val="0"/>
          <w:divBdr>
            <w:top w:val="none" w:sz="0" w:space="0" w:color="auto"/>
            <w:left w:val="none" w:sz="0" w:space="0" w:color="auto"/>
            <w:bottom w:val="none" w:sz="0" w:space="0" w:color="auto"/>
            <w:right w:val="none" w:sz="0" w:space="0" w:color="auto"/>
          </w:divBdr>
        </w:div>
      </w:divsChild>
    </w:div>
    <w:div w:id="1808618741">
      <w:bodyDiv w:val="1"/>
      <w:marLeft w:val="0"/>
      <w:marRight w:val="0"/>
      <w:marTop w:val="0"/>
      <w:marBottom w:val="0"/>
      <w:divBdr>
        <w:top w:val="none" w:sz="0" w:space="0" w:color="auto"/>
        <w:left w:val="none" w:sz="0" w:space="0" w:color="auto"/>
        <w:bottom w:val="none" w:sz="0" w:space="0" w:color="auto"/>
        <w:right w:val="none" w:sz="0" w:space="0" w:color="auto"/>
      </w:divBdr>
      <w:divsChild>
        <w:div w:id="2136018508">
          <w:marLeft w:val="547"/>
          <w:marRight w:val="0"/>
          <w:marTop w:val="115"/>
          <w:marBottom w:val="0"/>
          <w:divBdr>
            <w:top w:val="none" w:sz="0" w:space="0" w:color="auto"/>
            <w:left w:val="none" w:sz="0" w:space="0" w:color="auto"/>
            <w:bottom w:val="none" w:sz="0" w:space="0" w:color="auto"/>
            <w:right w:val="none" w:sz="0" w:space="0" w:color="auto"/>
          </w:divBdr>
        </w:div>
        <w:div w:id="1156460417">
          <w:marLeft w:val="547"/>
          <w:marRight w:val="0"/>
          <w:marTop w:val="115"/>
          <w:marBottom w:val="0"/>
          <w:divBdr>
            <w:top w:val="none" w:sz="0" w:space="0" w:color="auto"/>
            <w:left w:val="none" w:sz="0" w:space="0" w:color="auto"/>
            <w:bottom w:val="none" w:sz="0" w:space="0" w:color="auto"/>
            <w:right w:val="none" w:sz="0" w:space="0" w:color="auto"/>
          </w:divBdr>
        </w:div>
        <w:div w:id="385300690">
          <w:marLeft w:val="547"/>
          <w:marRight w:val="0"/>
          <w:marTop w:val="115"/>
          <w:marBottom w:val="0"/>
          <w:divBdr>
            <w:top w:val="none" w:sz="0" w:space="0" w:color="auto"/>
            <w:left w:val="none" w:sz="0" w:space="0" w:color="auto"/>
            <w:bottom w:val="none" w:sz="0" w:space="0" w:color="auto"/>
            <w:right w:val="none" w:sz="0" w:space="0" w:color="auto"/>
          </w:divBdr>
        </w:div>
      </w:divsChild>
    </w:div>
    <w:div w:id="1894658080">
      <w:bodyDiv w:val="1"/>
      <w:marLeft w:val="0"/>
      <w:marRight w:val="0"/>
      <w:marTop w:val="0"/>
      <w:marBottom w:val="0"/>
      <w:divBdr>
        <w:top w:val="none" w:sz="0" w:space="0" w:color="auto"/>
        <w:left w:val="none" w:sz="0" w:space="0" w:color="auto"/>
        <w:bottom w:val="none" w:sz="0" w:space="0" w:color="auto"/>
        <w:right w:val="none" w:sz="0" w:space="0" w:color="auto"/>
      </w:divBdr>
      <w:divsChild>
        <w:div w:id="889806407">
          <w:marLeft w:val="547"/>
          <w:marRight w:val="0"/>
          <w:marTop w:val="115"/>
          <w:marBottom w:val="0"/>
          <w:divBdr>
            <w:top w:val="none" w:sz="0" w:space="0" w:color="auto"/>
            <w:left w:val="none" w:sz="0" w:space="0" w:color="auto"/>
            <w:bottom w:val="none" w:sz="0" w:space="0" w:color="auto"/>
            <w:right w:val="none" w:sz="0" w:space="0" w:color="auto"/>
          </w:divBdr>
        </w:div>
        <w:div w:id="606818404">
          <w:marLeft w:val="547"/>
          <w:marRight w:val="0"/>
          <w:marTop w:val="115"/>
          <w:marBottom w:val="0"/>
          <w:divBdr>
            <w:top w:val="none" w:sz="0" w:space="0" w:color="auto"/>
            <w:left w:val="none" w:sz="0" w:space="0" w:color="auto"/>
            <w:bottom w:val="none" w:sz="0" w:space="0" w:color="auto"/>
            <w:right w:val="none" w:sz="0" w:space="0" w:color="auto"/>
          </w:divBdr>
        </w:div>
        <w:div w:id="195966416">
          <w:marLeft w:val="547"/>
          <w:marRight w:val="0"/>
          <w:marTop w:val="115"/>
          <w:marBottom w:val="0"/>
          <w:divBdr>
            <w:top w:val="none" w:sz="0" w:space="0" w:color="auto"/>
            <w:left w:val="none" w:sz="0" w:space="0" w:color="auto"/>
            <w:bottom w:val="none" w:sz="0" w:space="0" w:color="auto"/>
            <w:right w:val="none" w:sz="0" w:space="0" w:color="auto"/>
          </w:divBdr>
        </w:div>
        <w:div w:id="530459914">
          <w:marLeft w:val="547"/>
          <w:marRight w:val="0"/>
          <w:marTop w:val="115"/>
          <w:marBottom w:val="0"/>
          <w:divBdr>
            <w:top w:val="none" w:sz="0" w:space="0" w:color="auto"/>
            <w:left w:val="none" w:sz="0" w:space="0" w:color="auto"/>
            <w:bottom w:val="none" w:sz="0" w:space="0" w:color="auto"/>
            <w:right w:val="none" w:sz="0" w:space="0" w:color="auto"/>
          </w:divBdr>
        </w:div>
      </w:divsChild>
    </w:div>
    <w:div w:id="1927834894">
      <w:bodyDiv w:val="1"/>
      <w:marLeft w:val="0"/>
      <w:marRight w:val="0"/>
      <w:marTop w:val="0"/>
      <w:marBottom w:val="0"/>
      <w:divBdr>
        <w:top w:val="none" w:sz="0" w:space="0" w:color="auto"/>
        <w:left w:val="none" w:sz="0" w:space="0" w:color="auto"/>
        <w:bottom w:val="none" w:sz="0" w:space="0" w:color="auto"/>
        <w:right w:val="none" w:sz="0" w:space="0" w:color="auto"/>
      </w:divBdr>
      <w:divsChild>
        <w:div w:id="424545407">
          <w:marLeft w:val="547"/>
          <w:marRight w:val="0"/>
          <w:marTop w:val="115"/>
          <w:marBottom w:val="0"/>
          <w:divBdr>
            <w:top w:val="none" w:sz="0" w:space="0" w:color="auto"/>
            <w:left w:val="none" w:sz="0" w:space="0" w:color="auto"/>
            <w:bottom w:val="none" w:sz="0" w:space="0" w:color="auto"/>
            <w:right w:val="none" w:sz="0" w:space="0" w:color="auto"/>
          </w:divBdr>
        </w:div>
        <w:div w:id="573123633">
          <w:marLeft w:val="547"/>
          <w:marRight w:val="0"/>
          <w:marTop w:val="115"/>
          <w:marBottom w:val="0"/>
          <w:divBdr>
            <w:top w:val="none" w:sz="0" w:space="0" w:color="auto"/>
            <w:left w:val="none" w:sz="0" w:space="0" w:color="auto"/>
            <w:bottom w:val="none" w:sz="0" w:space="0" w:color="auto"/>
            <w:right w:val="none" w:sz="0" w:space="0" w:color="auto"/>
          </w:divBdr>
        </w:div>
      </w:divsChild>
    </w:div>
    <w:div w:id="1989286326">
      <w:bodyDiv w:val="1"/>
      <w:marLeft w:val="0"/>
      <w:marRight w:val="0"/>
      <w:marTop w:val="0"/>
      <w:marBottom w:val="0"/>
      <w:divBdr>
        <w:top w:val="none" w:sz="0" w:space="0" w:color="auto"/>
        <w:left w:val="none" w:sz="0" w:space="0" w:color="auto"/>
        <w:bottom w:val="none" w:sz="0" w:space="0" w:color="auto"/>
        <w:right w:val="none" w:sz="0" w:space="0" w:color="auto"/>
      </w:divBdr>
    </w:div>
    <w:div w:id="20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9608070">
          <w:marLeft w:val="547"/>
          <w:marRight w:val="0"/>
          <w:marTop w:val="115"/>
          <w:marBottom w:val="0"/>
          <w:divBdr>
            <w:top w:val="none" w:sz="0" w:space="0" w:color="auto"/>
            <w:left w:val="none" w:sz="0" w:space="0" w:color="auto"/>
            <w:bottom w:val="none" w:sz="0" w:space="0" w:color="auto"/>
            <w:right w:val="none" w:sz="0" w:space="0" w:color="auto"/>
          </w:divBdr>
        </w:div>
        <w:div w:id="1581254926">
          <w:marLeft w:val="547"/>
          <w:marRight w:val="0"/>
          <w:marTop w:val="115"/>
          <w:marBottom w:val="0"/>
          <w:divBdr>
            <w:top w:val="none" w:sz="0" w:space="0" w:color="auto"/>
            <w:left w:val="none" w:sz="0" w:space="0" w:color="auto"/>
            <w:bottom w:val="none" w:sz="0" w:space="0" w:color="auto"/>
            <w:right w:val="none" w:sz="0" w:space="0" w:color="auto"/>
          </w:divBdr>
        </w:div>
        <w:div w:id="410203703">
          <w:marLeft w:val="547"/>
          <w:marRight w:val="0"/>
          <w:marTop w:val="115"/>
          <w:marBottom w:val="0"/>
          <w:divBdr>
            <w:top w:val="none" w:sz="0" w:space="0" w:color="auto"/>
            <w:left w:val="none" w:sz="0" w:space="0" w:color="auto"/>
            <w:bottom w:val="none" w:sz="0" w:space="0" w:color="auto"/>
            <w:right w:val="none" w:sz="0" w:space="0" w:color="auto"/>
          </w:divBdr>
        </w:div>
      </w:divsChild>
    </w:div>
    <w:div w:id="2115586851">
      <w:bodyDiv w:val="1"/>
      <w:marLeft w:val="0"/>
      <w:marRight w:val="0"/>
      <w:marTop w:val="0"/>
      <w:marBottom w:val="0"/>
      <w:divBdr>
        <w:top w:val="none" w:sz="0" w:space="0" w:color="auto"/>
        <w:left w:val="none" w:sz="0" w:space="0" w:color="auto"/>
        <w:bottom w:val="none" w:sz="0" w:space="0" w:color="auto"/>
        <w:right w:val="none" w:sz="0" w:space="0" w:color="auto"/>
      </w:divBdr>
      <w:divsChild>
        <w:div w:id="2042198777">
          <w:marLeft w:val="547"/>
          <w:marRight w:val="0"/>
          <w:marTop w:val="115"/>
          <w:marBottom w:val="0"/>
          <w:divBdr>
            <w:top w:val="none" w:sz="0" w:space="0" w:color="auto"/>
            <w:left w:val="none" w:sz="0" w:space="0" w:color="auto"/>
            <w:bottom w:val="none" w:sz="0" w:space="0" w:color="auto"/>
            <w:right w:val="none" w:sz="0" w:space="0" w:color="auto"/>
          </w:divBdr>
        </w:div>
        <w:div w:id="1807090600">
          <w:marLeft w:val="547"/>
          <w:marRight w:val="0"/>
          <w:marTop w:val="115"/>
          <w:marBottom w:val="0"/>
          <w:divBdr>
            <w:top w:val="none" w:sz="0" w:space="0" w:color="auto"/>
            <w:left w:val="none" w:sz="0" w:space="0" w:color="auto"/>
            <w:bottom w:val="none" w:sz="0" w:space="0" w:color="auto"/>
            <w:right w:val="none" w:sz="0" w:space="0" w:color="auto"/>
          </w:divBdr>
        </w:div>
        <w:div w:id="715278029">
          <w:marLeft w:val="547"/>
          <w:marRight w:val="0"/>
          <w:marTop w:val="115"/>
          <w:marBottom w:val="0"/>
          <w:divBdr>
            <w:top w:val="none" w:sz="0" w:space="0" w:color="auto"/>
            <w:left w:val="none" w:sz="0" w:space="0" w:color="auto"/>
            <w:bottom w:val="none" w:sz="0" w:space="0" w:color="auto"/>
            <w:right w:val="none" w:sz="0" w:space="0" w:color="auto"/>
          </w:divBdr>
        </w:div>
        <w:div w:id="1721858130">
          <w:marLeft w:val="547"/>
          <w:marRight w:val="0"/>
          <w:marTop w:val="115"/>
          <w:marBottom w:val="0"/>
          <w:divBdr>
            <w:top w:val="none" w:sz="0" w:space="0" w:color="auto"/>
            <w:left w:val="none" w:sz="0" w:space="0" w:color="auto"/>
            <w:bottom w:val="none" w:sz="0" w:space="0" w:color="auto"/>
            <w:right w:val="none" w:sz="0" w:space="0" w:color="auto"/>
          </w:divBdr>
        </w:div>
        <w:div w:id="1055011876">
          <w:marLeft w:val="547"/>
          <w:marRight w:val="0"/>
          <w:marTop w:val="115"/>
          <w:marBottom w:val="0"/>
          <w:divBdr>
            <w:top w:val="none" w:sz="0" w:space="0" w:color="auto"/>
            <w:left w:val="none" w:sz="0" w:space="0" w:color="auto"/>
            <w:bottom w:val="none" w:sz="0" w:space="0" w:color="auto"/>
            <w:right w:val="none" w:sz="0" w:space="0" w:color="auto"/>
          </w:divBdr>
        </w:div>
        <w:div w:id="22237867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699</Words>
  <Characters>3990</Characters>
  <Application>Microsoft Office Word</Application>
  <DocSecurity>0</DocSecurity>
  <Lines>33</Lines>
  <Paragraphs>9</Paragraphs>
  <ScaleCrop>false</ScaleCrop>
  <Company>Microsoft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Administrator</cp:lastModifiedBy>
  <cp:revision>3</cp:revision>
  <dcterms:created xsi:type="dcterms:W3CDTF">2018-09-18T00:29:00Z</dcterms:created>
  <dcterms:modified xsi:type="dcterms:W3CDTF">2020-09-19T13:38:00Z</dcterms:modified>
</cp:coreProperties>
</file>